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C9" w:rsidRPr="003A69C9" w:rsidRDefault="003A69C9" w:rsidP="003A69C9">
      <w:pPr>
        <w:suppressAutoHyphens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3A69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</w:p>
    <w:p w:rsidR="003A69C9" w:rsidRPr="003A69C9" w:rsidRDefault="003A69C9" w:rsidP="003A69C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6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Спеціаліст І категорії землевпорядник          Відділу з питань земельних відносин та архітектури апарату виконавчого комітету</w:t>
      </w:r>
    </w:p>
    <w:p w:rsidR="003A69C9" w:rsidRPr="003A69C9" w:rsidRDefault="003A69C9" w:rsidP="003A69C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6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Гребінківської селищної ради</w:t>
      </w:r>
    </w:p>
    <w:p w:rsidR="003A69C9" w:rsidRPr="003A69C9" w:rsidRDefault="003A69C9" w:rsidP="003A69C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6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3A6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  <w:r w:rsidRPr="003A6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Лариса </w:t>
      </w:r>
      <w:proofErr w:type="spellStart"/>
      <w:r w:rsidRPr="003A6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Васьковська</w:t>
      </w:r>
      <w:proofErr w:type="spellEnd"/>
    </w:p>
    <w:p w:rsidR="003A69C9" w:rsidRPr="003A69C9" w:rsidRDefault="003A69C9" w:rsidP="003A69C9">
      <w:pPr>
        <w:suppressAutoHyphens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3A69C9" w:rsidRPr="003A69C9" w:rsidRDefault="003A69C9" w:rsidP="003A69C9">
      <w:pPr>
        <w:suppressAutoHyphens/>
        <w:spacing w:after="0" w:line="240" w:lineRule="auto"/>
        <w:ind w:left="3540" w:right="141" w:firstLine="708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3A69C9">
        <w:rPr>
          <w:rFonts w:ascii="UkrainianBaltica" w:eastAsia="Times New Roman" w:hAnsi="UkrainianBaltica" w:cs="Times New Roman"/>
          <w:noProof/>
          <w:sz w:val="20"/>
          <w:szCs w:val="20"/>
          <w:lang w:eastAsia="ru-RU"/>
        </w:rPr>
        <w:drawing>
          <wp:inline distT="0" distB="0" distL="0" distR="0" wp14:anchorId="677E51C4" wp14:editId="67CA612E">
            <wp:extent cx="4476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9C9" w:rsidRPr="003A69C9" w:rsidRDefault="003A69C9" w:rsidP="003A69C9">
      <w:pPr>
        <w:suppressAutoHyphens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3A69C9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ГРЕБІНКІВСЬКА СЕЛИЩНА РАДА</w:t>
      </w:r>
    </w:p>
    <w:p w:rsidR="003A69C9" w:rsidRPr="003A69C9" w:rsidRDefault="003A69C9" w:rsidP="003A69C9">
      <w:pPr>
        <w:suppressAutoHyphens/>
        <w:spacing w:after="0" w:line="216" w:lineRule="auto"/>
        <w:ind w:left="851" w:right="14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  <w:r w:rsidRPr="003A69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  <w:t>Білоцерківського району Київської області</w:t>
      </w:r>
    </w:p>
    <w:p w:rsidR="003A69C9" w:rsidRPr="003A69C9" w:rsidRDefault="003A69C9" w:rsidP="003A69C9">
      <w:pPr>
        <w:suppressAutoHyphens/>
        <w:spacing w:after="0" w:line="216" w:lineRule="auto"/>
        <w:ind w:left="851" w:right="14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  <w:r w:rsidRPr="003A69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uk-UA"/>
        </w:rPr>
        <w:t>VIII</w:t>
      </w:r>
      <w:r w:rsidRPr="003A69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  <w:t xml:space="preserve"> скликання</w:t>
      </w:r>
    </w:p>
    <w:p w:rsidR="003A69C9" w:rsidRPr="003A69C9" w:rsidRDefault="003A69C9" w:rsidP="003A69C9">
      <w:pPr>
        <w:suppressAutoHyphens/>
        <w:spacing w:after="0" w:line="216" w:lineRule="auto"/>
        <w:ind w:left="851" w:right="14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</w:p>
    <w:p w:rsidR="003A69C9" w:rsidRPr="003A69C9" w:rsidRDefault="003A69C9" w:rsidP="003A69C9">
      <w:pPr>
        <w:keepNext/>
        <w:suppressAutoHyphens/>
        <w:spacing w:after="0" w:line="240" w:lineRule="auto"/>
        <w:ind w:left="851" w:right="141"/>
        <w:jc w:val="center"/>
        <w:outlineLvl w:val="2"/>
        <w:rPr>
          <w:rFonts w:ascii="Calibri" w:eastAsia="Times New Roman" w:hAnsi="Calibri" w:cs="Times New Roman"/>
          <w:b/>
          <w:bCs/>
          <w:sz w:val="32"/>
          <w:szCs w:val="32"/>
          <w:lang w:val="uk-UA" w:eastAsia="uk-UA"/>
        </w:rPr>
      </w:pPr>
      <w:r w:rsidRPr="003A69C9">
        <w:rPr>
          <w:rFonts w:ascii="UkrainianBaltica" w:eastAsia="Times New Roman" w:hAnsi="UkrainianBaltica" w:cs="Times New Roman"/>
          <w:b/>
          <w:bCs/>
          <w:sz w:val="32"/>
          <w:szCs w:val="32"/>
          <w:lang w:val="uk-UA" w:eastAsia="uk-UA"/>
        </w:rPr>
        <w:t xml:space="preserve">Р І Ш Е Н </w:t>
      </w:r>
      <w:proofErr w:type="spellStart"/>
      <w:r w:rsidRPr="003A69C9">
        <w:rPr>
          <w:rFonts w:ascii="UkrainianBaltica" w:eastAsia="Times New Roman" w:hAnsi="UkrainianBaltica" w:cs="Times New Roman"/>
          <w:b/>
          <w:bCs/>
          <w:sz w:val="32"/>
          <w:szCs w:val="32"/>
          <w:lang w:val="uk-UA" w:eastAsia="uk-UA"/>
        </w:rPr>
        <w:t>Н</w:t>
      </w:r>
      <w:proofErr w:type="spellEnd"/>
      <w:r w:rsidRPr="003A69C9">
        <w:rPr>
          <w:rFonts w:ascii="UkrainianBaltica" w:eastAsia="Times New Roman" w:hAnsi="UkrainianBaltica" w:cs="Times New Roman"/>
          <w:b/>
          <w:bCs/>
          <w:sz w:val="32"/>
          <w:szCs w:val="32"/>
          <w:lang w:val="uk-UA" w:eastAsia="uk-UA"/>
        </w:rPr>
        <w:t xml:space="preserve"> Я</w:t>
      </w:r>
    </w:p>
    <w:p w:rsidR="003A69C9" w:rsidRPr="003A69C9" w:rsidRDefault="003A69C9" w:rsidP="003A69C9">
      <w:pPr>
        <w:suppressAutoHyphens/>
        <w:spacing w:after="0" w:line="240" w:lineRule="auto"/>
        <w:ind w:left="851" w:right="14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A69C9" w:rsidRPr="003A69C9" w:rsidRDefault="003A69C9" w:rsidP="003A69C9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lang w:val="uk-UA"/>
        </w:rPr>
      </w:pPr>
      <w:r w:rsidRPr="003A69C9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>від _________ 2024 року                смт Гребінки            №   - -VIІІ</w:t>
      </w:r>
    </w:p>
    <w:p w:rsidR="003A69C9" w:rsidRPr="003A69C9" w:rsidRDefault="003A69C9" w:rsidP="003A69C9">
      <w:pPr>
        <w:widowControl w:val="0"/>
        <w:autoSpaceDE w:val="0"/>
        <w:autoSpaceDN w:val="0"/>
        <w:adjustRightInd w:val="0"/>
        <w:spacing w:after="0" w:line="240" w:lineRule="auto"/>
        <w:ind w:left="851" w:right="14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A69C9" w:rsidRPr="003A69C9" w:rsidRDefault="003A69C9" w:rsidP="003A69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69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проекту землеустрою щодо відведення</w:t>
      </w:r>
    </w:p>
    <w:p w:rsidR="003A69C9" w:rsidRPr="003A69C9" w:rsidRDefault="003A69C9" w:rsidP="003A69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69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земельної ділянки цільове призначення якої змінюється із</w:t>
      </w:r>
      <w:r w:rsidRPr="003A69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A69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A69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для ведення особистого селянського господарства (01.03) на  для будівництва та обслуговування житлового будинку, господарських будівель і  споруд (присадибна ділянка) (код згідно КВЦПЗ-02.01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гр. МОГИЛЬНОМУ</w:t>
      </w:r>
      <w:r w:rsidRPr="003A69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ександру Миколайовичу, МОГИЛЬНІЙ</w:t>
      </w:r>
      <w:r w:rsidRPr="003A69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Ользі              Анатоліївні, </w:t>
      </w:r>
      <w:r w:rsidRPr="003A69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смт Гребінки, вул. Київська,130 Білоцерківського району Київської області    </w:t>
      </w:r>
    </w:p>
    <w:p w:rsidR="003A69C9" w:rsidRPr="003A69C9" w:rsidRDefault="003A69C9" w:rsidP="003A69C9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A69C9">
        <w:rPr>
          <w:rFonts w:ascii="Calibri" w:eastAsia="Calibri" w:hAnsi="Calibri" w:cs="Times New Roman"/>
          <w:sz w:val="28"/>
          <w:szCs w:val="28"/>
          <w:lang w:val="uk-UA"/>
        </w:rPr>
        <w:tab/>
      </w:r>
    </w:p>
    <w:p w:rsidR="003A69C9" w:rsidRPr="003A69C9" w:rsidRDefault="003A69C9" w:rsidP="003A69C9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 заяву гр.</w:t>
      </w:r>
      <w:r w:rsidRPr="003A69C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МОГИЛЬНОГО Олександра Миколайовича    про затвердження  проекту землеустрою щодо відведення земельної ділянки цільове призначення якої змінюється  із для ведення особистого селянського господарства ( 01.03)  на для будівництва та обслуговування житлового будинку, господарських будівель і споруд (присадибна ділянка)  (код згідно КВЦПЗ-02.01) від 21.12.2023 № 162/04-13 , розроблену ФОП </w:t>
      </w:r>
      <w:proofErr w:type="spellStart"/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>Артем'євою</w:t>
      </w:r>
      <w:proofErr w:type="spellEnd"/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Н.В.,</w:t>
      </w:r>
      <w:r w:rsidRPr="003A69C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враховуючи рекомендації постійної комісії з питань земельних відносин, природокористування, планування території, будівництва, архітектури, охорони пам'яток, історичного середовища та благоустрою,</w:t>
      </w:r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керуючись статтями 12,20,18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61 Земельного Кодексу України і</w:t>
      </w:r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п.34 ч.1 ст. 26 Закону України "Про місцеве самоврядування в Україні",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Гребінківська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>селищна рада</w:t>
      </w:r>
    </w:p>
    <w:p w:rsidR="003A69C9" w:rsidRPr="003A69C9" w:rsidRDefault="003A69C9" w:rsidP="003A69C9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A69C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ВИРІШИЛА :</w:t>
      </w:r>
    </w:p>
    <w:p w:rsidR="003A69C9" w:rsidRPr="003A69C9" w:rsidRDefault="003A69C9" w:rsidP="003A69C9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69C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</w:t>
      </w:r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Затвердити МОГИЛЬНОМУ Олександру Миколайовичу, МОГИЛЬНІЙ Ользі Анатоліївні  проект землеустрою   щодо відведення земельної ділянки цільове призначення якої змінюється із для ведення </w:t>
      </w:r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особистого селянськог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 господарства (01.03) на для </w:t>
      </w:r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>будівництва і обслуговування житлового будинку, господарських 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удівель і споруд                     (</w:t>
      </w:r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>присадибна ділян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ка) (код згідно КВЦПЗ - 02.01),</w:t>
      </w:r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площею </w:t>
      </w:r>
      <w:r w:rsidRPr="003A69C9">
        <w:rPr>
          <w:rFonts w:ascii="Times New Roman" w:eastAsia="Calibri" w:hAnsi="Times New Roman" w:cs="Times New Roman"/>
          <w:sz w:val="28"/>
          <w:szCs w:val="28"/>
        </w:rPr>
        <w:t>0,</w:t>
      </w:r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>1050</w:t>
      </w:r>
      <w:r w:rsidRPr="003A69C9">
        <w:rPr>
          <w:rFonts w:ascii="Times New Roman" w:eastAsia="Calibri" w:hAnsi="Times New Roman" w:cs="Times New Roman"/>
          <w:sz w:val="28"/>
          <w:szCs w:val="28"/>
        </w:rPr>
        <w:t xml:space="preserve"> га, </w:t>
      </w:r>
      <w:proofErr w:type="spellStart"/>
      <w:r w:rsidRPr="003A69C9">
        <w:rPr>
          <w:rFonts w:ascii="Times New Roman" w:eastAsia="Calibri" w:hAnsi="Times New Roman" w:cs="Times New Roman"/>
          <w:sz w:val="28"/>
          <w:szCs w:val="28"/>
        </w:rPr>
        <w:t>кадастровий</w:t>
      </w:r>
      <w:proofErr w:type="spellEnd"/>
      <w:r w:rsidRPr="003A69C9">
        <w:rPr>
          <w:rFonts w:ascii="Times New Roman" w:eastAsia="Calibri" w:hAnsi="Times New Roman" w:cs="Times New Roman"/>
          <w:sz w:val="28"/>
          <w:szCs w:val="28"/>
        </w:rPr>
        <w:t xml:space="preserve"> номер 3221</w:t>
      </w:r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>455500</w:t>
      </w:r>
      <w:r w:rsidRPr="003A69C9">
        <w:rPr>
          <w:rFonts w:ascii="Times New Roman" w:eastAsia="Calibri" w:hAnsi="Times New Roman" w:cs="Times New Roman"/>
          <w:sz w:val="28"/>
          <w:szCs w:val="28"/>
        </w:rPr>
        <w:t>:01:0</w:t>
      </w:r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>37</w:t>
      </w:r>
      <w:r w:rsidRPr="003A69C9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005, </w:t>
      </w:r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proofErr w:type="spellEnd"/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>: Київська область, Білоцерківський район, смт Гребінки , вулиця Київська,130.</w:t>
      </w:r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A69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</w:t>
      </w:r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>Керуючому справами (секретарю) виконавчого комітету Гребін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ківської селищної ради ТИХОНЕНКО</w:t>
      </w:r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Олені Володимирівні забезпечити розміщення даного рішення на офіційному </w:t>
      </w:r>
      <w:proofErr w:type="spellStart"/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>вебсайті</w:t>
      </w:r>
      <w:proofErr w:type="spellEnd"/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Гребінківс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ької селищної ради.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bookmarkStart w:id="0" w:name="_GoBack"/>
      <w:r w:rsidRPr="003A69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</w:t>
      </w:r>
      <w:bookmarkEnd w:id="0"/>
      <w:r w:rsidRPr="003A69C9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пам'яток, історичного середовища та благоустрою та на заступника селищного голови ВОЛОЩУКА  Олександра Едуардовича.</w:t>
      </w:r>
    </w:p>
    <w:p w:rsidR="003A69C9" w:rsidRPr="003A69C9" w:rsidRDefault="003A69C9" w:rsidP="003A69C9">
      <w:pPr>
        <w:spacing w:after="0" w:line="240" w:lineRule="auto"/>
        <w:ind w:left="851" w:right="141"/>
        <w:jc w:val="both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</w:p>
    <w:p w:rsidR="003A69C9" w:rsidRPr="003A69C9" w:rsidRDefault="003A69C9" w:rsidP="003A69C9">
      <w:pPr>
        <w:spacing w:after="0" w:line="240" w:lineRule="auto"/>
        <w:ind w:left="851" w:right="141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3A69C9">
        <w:rPr>
          <w:rFonts w:ascii="UkrainianBaltica" w:eastAsia="Times New Roman" w:hAnsi="UkrainianBaltica" w:cs="Times New Roman"/>
          <w:b/>
          <w:sz w:val="28"/>
          <w:szCs w:val="28"/>
          <w:lang w:val="uk-UA" w:eastAsia="ru-RU"/>
        </w:rPr>
        <w:t xml:space="preserve">Селищний   голова        </w:t>
      </w:r>
      <w:r w:rsidRPr="003A69C9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</w:t>
      </w:r>
      <w:r w:rsidRPr="003A69C9">
        <w:rPr>
          <w:rFonts w:ascii="UkrainianBaltica" w:eastAsia="Times New Roman" w:hAnsi="UkrainianBaltica" w:cs="Times New Roman"/>
          <w:b/>
          <w:sz w:val="28"/>
          <w:szCs w:val="28"/>
          <w:lang w:val="uk-UA" w:eastAsia="ru-RU"/>
        </w:rPr>
        <w:t xml:space="preserve">                                Роман ЗАСУХА</w:t>
      </w:r>
    </w:p>
    <w:p w:rsidR="003A69C9" w:rsidRPr="003A69C9" w:rsidRDefault="003A69C9" w:rsidP="003A69C9">
      <w:pPr>
        <w:spacing w:after="0" w:line="240" w:lineRule="auto"/>
        <w:ind w:left="851" w:right="141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</w:p>
    <w:p w:rsidR="003A69C9" w:rsidRPr="003A69C9" w:rsidRDefault="003A69C9" w:rsidP="003A69C9">
      <w:pPr>
        <w:spacing w:after="0" w:line="240" w:lineRule="auto"/>
        <w:ind w:left="851" w:right="141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</w:p>
    <w:p w:rsidR="00507A1D" w:rsidRDefault="00507A1D"/>
    <w:sectPr w:rsidR="00507A1D" w:rsidSect="008D4A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D8"/>
    <w:rsid w:val="003A69C9"/>
    <w:rsid w:val="00507A1D"/>
    <w:rsid w:val="008D4A27"/>
    <w:rsid w:val="00A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F663"/>
  <w15:chartTrackingRefBased/>
  <w15:docId w15:val="{B2C6FCB9-2017-4C06-9688-0DAF98D0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cp:lastPrinted>2024-01-26T12:18:00Z</cp:lastPrinted>
  <dcterms:created xsi:type="dcterms:W3CDTF">2024-01-26T12:15:00Z</dcterms:created>
  <dcterms:modified xsi:type="dcterms:W3CDTF">2024-01-26T12:18:00Z</dcterms:modified>
</cp:coreProperties>
</file>