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C9" w:rsidRDefault="00AB14C9" w:rsidP="00AB14C9">
      <w:pPr>
        <w:spacing w:after="0"/>
        <w:jc w:val="right"/>
        <w:rPr>
          <w:rFonts w:ascii="Times New Roman" w:hAnsi="Times New Roman"/>
          <w:color w:val="000000"/>
          <w:sz w:val="28"/>
          <w:szCs w:val="28"/>
          <w:lang w:val="uk-UA"/>
        </w:rPr>
      </w:pPr>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Проєкт</w:t>
      </w:r>
      <w:proofErr w:type="spellEnd"/>
    </w:p>
    <w:p w:rsidR="00AB14C9" w:rsidRDefault="00AB14C9" w:rsidP="00AB14C9">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рішення підготовлено начальником </w:t>
      </w:r>
    </w:p>
    <w:p w:rsidR="00AB14C9" w:rsidRDefault="00AB14C9" w:rsidP="00AB14C9">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Відділу освіти Гребінківської селищної ради</w:t>
      </w:r>
    </w:p>
    <w:p w:rsidR="00AB14C9" w:rsidRDefault="00AB14C9" w:rsidP="00AB14C9">
      <w:pPr>
        <w:spacing w:after="0"/>
        <w:jc w:val="right"/>
        <w:rPr>
          <w:rFonts w:ascii="Times New Roman" w:hAnsi="Times New Roman"/>
          <w:b/>
          <w:color w:val="000000"/>
          <w:sz w:val="20"/>
          <w:szCs w:val="20"/>
          <w:lang w:val="uk-UA"/>
        </w:rPr>
      </w:pPr>
      <w:r>
        <w:rPr>
          <w:rFonts w:ascii="Times New Roman" w:hAnsi="Times New Roman"/>
          <w:b/>
          <w:color w:val="000000"/>
          <w:sz w:val="20"/>
          <w:szCs w:val="20"/>
          <w:lang w:val="uk-UA"/>
        </w:rPr>
        <w:t xml:space="preserve">                                                                                                                               __________ Лариса ТКАЧЕНКО</w:t>
      </w:r>
    </w:p>
    <w:p w:rsidR="00AB14C9" w:rsidRDefault="00AB14C9" w:rsidP="00AB14C9">
      <w:pPr>
        <w:spacing w:after="0"/>
        <w:jc w:val="right"/>
        <w:rPr>
          <w:rFonts w:ascii="Times New Roman" w:hAnsi="Times New Roman"/>
          <w:b/>
          <w:color w:val="000000"/>
          <w:sz w:val="20"/>
          <w:szCs w:val="20"/>
          <w:lang w:val="uk-UA"/>
        </w:rPr>
      </w:pPr>
    </w:p>
    <w:p w:rsidR="00AB14C9" w:rsidRDefault="00AB14C9" w:rsidP="00AB14C9">
      <w:pPr>
        <w:spacing w:after="0"/>
        <w:jc w:val="right"/>
        <w:rPr>
          <w:rFonts w:ascii="Times New Roman" w:hAnsi="Times New Roman"/>
          <w:b/>
          <w:color w:val="000000"/>
          <w:sz w:val="20"/>
          <w:szCs w:val="20"/>
          <w:lang w:val="uk-UA"/>
        </w:rPr>
      </w:pPr>
      <w:r>
        <w:rPr>
          <w:noProof/>
        </w:rPr>
        <w:drawing>
          <wp:anchor distT="0" distB="0" distL="0" distR="0" simplePos="0" relativeHeight="251659264" behindDoc="0" locked="0" layoutInCell="1" allowOverlap="1" wp14:anchorId="163B841F" wp14:editId="218D0B1E">
            <wp:simplePos x="0" y="0"/>
            <wp:positionH relativeFrom="margin">
              <wp:posOffset>2529840</wp:posOffset>
            </wp:positionH>
            <wp:positionV relativeFrom="paragraph">
              <wp:posOffset>-5715</wp:posOffset>
            </wp:positionV>
            <wp:extent cx="457200" cy="628650"/>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FontStyle27"/>
          <w:bCs/>
          <w:sz w:val="26"/>
          <w:szCs w:val="26"/>
          <w:lang w:val="uk-UA"/>
        </w:rPr>
        <w:t xml:space="preserve"> </w:t>
      </w:r>
    </w:p>
    <w:p w:rsidR="00AB14C9" w:rsidRDefault="00AB14C9" w:rsidP="00AB14C9">
      <w:pPr>
        <w:tabs>
          <w:tab w:val="left" w:pos="0"/>
        </w:tabs>
        <w:spacing w:after="0" w:line="240" w:lineRule="auto"/>
        <w:rPr>
          <w:rFonts w:ascii="Times New Roman" w:hAnsi="Times New Roman"/>
          <w:b/>
          <w:bCs/>
          <w:sz w:val="28"/>
          <w:szCs w:val="28"/>
          <w:lang w:val="uk-UA"/>
        </w:rPr>
      </w:pPr>
    </w:p>
    <w:p w:rsidR="00AB14C9" w:rsidRDefault="00AB14C9" w:rsidP="00AB14C9">
      <w:pPr>
        <w:spacing w:before="72" w:after="0" w:line="374" w:lineRule="exact"/>
        <w:ind w:right="1879"/>
        <w:rPr>
          <w:rFonts w:ascii="Times New Roman" w:eastAsia="Liberation Serif" w:hAnsi="Times New Roman"/>
          <w:b/>
          <w:bCs/>
          <w:spacing w:val="10"/>
          <w:sz w:val="28"/>
          <w:szCs w:val="28"/>
          <w:lang w:val="uk-UA" w:eastAsia="zh-CN"/>
        </w:rPr>
      </w:pPr>
    </w:p>
    <w:p w:rsidR="00AB14C9" w:rsidRDefault="00AB14C9" w:rsidP="00AB14C9">
      <w:pPr>
        <w:spacing w:before="72" w:after="0" w:line="374" w:lineRule="exact"/>
        <w:ind w:left="708" w:right="1879" w:firstLine="708"/>
        <w:jc w:val="center"/>
        <w:rPr>
          <w:rFonts w:ascii="Times New Roman" w:eastAsia="Liberation Serif" w:hAnsi="Times New Roman"/>
          <w:b/>
          <w:bCs/>
          <w:spacing w:val="10"/>
          <w:sz w:val="28"/>
          <w:szCs w:val="28"/>
          <w:lang w:val="uk-UA" w:eastAsia="zh-CN"/>
        </w:rPr>
      </w:pPr>
      <w:r>
        <w:rPr>
          <w:rFonts w:ascii="Times New Roman" w:eastAsia="Liberation Serif" w:hAnsi="Times New Roman"/>
          <w:b/>
          <w:bCs/>
          <w:spacing w:val="10"/>
          <w:sz w:val="28"/>
          <w:szCs w:val="28"/>
          <w:lang w:val="uk-UA" w:eastAsia="zh-CN"/>
        </w:rPr>
        <w:t>ГРЕБІНКІВСЬКА СЕЛИЩНА РАДА</w:t>
      </w:r>
    </w:p>
    <w:p w:rsidR="00AB14C9" w:rsidRDefault="00AB14C9" w:rsidP="00AB14C9">
      <w:pPr>
        <w:spacing w:before="72" w:after="0" w:line="374" w:lineRule="exact"/>
        <w:ind w:right="1879"/>
        <w:jc w:val="center"/>
        <w:rPr>
          <w:rFonts w:ascii="Times New Roman" w:eastAsia="Liberation Serif" w:hAnsi="Times New Roman"/>
          <w:b/>
          <w:bCs/>
          <w:spacing w:val="10"/>
          <w:sz w:val="28"/>
          <w:szCs w:val="28"/>
          <w:lang w:val="uk-UA" w:eastAsia="zh-CN"/>
        </w:rPr>
      </w:pPr>
      <w:r>
        <w:rPr>
          <w:rFonts w:ascii="Times New Roman" w:eastAsia="Liberation Serif" w:hAnsi="Times New Roman"/>
          <w:b/>
          <w:bCs/>
          <w:spacing w:val="10"/>
          <w:sz w:val="28"/>
          <w:szCs w:val="28"/>
          <w:lang w:val="uk-UA" w:eastAsia="zh-CN"/>
        </w:rPr>
        <w:t xml:space="preserve">                   Білоцерківського району Київської області</w:t>
      </w:r>
    </w:p>
    <w:p w:rsidR="00AB14C9" w:rsidRDefault="00AB14C9" w:rsidP="00AB14C9">
      <w:pPr>
        <w:spacing w:before="72" w:after="0" w:line="374" w:lineRule="exact"/>
        <w:ind w:right="1879"/>
        <w:jc w:val="center"/>
        <w:rPr>
          <w:rFonts w:ascii="Times New Roman" w:hAnsi="Times New Roman"/>
          <w:b/>
          <w:sz w:val="28"/>
          <w:szCs w:val="28"/>
        </w:rPr>
      </w:pPr>
      <w:r>
        <w:rPr>
          <w:rFonts w:ascii="Times New Roman" w:hAnsi="Times New Roman"/>
          <w:b/>
          <w:sz w:val="28"/>
          <w:szCs w:val="28"/>
          <w:lang w:val="uk-UA"/>
        </w:rPr>
        <w:t xml:space="preserve">                           </w:t>
      </w:r>
      <w:proofErr w:type="gramStart"/>
      <w:r>
        <w:rPr>
          <w:rFonts w:ascii="Times New Roman" w:hAnsi="Times New Roman"/>
          <w:b/>
          <w:sz w:val="28"/>
          <w:szCs w:val="28"/>
          <w:lang w:val="en-US"/>
        </w:rPr>
        <w:t>VIII</w:t>
      </w:r>
      <w:r>
        <w:rPr>
          <w:rFonts w:ascii="Times New Roman" w:hAnsi="Times New Roman"/>
          <w:b/>
          <w:sz w:val="28"/>
          <w:szCs w:val="28"/>
        </w:rPr>
        <w:t xml:space="preserve">  </w:t>
      </w:r>
      <w:proofErr w:type="spellStart"/>
      <w:r>
        <w:rPr>
          <w:rFonts w:ascii="Times New Roman" w:hAnsi="Times New Roman"/>
          <w:b/>
          <w:sz w:val="28"/>
          <w:szCs w:val="28"/>
        </w:rPr>
        <w:t>скликання</w:t>
      </w:r>
      <w:proofErr w:type="spellEnd"/>
      <w:proofErr w:type="gramEnd"/>
    </w:p>
    <w:p w:rsidR="00AB14C9" w:rsidRDefault="00AB14C9" w:rsidP="00AB14C9">
      <w:pPr>
        <w:spacing w:before="72" w:after="0" w:line="374" w:lineRule="exact"/>
        <w:ind w:right="1879"/>
        <w:jc w:val="center"/>
        <w:rPr>
          <w:rFonts w:ascii="Times New Roman" w:eastAsia="Liberation Serif" w:hAnsi="Times New Roman"/>
          <w:b/>
          <w:bCs/>
          <w:spacing w:val="10"/>
          <w:sz w:val="28"/>
          <w:szCs w:val="28"/>
          <w:lang w:eastAsia="zh-CN"/>
        </w:rPr>
      </w:pPr>
    </w:p>
    <w:p w:rsidR="00AB14C9" w:rsidRDefault="00AB14C9" w:rsidP="00AB14C9">
      <w:pPr>
        <w:spacing w:after="0"/>
        <w:jc w:val="center"/>
        <w:rPr>
          <w:rFonts w:ascii="Times New Roman" w:hAnsi="Times New Roman"/>
          <w:b/>
          <w:sz w:val="28"/>
          <w:szCs w:val="28"/>
        </w:rPr>
      </w:pPr>
      <w:r>
        <w:rPr>
          <w:rFonts w:ascii="Times New Roman" w:eastAsia="Noto Sans CJK SC Regular" w:hAnsi="Times New Roman"/>
          <w:b/>
          <w:bCs/>
          <w:spacing w:val="10"/>
          <w:sz w:val="28"/>
          <w:szCs w:val="28"/>
          <w:lang w:eastAsia="zh-CN"/>
        </w:rPr>
        <w:t xml:space="preserve">Р І Ш Е Н </w:t>
      </w:r>
      <w:proofErr w:type="spellStart"/>
      <w:r>
        <w:rPr>
          <w:rFonts w:ascii="Times New Roman" w:eastAsia="Noto Sans CJK SC Regular" w:hAnsi="Times New Roman"/>
          <w:b/>
          <w:bCs/>
          <w:spacing w:val="10"/>
          <w:sz w:val="28"/>
          <w:szCs w:val="28"/>
          <w:lang w:eastAsia="zh-CN"/>
        </w:rPr>
        <w:t>Н</w:t>
      </w:r>
      <w:proofErr w:type="spellEnd"/>
      <w:r>
        <w:rPr>
          <w:rFonts w:ascii="Times New Roman" w:eastAsia="Noto Sans CJK SC Regular" w:hAnsi="Times New Roman"/>
          <w:b/>
          <w:bCs/>
          <w:spacing w:val="10"/>
          <w:sz w:val="28"/>
          <w:szCs w:val="28"/>
          <w:lang w:eastAsia="zh-CN"/>
        </w:rPr>
        <w:t xml:space="preserve"> Я</w:t>
      </w:r>
      <w:r>
        <w:rPr>
          <w:rFonts w:ascii="Times New Roman" w:hAnsi="Times New Roman"/>
          <w:b/>
          <w:sz w:val="28"/>
          <w:szCs w:val="28"/>
        </w:rPr>
        <w:t xml:space="preserve"> </w:t>
      </w:r>
    </w:p>
    <w:p w:rsidR="00AB14C9" w:rsidRDefault="00AB14C9" w:rsidP="00AB14C9">
      <w:pPr>
        <w:spacing w:after="0"/>
        <w:rPr>
          <w:rFonts w:ascii="Times New Roman" w:hAnsi="Times New Roman"/>
          <w:caps/>
          <w:sz w:val="28"/>
          <w:szCs w:val="28"/>
        </w:rPr>
      </w:pPr>
    </w:p>
    <w:p w:rsidR="00AB14C9" w:rsidRDefault="00AB14C9" w:rsidP="00AB14C9">
      <w:pPr>
        <w:spacing w:after="0"/>
        <w:jc w:val="both"/>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___ _______ 2024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Гребінки</w:t>
      </w:r>
      <w:proofErr w:type="spellEnd"/>
      <w:r>
        <w:rPr>
          <w:rFonts w:ascii="Times New Roman" w:hAnsi="Times New Roman"/>
          <w:color w:val="FF0000"/>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________</w:t>
      </w:r>
    </w:p>
    <w:p w:rsidR="00AB14C9" w:rsidRDefault="00AB14C9" w:rsidP="00AB14C9">
      <w:pPr>
        <w:tabs>
          <w:tab w:val="left" w:pos="0"/>
        </w:tabs>
        <w:spacing w:after="0" w:line="240" w:lineRule="auto"/>
        <w:rPr>
          <w:rFonts w:ascii="Times New Roman" w:hAnsi="Times New Roman"/>
          <w:b/>
          <w:bCs/>
          <w:sz w:val="28"/>
          <w:szCs w:val="28"/>
          <w:lang w:val="uk-UA"/>
        </w:rPr>
      </w:pPr>
    </w:p>
    <w:p w:rsidR="00AB14C9" w:rsidRDefault="00AB14C9" w:rsidP="00AB14C9">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Про заслуховування звіту про</w:t>
      </w:r>
    </w:p>
    <w:p w:rsidR="00AB14C9" w:rsidRDefault="00AB14C9" w:rsidP="00AB14C9">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роботу Відділу освіти</w:t>
      </w:r>
    </w:p>
    <w:p w:rsidR="00AB14C9" w:rsidRDefault="00AB14C9" w:rsidP="00AB14C9">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Гребінківської селищної ради за 2023 рік</w:t>
      </w:r>
    </w:p>
    <w:p w:rsidR="00AB14C9" w:rsidRDefault="00AB14C9" w:rsidP="00AB14C9">
      <w:pPr>
        <w:tabs>
          <w:tab w:val="left" w:pos="0"/>
        </w:tabs>
        <w:jc w:val="both"/>
        <w:rPr>
          <w:rFonts w:ascii="Times New Roman" w:hAnsi="Times New Roman"/>
          <w:b/>
          <w:bCs/>
          <w:sz w:val="20"/>
          <w:szCs w:val="20"/>
          <w:lang w:val="uk-UA"/>
        </w:rPr>
      </w:pPr>
    </w:p>
    <w:p w:rsidR="00AB14C9" w:rsidRDefault="00AB14C9" w:rsidP="00AB14C9">
      <w:pPr>
        <w:jc w:val="both"/>
        <w:rPr>
          <w:rFonts w:ascii="Times New Roman" w:hAnsi="Times New Roman"/>
          <w:b/>
          <w:bCs/>
          <w:i/>
          <w:sz w:val="40"/>
          <w:szCs w:val="40"/>
          <w:lang w:val="uk-UA"/>
        </w:rPr>
      </w:pPr>
      <w:r>
        <w:rPr>
          <w:rFonts w:ascii="Times New Roman" w:hAnsi="Times New Roman"/>
          <w:b/>
          <w:bCs/>
          <w:sz w:val="20"/>
          <w:szCs w:val="20"/>
          <w:lang w:val="uk-UA"/>
        </w:rPr>
        <w:tab/>
      </w:r>
      <w:r>
        <w:rPr>
          <w:rFonts w:ascii="Times New Roman" w:hAnsi="Times New Roman"/>
          <w:bCs/>
          <w:sz w:val="28"/>
          <w:szCs w:val="28"/>
          <w:lang w:val="uk-UA"/>
        </w:rPr>
        <w:t>Керуючись</w:t>
      </w:r>
      <w:r>
        <w:rPr>
          <w:rFonts w:ascii="Times New Roman" w:hAnsi="Times New Roman"/>
          <w:sz w:val="28"/>
          <w:szCs w:val="28"/>
          <w:lang w:val="uk-UA"/>
        </w:rPr>
        <w:t xml:space="preserve"> пунктом 11 частиною 1 статті 26, 59  Закону України «Про місцеве самоврядування в Україні», заслухавши звіт начальника Відділу освіти Гребінківської селищної ради про роботу відділу за 2023 рік,</w:t>
      </w:r>
      <w:r>
        <w:rPr>
          <w:rFonts w:ascii="Times New Roman" w:hAnsi="Times New Roman"/>
          <w:lang w:val="uk-UA"/>
        </w:rPr>
        <w:t xml:space="preserve"> </w:t>
      </w:r>
      <w:r>
        <w:rPr>
          <w:rFonts w:ascii="Times New Roman" w:hAnsi="Times New Roman"/>
          <w:sz w:val="28"/>
          <w:szCs w:val="28"/>
          <w:lang w:val="uk-UA"/>
        </w:rPr>
        <w:t xml:space="preserve">враховуючи рекомендації постійно діючих комісій, </w:t>
      </w:r>
      <w:proofErr w:type="spellStart"/>
      <w:r>
        <w:rPr>
          <w:rFonts w:ascii="Times New Roman" w:hAnsi="Times New Roman"/>
          <w:sz w:val="28"/>
          <w:szCs w:val="28"/>
          <w:lang w:val="uk-UA"/>
        </w:rPr>
        <w:t>Гребінківська</w:t>
      </w:r>
      <w:proofErr w:type="spellEnd"/>
      <w:r>
        <w:rPr>
          <w:rFonts w:ascii="Times New Roman" w:hAnsi="Times New Roman"/>
          <w:sz w:val="28"/>
          <w:szCs w:val="28"/>
          <w:lang w:val="uk-UA"/>
        </w:rPr>
        <w:t xml:space="preserve"> селищна рада</w:t>
      </w:r>
    </w:p>
    <w:p w:rsidR="00AB14C9" w:rsidRDefault="00AB14C9" w:rsidP="00AB14C9">
      <w:pPr>
        <w:tabs>
          <w:tab w:val="left" w:pos="0"/>
        </w:tabs>
        <w:ind w:firstLine="505"/>
        <w:jc w:val="both"/>
        <w:rPr>
          <w:rFonts w:ascii="Times New Roman" w:hAnsi="Times New Roman"/>
          <w:b/>
          <w:sz w:val="28"/>
          <w:szCs w:val="28"/>
          <w:lang w:val="uk-UA"/>
        </w:rPr>
      </w:pPr>
      <w:r>
        <w:rPr>
          <w:rFonts w:ascii="Times New Roman" w:hAnsi="Times New Roman"/>
          <w:b/>
          <w:sz w:val="28"/>
          <w:szCs w:val="28"/>
          <w:lang w:val="uk-UA"/>
        </w:rPr>
        <w:t>ВИРІШИЛА:</w:t>
      </w:r>
      <w:r>
        <w:rPr>
          <w:rFonts w:ascii="Times New Roman" w:hAnsi="Times New Roman"/>
          <w:sz w:val="28"/>
          <w:szCs w:val="28"/>
          <w:lang w:val="uk-UA"/>
        </w:rPr>
        <w:t xml:space="preserve">  </w:t>
      </w:r>
    </w:p>
    <w:p w:rsidR="00AB14C9" w:rsidRDefault="00AB14C9" w:rsidP="00AB14C9">
      <w:pPr>
        <w:pStyle w:val="a3"/>
        <w:numPr>
          <w:ilvl w:val="0"/>
          <w:numId w:val="1"/>
        </w:numPr>
        <w:tabs>
          <w:tab w:val="left" w:pos="0"/>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Звіт про </w:t>
      </w:r>
      <w:r>
        <w:rPr>
          <w:rFonts w:ascii="Times New Roman" w:hAnsi="Times New Roman"/>
          <w:bCs/>
          <w:sz w:val="28"/>
          <w:szCs w:val="28"/>
          <w:lang w:val="uk-UA"/>
        </w:rPr>
        <w:t xml:space="preserve">роботу Відділу освіти Гребінківської селищної ради </w:t>
      </w:r>
      <w:r>
        <w:rPr>
          <w:rFonts w:ascii="Times New Roman" w:hAnsi="Times New Roman"/>
          <w:sz w:val="28"/>
          <w:szCs w:val="28"/>
          <w:lang w:val="uk-UA"/>
        </w:rPr>
        <w:t xml:space="preserve">за 2023 рік взяти до відома, що  додається.     </w:t>
      </w:r>
    </w:p>
    <w:p w:rsidR="00AB14C9" w:rsidRDefault="00AB14C9" w:rsidP="00AB14C9">
      <w:pPr>
        <w:pStyle w:val="a3"/>
        <w:numPr>
          <w:ilvl w:val="0"/>
          <w:numId w:val="1"/>
        </w:numPr>
        <w:tabs>
          <w:tab w:val="left"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Керуючому справами (секретарю) </w:t>
      </w:r>
      <w:r>
        <w:rPr>
          <w:rFonts w:ascii="Times New Roman" w:hAnsi="Times New Roman"/>
          <w:color w:val="191919"/>
          <w:sz w:val="28"/>
          <w:szCs w:val="28"/>
          <w:lang w:val="uk-UA"/>
        </w:rPr>
        <w:t xml:space="preserve">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Pr>
          <w:rFonts w:ascii="Times New Roman" w:hAnsi="Times New Roman"/>
          <w:color w:val="191919"/>
          <w:sz w:val="28"/>
          <w:szCs w:val="28"/>
          <w:lang w:val="uk-UA"/>
        </w:rPr>
        <w:t>вебсайті</w:t>
      </w:r>
      <w:proofErr w:type="spellEnd"/>
      <w:r>
        <w:rPr>
          <w:rFonts w:ascii="Times New Roman" w:hAnsi="Times New Roman"/>
          <w:color w:val="191919"/>
          <w:sz w:val="28"/>
          <w:szCs w:val="28"/>
          <w:lang w:val="uk-UA"/>
        </w:rPr>
        <w:t xml:space="preserve">  Гребінківської селищної ради.</w:t>
      </w:r>
      <w:r>
        <w:rPr>
          <w:rFonts w:ascii="Times New Roman" w:hAnsi="Times New Roman"/>
          <w:sz w:val="28"/>
          <w:szCs w:val="28"/>
          <w:lang w:val="uk-UA"/>
        </w:rPr>
        <w:t xml:space="preserve">   </w:t>
      </w:r>
    </w:p>
    <w:p w:rsidR="00AB14C9" w:rsidRDefault="00AB14C9" w:rsidP="00AB14C9">
      <w:pPr>
        <w:pStyle w:val="a3"/>
        <w:numPr>
          <w:ilvl w:val="0"/>
          <w:numId w:val="1"/>
        </w:numPr>
        <w:tabs>
          <w:tab w:val="left"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Контроль за виконанням даного рішення покласти на постійні комісії з питань прав людини, законності, депутатської діяльності, етики та регламенту,</w:t>
      </w:r>
      <w:r>
        <w:rPr>
          <w:sz w:val="28"/>
          <w:szCs w:val="28"/>
          <w:lang w:val="uk-UA"/>
        </w:rPr>
        <w:t xml:space="preserve"> </w:t>
      </w:r>
      <w:r>
        <w:rPr>
          <w:rFonts w:ascii="Times New Roman" w:hAnsi="Times New Roman"/>
          <w:sz w:val="28"/>
          <w:szCs w:val="28"/>
          <w:lang w:val="uk-UA"/>
        </w:rPr>
        <w:t>з питань фінансів, бюджету, планування, соціально-економічного розвитку, інвестицій та міжнародного співробітництва, з гуманітарних питань.</w:t>
      </w:r>
    </w:p>
    <w:p w:rsidR="00AB14C9" w:rsidRDefault="00AB14C9" w:rsidP="00AB14C9">
      <w:pPr>
        <w:pStyle w:val="a3"/>
        <w:tabs>
          <w:tab w:val="left" w:pos="0"/>
        </w:tabs>
        <w:spacing w:after="0" w:line="240" w:lineRule="auto"/>
        <w:ind w:left="1140"/>
        <w:jc w:val="both"/>
        <w:rPr>
          <w:rFonts w:ascii="Times New Roman" w:hAnsi="Times New Roman"/>
          <w:b/>
          <w:sz w:val="28"/>
          <w:szCs w:val="28"/>
          <w:lang w:val="uk-UA"/>
        </w:rPr>
      </w:pPr>
    </w:p>
    <w:p w:rsidR="00507A1D" w:rsidRDefault="00AB14C9" w:rsidP="00AB14C9">
      <w:pPr>
        <w:rPr>
          <w:rFonts w:ascii="Times New Roman" w:hAnsi="Times New Roman"/>
          <w:b/>
          <w:bCs/>
          <w:sz w:val="28"/>
          <w:szCs w:val="28"/>
          <w:lang w:val="uk-UA"/>
        </w:rPr>
      </w:pPr>
      <w:r>
        <w:rPr>
          <w:rFonts w:ascii="Times New Roman" w:hAnsi="Times New Roman"/>
          <w:b/>
          <w:bCs/>
          <w:sz w:val="28"/>
          <w:szCs w:val="28"/>
          <w:lang w:val="uk-UA"/>
        </w:rPr>
        <w:t>Селищний голова                                                                       Роман ЗАСУХА</w:t>
      </w:r>
    </w:p>
    <w:p w:rsidR="00B47677" w:rsidRDefault="00B47677" w:rsidP="00B47677">
      <w:pPr>
        <w:spacing w:after="0" w:line="240" w:lineRule="auto"/>
        <w:ind w:right="141"/>
        <w:rPr>
          <w:rFonts w:ascii="Times New Roman" w:hAnsi="Times New Roman"/>
          <w:b/>
          <w:bCs/>
          <w:sz w:val="28"/>
          <w:szCs w:val="28"/>
          <w:lang w:val="uk-UA"/>
        </w:rPr>
      </w:pPr>
    </w:p>
    <w:p w:rsidR="00AB14C9" w:rsidRPr="00AB14C9" w:rsidRDefault="00AB14C9" w:rsidP="00B47677">
      <w:pPr>
        <w:spacing w:after="0" w:line="240" w:lineRule="auto"/>
        <w:ind w:right="141"/>
        <w:jc w:val="right"/>
        <w:rPr>
          <w:rFonts w:ascii="Times New Roman" w:hAnsi="Times New Roman"/>
          <w:sz w:val="24"/>
          <w:szCs w:val="24"/>
          <w:lang w:val="uk-UA" w:eastAsia="uk-UA"/>
        </w:rPr>
      </w:pPr>
      <w:r w:rsidRPr="00AB14C9">
        <w:rPr>
          <w:rFonts w:ascii="Times New Roman" w:hAnsi="Times New Roman"/>
          <w:b/>
          <w:bCs/>
          <w:color w:val="000000"/>
          <w:sz w:val="24"/>
          <w:szCs w:val="24"/>
          <w:lang w:val="uk-UA" w:eastAsia="uk-UA"/>
        </w:rPr>
        <w:lastRenderedPageBreak/>
        <w:t>Додаток</w:t>
      </w:r>
    </w:p>
    <w:p w:rsidR="00AB14C9" w:rsidRPr="00AB14C9" w:rsidRDefault="00AB14C9" w:rsidP="00AB14C9">
      <w:pPr>
        <w:spacing w:after="0" w:line="240" w:lineRule="auto"/>
        <w:ind w:right="141"/>
        <w:jc w:val="right"/>
        <w:rPr>
          <w:rFonts w:ascii="Times New Roman" w:hAnsi="Times New Roman"/>
          <w:sz w:val="24"/>
          <w:szCs w:val="24"/>
          <w:lang w:val="uk-UA" w:eastAsia="uk-UA"/>
        </w:rPr>
      </w:pPr>
      <w:r w:rsidRPr="00AB14C9">
        <w:rPr>
          <w:rFonts w:ascii="Times New Roman" w:hAnsi="Times New Roman"/>
          <w:color w:val="000000"/>
          <w:sz w:val="24"/>
          <w:szCs w:val="24"/>
          <w:lang w:val="uk-UA" w:eastAsia="uk-UA"/>
        </w:rPr>
        <w:t xml:space="preserve">до рішення Гребінківської селищної ради </w:t>
      </w:r>
    </w:p>
    <w:p w:rsidR="00AB14C9" w:rsidRPr="00AB14C9" w:rsidRDefault="00AB14C9" w:rsidP="00AB14C9">
      <w:pPr>
        <w:spacing w:after="0" w:line="240" w:lineRule="auto"/>
        <w:ind w:right="141"/>
        <w:jc w:val="right"/>
        <w:rPr>
          <w:rFonts w:ascii="Times New Roman" w:hAnsi="Times New Roman"/>
          <w:sz w:val="24"/>
          <w:szCs w:val="24"/>
          <w:lang w:val="uk-UA" w:eastAsia="uk-UA"/>
        </w:rPr>
      </w:pPr>
      <w:r w:rsidRPr="00AB14C9">
        <w:rPr>
          <w:rFonts w:ascii="Times New Roman" w:hAnsi="Times New Roman"/>
          <w:color w:val="000000"/>
          <w:sz w:val="24"/>
          <w:szCs w:val="24"/>
          <w:lang w:val="uk-UA" w:eastAsia="uk-UA"/>
        </w:rPr>
        <w:t>від _______№_____</w:t>
      </w:r>
    </w:p>
    <w:p w:rsidR="00AB14C9" w:rsidRPr="00AB14C9" w:rsidRDefault="00AB14C9" w:rsidP="00AB14C9">
      <w:pPr>
        <w:spacing w:line="271" w:lineRule="auto"/>
        <w:jc w:val="center"/>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40" w:lineRule="auto"/>
        <w:jc w:val="center"/>
        <w:rPr>
          <w:rFonts w:ascii="Times New Roman" w:hAnsi="Times New Roman"/>
          <w:sz w:val="24"/>
          <w:szCs w:val="24"/>
          <w:lang w:val="uk-UA" w:eastAsia="uk-UA"/>
        </w:rPr>
      </w:pPr>
      <w:r w:rsidRPr="00AB14C9">
        <w:rPr>
          <w:rFonts w:ascii="Times New Roman" w:hAnsi="Times New Roman"/>
          <w:b/>
          <w:bCs/>
          <w:color w:val="000000"/>
          <w:sz w:val="32"/>
          <w:szCs w:val="32"/>
          <w:lang w:val="uk-UA" w:eastAsia="uk-UA"/>
        </w:rPr>
        <w:t xml:space="preserve">Звіт </w:t>
      </w:r>
    </w:p>
    <w:p w:rsidR="00AB14C9" w:rsidRPr="00AB14C9" w:rsidRDefault="00AB14C9" w:rsidP="00AB14C9">
      <w:pPr>
        <w:spacing w:after="0" w:line="240" w:lineRule="auto"/>
        <w:jc w:val="center"/>
        <w:rPr>
          <w:rFonts w:ascii="Times New Roman" w:hAnsi="Times New Roman"/>
          <w:sz w:val="24"/>
          <w:szCs w:val="24"/>
          <w:lang w:val="uk-UA" w:eastAsia="uk-UA"/>
        </w:rPr>
      </w:pPr>
      <w:r w:rsidRPr="00AB14C9">
        <w:rPr>
          <w:rFonts w:ascii="Times New Roman" w:hAnsi="Times New Roman"/>
          <w:b/>
          <w:bCs/>
          <w:color w:val="000000"/>
          <w:sz w:val="28"/>
          <w:szCs w:val="28"/>
          <w:lang w:val="uk-UA" w:eastAsia="uk-UA"/>
        </w:rPr>
        <w:t>про роботу</w:t>
      </w:r>
      <w:r w:rsidRPr="00AB14C9">
        <w:rPr>
          <w:rFonts w:ascii="Times New Roman" w:hAnsi="Times New Roman"/>
          <w:b/>
          <w:bCs/>
          <w:color w:val="000000"/>
          <w:sz w:val="32"/>
          <w:szCs w:val="32"/>
          <w:lang w:val="uk-UA" w:eastAsia="uk-UA"/>
        </w:rPr>
        <w:t> </w:t>
      </w:r>
      <w:r w:rsidRPr="00AB14C9">
        <w:rPr>
          <w:rFonts w:ascii="Times New Roman" w:hAnsi="Times New Roman"/>
          <w:b/>
          <w:bCs/>
          <w:color w:val="000000"/>
          <w:sz w:val="28"/>
          <w:szCs w:val="28"/>
          <w:lang w:val="uk-UA" w:eastAsia="uk-UA"/>
        </w:rPr>
        <w:t xml:space="preserve">Відділу освіти </w:t>
      </w:r>
    </w:p>
    <w:p w:rsidR="00AB14C9" w:rsidRPr="00AB14C9" w:rsidRDefault="00AB14C9" w:rsidP="00AB14C9">
      <w:pPr>
        <w:spacing w:after="0" w:line="240" w:lineRule="auto"/>
        <w:jc w:val="center"/>
        <w:rPr>
          <w:rFonts w:ascii="Times New Roman" w:hAnsi="Times New Roman"/>
          <w:sz w:val="24"/>
          <w:szCs w:val="24"/>
          <w:lang w:val="uk-UA" w:eastAsia="uk-UA"/>
        </w:rPr>
      </w:pPr>
      <w:r w:rsidRPr="00AB14C9">
        <w:rPr>
          <w:rFonts w:ascii="Times New Roman" w:hAnsi="Times New Roman"/>
          <w:b/>
          <w:bCs/>
          <w:color w:val="000000"/>
          <w:sz w:val="28"/>
          <w:szCs w:val="28"/>
          <w:lang w:val="uk-UA" w:eastAsia="uk-UA"/>
        </w:rPr>
        <w:t>Гребінківської селищної ради за 2023 рік</w:t>
      </w:r>
    </w:p>
    <w:p w:rsidR="00AB14C9" w:rsidRPr="00AB14C9" w:rsidRDefault="00AB14C9" w:rsidP="00AB14C9">
      <w:pPr>
        <w:spacing w:after="0" w:line="240" w:lineRule="auto"/>
        <w:jc w:val="center"/>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Відділ освіти Гребінківської селищної ради (надалі: Відділ) є самостійним структурним підрозділом селищної ради, створений 11 грудня 2020 року рішенням Гребінківської селищної ради № 29-2-VIII.</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Відділ освіти  у своїй діяльності керується Конституцією та Законами України   «Про місцеве самоврядування в Україні», «Про службу в органах місцевого    самоврядування», «Про державну службу», «Про державну статистику», «Про освіту», «Про загальну  середню освіту» та «Про  дошкільну освіту», «Про позашкільну освіту», «Про культуру», «Про бібліотеку і бібліотечну справу», «Про музеї», «Охорону культурної спадщини», Конвенцією про захист прав людини і основоположних свобод, Європейською хартією місцевого самоврядування, постановами Верховної Ради України,  актами Президента України, постановами і розпорядженнями Кабінету Міністрів України, нормативними актами Державного агентства земельних ресурсів України, наказами МОН України, Департаменту освіти і науки Київської державної адміністрації, наказами Фонду державного майна України, розпорядженням Київської  обласної державної адміністрації, рішеннями Гребінківської об'єднаної територіальної громади і виконавчого комітету, розпорядженнями голови об’єднаної територіальної громади, Положенням та іншими нормативними актами.</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Відділ є юридичною особою, має самостійний баланс, рахунки у територіальних представництвах Державного казначейства України, печатку із зображенням Державного Герба України і своїм найменуванням, бланк встановленого зразка, має право у межах своїх повноважень укладати від свого імені угоди з юридичними і фізичними особами, мати майнові і немайнові права, нести зобов'язання.</w:t>
      </w:r>
    </w:p>
    <w:p w:rsidR="00AB14C9" w:rsidRPr="00AB14C9" w:rsidRDefault="00AB14C9" w:rsidP="00AB14C9">
      <w:pPr>
        <w:spacing w:after="160" w:line="256" w:lineRule="auto"/>
        <w:jc w:val="both"/>
        <w:rPr>
          <w:rFonts w:ascii="Times New Roman" w:eastAsia="Calibri" w:hAnsi="Times New Roman"/>
          <w:sz w:val="28"/>
          <w:szCs w:val="28"/>
        </w:rPr>
      </w:pPr>
      <w:r w:rsidRPr="00AB14C9">
        <w:rPr>
          <w:rFonts w:ascii="Times New Roman" w:eastAsia="Calibri" w:hAnsi="Times New Roman"/>
          <w:sz w:val="28"/>
          <w:szCs w:val="28"/>
          <w:lang w:val="uk-UA"/>
        </w:rPr>
        <w:t xml:space="preserve">       </w:t>
      </w:r>
      <w:r w:rsidRPr="00AB14C9">
        <w:rPr>
          <w:rFonts w:ascii="Times New Roman" w:eastAsia="Calibri" w:hAnsi="Times New Roman"/>
          <w:sz w:val="28"/>
          <w:szCs w:val="28"/>
        </w:rPr>
        <w:t xml:space="preserve">Наведена у </w:t>
      </w:r>
      <w:proofErr w:type="spellStart"/>
      <w:r w:rsidRPr="00AB14C9">
        <w:rPr>
          <w:rFonts w:ascii="Times New Roman" w:eastAsia="Calibri" w:hAnsi="Times New Roman"/>
          <w:sz w:val="28"/>
          <w:szCs w:val="28"/>
        </w:rPr>
        <w:t>звіті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інформація</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містить</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факти</w:t>
      </w:r>
      <w:proofErr w:type="spellEnd"/>
      <w:r w:rsidRPr="00AB14C9">
        <w:rPr>
          <w:rFonts w:ascii="Times New Roman" w:eastAsia="Calibri" w:hAnsi="Times New Roman"/>
          <w:sz w:val="28"/>
          <w:szCs w:val="28"/>
        </w:rPr>
        <w:t xml:space="preserve"> про стан </w:t>
      </w:r>
      <w:proofErr w:type="spellStart"/>
      <w:r w:rsidRPr="00AB14C9">
        <w:rPr>
          <w:rFonts w:ascii="Times New Roman" w:eastAsia="Calibri" w:hAnsi="Times New Roman"/>
          <w:sz w:val="28"/>
          <w:szCs w:val="28"/>
        </w:rPr>
        <w:t>освіти</w:t>
      </w:r>
      <w:proofErr w:type="spellEnd"/>
      <w:r w:rsidRPr="00AB14C9">
        <w:rPr>
          <w:rFonts w:ascii="Times New Roman" w:eastAsia="Calibri" w:hAnsi="Times New Roman"/>
          <w:sz w:val="28"/>
          <w:szCs w:val="28"/>
        </w:rPr>
        <w:t xml:space="preserve"> на </w:t>
      </w:r>
      <w:proofErr w:type="spellStart"/>
      <w:r w:rsidRPr="00AB14C9">
        <w:rPr>
          <w:rFonts w:ascii="Times New Roman" w:eastAsia="Calibri" w:hAnsi="Times New Roman"/>
          <w:sz w:val="28"/>
          <w:szCs w:val="28"/>
        </w:rPr>
        <w:t>території</w:t>
      </w:r>
      <w:proofErr w:type="spellEnd"/>
      <w:r w:rsidRPr="00AB14C9">
        <w:rPr>
          <w:rFonts w:ascii="Times New Roman" w:eastAsia="Calibri" w:hAnsi="Times New Roman"/>
          <w:sz w:val="28"/>
          <w:szCs w:val="28"/>
        </w:rPr>
        <w:t xml:space="preserve"> Гребінківської </w:t>
      </w:r>
      <w:proofErr w:type="spellStart"/>
      <w:r w:rsidRPr="00AB14C9">
        <w:rPr>
          <w:rFonts w:ascii="Times New Roman" w:eastAsia="Calibri" w:hAnsi="Times New Roman"/>
          <w:sz w:val="28"/>
          <w:szCs w:val="28"/>
        </w:rPr>
        <w:t>селищної</w:t>
      </w:r>
      <w:proofErr w:type="spellEnd"/>
      <w:r w:rsidRPr="00AB14C9">
        <w:rPr>
          <w:rFonts w:ascii="Times New Roman" w:eastAsia="Calibri" w:hAnsi="Times New Roman"/>
          <w:sz w:val="28"/>
          <w:szCs w:val="28"/>
        </w:rPr>
        <w:t xml:space="preserve"> ради, </w:t>
      </w:r>
      <w:proofErr w:type="spellStart"/>
      <w:r w:rsidRPr="00AB14C9">
        <w:rPr>
          <w:rFonts w:ascii="Times New Roman" w:eastAsia="Calibri" w:hAnsi="Times New Roman"/>
          <w:sz w:val="28"/>
          <w:szCs w:val="28"/>
        </w:rPr>
        <w:t>розкриває</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конкретні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результати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її</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розвитку</w:t>
      </w:r>
      <w:proofErr w:type="spellEnd"/>
      <w:r w:rsidRPr="00AB14C9">
        <w:rPr>
          <w:rFonts w:ascii="Times New Roman" w:eastAsia="Calibri" w:hAnsi="Times New Roman"/>
          <w:sz w:val="28"/>
          <w:szCs w:val="28"/>
        </w:rPr>
        <w:t xml:space="preserve"> у </w:t>
      </w:r>
      <w:r w:rsidRPr="00AB14C9">
        <w:rPr>
          <w:rFonts w:ascii="Times New Roman" w:eastAsia="Calibri" w:hAnsi="Times New Roman"/>
          <w:sz w:val="28"/>
          <w:szCs w:val="28"/>
          <w:lang w:val="uk-UA"/>
        </w:rPr>
        <w:t xml:space="preserve">        </w:t>
      </w:r>
      <w:r w:rsidRPr="00AB14C9">
        <w:rPr>
          <w:rFonts w:ascii="Times New Roman" w:eastAsia="Calibri" w:hAnsi="Times New Roman"/>
          <w:sz w:val="28"/>
          <w:szCs w:val="28"/>
        </w:rPr>
        <w:t>202</w:t>
      </w:r>
      <w:r w:rsidRPr="00AB14C9">
        <w:rPr>
          <w:rFonts w:ascii="Times New Roman" w:eastAsia="Calibri" w:hAnsi="Times New Roman"/>
          <w:sz w:val="28"/>
          <w:szCs w:val="28"/>
          <w:lang w:val="uk-UA"/>
        </w:rPr>
        <w:t>2</w:t>
      </w:r>
      <w:r w:rsidRPr="00AB14C9">
        <w:rPr>
          <w:rFonts w:ascii="Times New Roman" w:eastAsia="Calibri" w:hAnsi="Times New Roman"/>
          <w:sz w:val="28"/>
          <w:szCs w:val="28"/>
        </w:rPr>
        <w:t>-202</w:t>
      </w:r>
      <w:r w:rsidRPr="00AB14C9">
        <w:rPr>
          <w:rFonts w:ascii="Times New Roman" w:eastAsia="Calibri" w:hAnsi="Times New Roman"/>
          <w:sz w:val="28"/>
          <w:szCs w:val="28"/>
          <w:lang w:val="uk-UA"/>
        </w:rPr>
        <w:t>3</w:t>
      </w:r>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навчаль</w:t>
      </w:r>
      <w:r w:rsidR="001E3BCF">
        <w:rPr>
          <w:rFonts w:ascii="Times New Roman" w:eastAsia="Calibri" w:hAnsi="Times New Roman"/>
          <w:sz w:val="28"/>
          <w:szCs w:val="28"/>
        </w:rPr>
        <w:t>ному</w:t>
      </w:r>
      <w:proofErr w:type="spellEnd"/>
      <w:r w:rsidR="001E3BCF">
        <w:rPr>
          <w:rFonts w:ascii="Times New Roman" w:eastAsia="Calibri" w:hAnsi="Times New Roman"/>
          <w:sz w:val="28"/>
          <w:szCs w:val="28"/>
        </w:rPr>
        <w:t xml:space="preserve"> </w:t>
      </w:r>
      <w:proofErr w:type="spellStart"/>
      <w:r w:rsidR="001E3BCF">
        <w:rPr>
          <w:rFonts w:ascii="Times New Roman" w:eastAsia="Calibri" w:hAnsi="Times New Roman"/>
          <w:sz w:val="28"/>
          <w:szCs w:val="28"/>
        </w:rPr>
        <w:t>році</w:t>
      </w:r>
      <w:proofErr w:type="spellEnd"/>
      <w:r w:rsidR="001E3BCF">
        <w:rPr>
          <w:rFonts w:ascii="Times New Roman" w:eastAsia="Calibri" w:hAnsi="Times New Roman"/>
          <w:sz w:val="28"/>
          <w:szCs w:val="28"/>
        </w:rPr>
        <w:t xml:space="preserve"> та </w:t>
      </w:r>
      <w:proofErr w:type="spellStart"/>
      <w:r w:rsidR="001E3BCF">
        <w:rPr>
          <w:rFonts w:ascii="Times New Roman" w:eastAsia="Calibri" w:hAnsi="Times New Roman"/>
          <w:sz w:val="28"/>
          <w:szCs w:val="28"/>
        </w:rPr>
        <w:t>динаміку</w:t>
      </w:r>
      <w:proofErr w:type="spellEnd"/>
      <w:r w:rsidR="001E3BCF">
        <w:rPr>
          <w:rFonts w:ascii="Times New Roman" w:eastAsia="Calibri" w:hAnsi="Times New Roman"/>
          <w:sz w:val="28"/>
          <w:szCs w:val="28"/>
        </w:rPr>
        <w:t xml:space="preserve"> </w:t>
      </w:r>
      <w:proofErr w:type="spellStart"/>
      <w:r w:rsidR="001E3BCF">
        <w:rPr>
          <w:rFonts w:ascii="Times New Roman" w:eastAsia="Calibri" w:hAnsi="Times New Roman"/>
          <w:sz w:val="28"/>
          <w:szCs w:val="28"/>
        </w:rPr>
        <w:t>змін</w:t>
      </w:r>
      <w:proofErr w:type="spellEnd"/>
      <w:r w:rsidR="001E3BCF">
        <w:rPr>
          <w:rFonts w:ascii="Times New Roman" w:eastAsia="Calibri" w:hAnsi="Times New Roman"/>
          <w:sz w:val="28"/>
          <w:szCs w:val="28"/>
        </w:rPr>
        <w:t xml:space="preserve">. У </w:t>
      </w:r>
      <w:proofErr w:type="spellStart"/>
      <w:r w:rsidR="001E3BCF">
        <w:rPr>
          <w:rFonts w:ascii="Times New Roman" w:eastAsia="Calibri" w:hAnsi="Times New Roman"/>
          <w:sz w:val="28"/>
          <w:szCs w:val="28"/>
        </w:rPr>
        <w:t>з</w:t>
      </w:r>
      <w:r w:rsidRPr="00AB14C9">
        <w:rPr>
          <w:rFonts w:ascii="Times New Roman" w:eastAsia="Calibri" w:hAnsi="Times New Roman"/>
          <w:sz w:val="28"/>
          <w:szCs w:val="28"/>
        </w:rPr>
        <w:t>віті</w:t>
      </w:r>
      <w:proofErr w:type="spellEnd"/>
      <w:r w:rsidRPr="00AB14C9">
        <w:rPr>
          <w:rFonts w:ascii="Times New Roman" w:eastAsia="Calibri" w:hAnsi="Times New Roman"/>
          <w:sz w:val="28"/>
          <w:szCs w:val="28"/>
        </w:rPr>
        <w:t xml:space="preserve"> представлено </w:t>
      </w:r>
      <w:proofErr w:type="spellStart"/>
      <w:r w:rsidRPr="00AB14C9">
        <w:rPr>
          <w:rFonts w:ascii="Times New Roman" w:eastAsia="Calibri" w:hAnsi="Times New Roman"/>
          <w:sz w:val="28"/>
          <w:szCs w:val="28"/>
        </w:rPr>
        <w:t>детальний</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аналіз</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функціонування</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усіх</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складових</w:t>
      </w:r>
      <w:proofErr w:type="spellEnd"/>
      <w:r w:rsidRPr="00AB14C9">
        <w:rPr>
          <w:rFonts w:ascii="Times New Roman" w:eastAsia="Calibri" w:hAnsi="Times New Roman"/>
          <w:sz w:val="28"/>
          <w:szCs w:val="28"/>
        </w:rPr>
        <w:t xml:space="preserve"> систем </w:t>
      </w:r>
      <w:proofErr w:type="spellStart"/>
      <w:r w:rsidRPr="00AB14C9">
        <w:rPr>
          <w:rFonts w:ascii="Times New Roman" w:eastAsia="Calibri" w:hAnsi="Times New Roman"/>
          <w:sz w:val="28"/>
          <w:szCs w:val="28"/>
        </w:rPr>
        <w:t>освіти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окреслені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основні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тенденції</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розвитку</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освітньої</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галузі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здобутки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проблеми</w:t>
      </w:r>
      <w:proofErr w:type="spellEnd"/>
      <w:r w:rsidRPr="00AB14C9">
        <w:rPr>
          <w:rFonts w:ascii="Times New Roman" w:eastAsia="Calibri" w:hAnsi="Times New Roman"/>
          <w:sz w:val="28"/>
          <w:szCs w:val="28"/>
        </w:rPr>
        <w:t xml:space="preserve"> та </w:t>
      </w:r>
      <w:proofErr w:type="spellStart"/>
      <w:r w:rsidRPr="00AB14C9">
        <w:rPr>
          <w:rFonts w:ascii="Times New Roman" w:eastAsia="Calibri" w:hAnsi="Times New Roman"/>
          <w:sz w:val="28"/>
          <w:szCs w:val="28"/>
        </w:rPr>
        <w:t>виклики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що</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постали</w:t>
      </w:r>
      <w:proofErr w:type="spellEnd"/>
      <w:r w:rsidRPr="00AB14C9">
        <w:rPr>
          <w:rFonts w:ascii="Times New Roman" w:eastAsia="Calibri" w:hAnsi="Times New Roman"/>
          <w:sz w:val="28"/>
          <w:szCs w:val="28"/>
        </w:rPr>
        <w:t xml:space="preserve"> перед </w:t>
      </w:r>
      <w:proofErr w:type="spellStart"/>
      <w:r w:rsidRPr="00AB14C9">
        <w:rPr>
          <w:rFonts w:ascii="Times New Roman" w:eastAsia="Calibri" w:hAnsi="Times New Roman"/>
          <w:sz w:val="28"/>
          <w:szCs w:val="28"/>
        </w:rPr>
        <w:t>освітянською</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спільнотою</w:t>
      </w:r>
      <w:proofErr w:type="spellEnd"/>
      <w:r w:rsidRPr="00AB14C9">
        <w:rPr>
          <w:rFonts w:ascii="Times New Roman" w:eastAsia="Calibri" w:hAnsi="Times New Roman"/>
          <w:sz w:val="28"/>
          <w:szCs w:val="28"/>
        </w:rPr>
        <w:t xml:space="preserve"> в 202</w:t>
      </w:r>
      <w:r w:rsidRPr="00AB14C9">
        <w:rPr>
          <w:rFonts w:ascii="Times New Roman" w:eastAsia="Calibri" w:hAnsi="Times New Roman"/>
          <w:sz w:val="28"/>
          <w:szCs w:val="28"/>
          <w:lang w:val="uk-UA"/>
        </w:rPr>
        <w:t>2</w:t>
      </w:r>
      <w:r w:rsidRPr="00AB14C9">
        <w:rPr>
          <w:rFonts w:ascii="Times New Roman" w:eastAsia="Calibri" w:hAnsi="Times New Roman"/>
          <w:sz w:val="28"/>
          <w:szCs w:val="28"/>
        </w:rPr>
        <w:t>-202</w:t>
      </w:r>
      <w:r w:rsidRPr="00AB14C9">
        <w:rPr>
          <w:rFonts w:ascii="Times New Roman" w:eastAsia="Calibri" w:hAnsi="Times New Roman"/>
          <w:sz w:val="28"/>
          <w:szCs w:val="28"/>
          <w:lang w:val="uk-UA"/>
        </w:rPr>
        <w:t>3</w:t>
      </w:r>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навчальному</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році</w:t>
      </w:r>
      <w:proofErr w:type="spellEnd"/>
      <w:r w:rsidRPr="00AB14C9">
        <w:rPr>
          <w:rFonts w:ascii="Times New Roman" w:eastAsia="Calibri" w:hAnsi="Times New Roman"/>
          <w:sz w:val="28"/>
          <w:szCs w:val="28"/>
        </w:rPr>
        <w:t>.</w:t>
      </w:r>
    </w:p>
    <w:p w:rsidR="00AB14C9" w:rsidRPr="00B47677" w:rsidRDefault="00AB14C9" w:rsidP="00B47677">
      <w:pPr>
        <w:spacing w:after="160" w:line="256" w:lineRule="auto"/>
        <w:jc w:val="both"/>
        <w:rPr>
          <w:rFonts w:ascii="Times New Roman" w:eastAsia="Calibri" w:hAnsi="Times New Roman"/>
          <w:sz w:val="28"/>
          <w:szCs w:val="28"/>
          <w:lang w:val="uk-UA"/>
        </w:rPr>
      </w:pPr>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Школи</w:t>
      </w:r>
      <w:proofErr w:type="spellEnd"/>
      <w:r w:rsidRPr="00AB14C9">
        <w:rPr>
          <w:rFonts w:ascii="Times New Roman" w:eastAsia="Calibri" w:hAnsi="Times New Roman"/>
          <w:sz w:val="28"/>
          <w:szCs w:val="28"/>
          <w:lang w:val="uk-UA"/>
        </w:rPr>
        <w:t xml:space="preserve"> громади</w:t>
      </w:r>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розташовані</w:t>
      </w:r>
      <w:proofErr w:type="spellEnd"/>
      <w:r w:rsidRPr="00AB14C9">
        <w:rPr>
          <w:rFonts w:ascii="Times New Roman" w:eastAsia="Calibri" w:hAnsi="Times New Roman"/>
          <w:sz w:val="28"/>
          <w:szCs w:val="28"/>
        </w:rPr>
        <w:t xml:space="preserve"> в </w:t>
      </w:r>
      <w:proofErr w:type="spellStart"/>
      <w:r w:rsidRPr="00AB14C9">
        <w:rPr>
          <w:rFonts w:ascii="Times New Roman" w:eastAsia="Calibri" w:hAnsi="Times New Roman"/>
          <w:sz w:val="28"/>
          <w:szCs w:val="28"/>
        </w:rPr>
        <w:t>порівняно</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безпечн</w:t>
      </w:r>
      <w:r w:rsidRPr="00AB14C9">
        <w:rPr>
          <w:rFonts w:ascii="Times New Roman" w:eastAsia="Calibri" w:hAnsi="Times New Roman"/>
          <w:sz w:val="28"/>
          <w:szCs w:val="28"/>
          <w:lang w:val="uk-UA"/>
        </w:rPr>
        <w:t>ому</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регіон</w:t>
      </w:r>
      <w:proofErr w:type="spellEnd"/>
      <w:r w:rsidRPr="00AB14C9">
        <w:rPr>
          <w:rFonts w:ascii="Times New Roman" w:eastAsia="Calibri" w:hAnsi="Times New Roman"/>
          <w:sz w:val="28"/>
          <w:szCs w:val="28"/>
          <w:lang w:val="uk-UA"/>
        </w:rPr>
        <w:t>і</w:t>
      </w:r>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майже</w:t>
      </w:r>
      <w:proofErr w:type="spellEnd"/>
      <w:r w:rsidRPr="00AB14C9">
        <w:rPr>
          <w:rFonts w:ascii="Times New Roman" w:eastAsia="Calibri" w:hAnsi="Times New Roman"/>
          <w:sz w:val="28"/>
          <w:szCs w:val="28"/>
        </w:rPr>
        <w:t xml:space="preserve"> не </w:t>
      </w:r>
      <w:proofErr w:type="spellStart"/>
      <w:r w:rsidRPr="00AB14C9">
        <w:rPr>
          <w:rFonts w:ascii="Times New Roman" w:eastAsia="Calibri" w:hAnsi="Times New Roman"/>
          <w:sz w:val="28"/>
          <w:szCs w:val="28"/>
        </w:rPr>
        <w:t>переривали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навчання</w:t>
      </w:r>
      <w:proofErr w:type="spellEnd"/>
      <w:r w:rsidRPr="00AB14C9">
        <w:rPr>
          <w:rFonts w:ascii="Times New Roman" w:eastAsia="Calibri" w:hAnsi="Times New Roman"/>
          <w:sz w:val="28"/>
          <w:szCs w:val="28"/>
        </w:rPr>
        <w:t xml:space="preserve"> з початком </w:t>
      </w:r>
      <w:proofErr w:type="spellStart"/>
      <w:r w:rsidRPr="00AB14C9">
        <w:rPr>
          <w:rFonts w:ascii="Times New Roman" w:eastAsia="Calibri" w:hAnsi="Times New Roman"/>
          <w:sz w:val="28"/>
          <w:szCs w:val="28"/>
        </w:rPr>
        <w:t>повномасштабної</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війни</w:t>
      </w:r>
      <w:proofErr w:type="spellEnd"/>
      <w:r w:rsidRPr="00AB14C9">
        <w:rPr>
          <w:rFonts w:ascii="Times New Roman" w:eastAsia="Calibri" w:hAnsi="Times New Roman"/>
          <w:sz w:val="28"/>
          <w:szCs w:val="28"/>
        </w:rPr>
        <w:t xml:space="preserve">. І, </w:t>
      </w:r>
      <w:proofErr w:type="spellStart"/>
      <w:r w:rsidRPr="00AB14C9">
        <w:rPr>
          <w:rFonts w:ascii="Times New Roman" w:eastAsia="Calibri" w:hAnsi="Times New Roman"/>
          <w:sz w:val="28"/>
          <w:szCs w:val="28"/>
        </w:rPr>
        <w:t>хоч</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програму</w:t>
      </w:r>
      <w:proofErr w:type="spellEnd"/>
      <w:r w:rsidRPr="00AB14C9">
        <w:rPr>
          <w:rFonts w:ascii="Times New Roman" w:eastAsia="Calibri" w:hAnsi="Times New Roman"/>
          <w:sz w:val="28"/>
          <w:szCs w:val="28"/>
        </w:rPr>
        <w:t xml:space="preserve"> за 202</w:t>
      </w:r>
      <w:r w:rsidRPr="00AB14C9">
        <w:rPr>
          <w:rFonts w:ascii="Times New Roman" w:eastAsia="Calibri" w:hAnsi="Times New Roman"/>
          <w:sz w:val="28"/>
          <w:szCs w:val="28"/>
          <w:lang w:val="uk-UA"/>
        </w:rPr>
        <w:t>2</w:t>
      </w:r>
      <w:r w:rsidRPr="00AB14C9">
        <w:rPr>
          <w:rFonts w:ascii="Times New Roman" w:eastAsia="Calibri" w:hAnsi="Times New Roman"/>
          <w:sz w:val="28"/>
          <w:szCs w:val="28"/>
        </w:rPr>
        <w:t>–202</w:t>
      </w:r>
      <w:r w:rsidRPr="00AB14C9">
        <w:rPr>
          <w:rFonts w:ascii="Times New Roman" w:eastAsia="Calibri" w:hAnsi="Times New Roman"/>
          <w:sz w:val="28"/>
          <w:szCs w:val="28"/>
          <w:lang w:val="uk-UA"/>
        </w:rPr>
        <w:t>3</w:t>
      </w:r>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навчальний</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рік</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загалом</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виконано</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нові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обставини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спричинили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додаткові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труднощі</w:t>
      </w:r>
      <w:proofErr w:type="spellEnd"/>
      <w:r w:rsidRPr="00AB14C9">
        <w:rPr>
          <w:rFonts w:ascii="Times New Roman" w:eastAsia="Calibri" w:hAnsi="Times New Roman"/>
          <w:sz w:val="28"/>
          <w:szCs w:val="28"/>
        </w:rPr>
        <w:t xml:space="preserve">. Школярам </w:t>
      </w:r>
      <w:proofErr w:type="spellStart"/>
      <w:r w:rsidRPr="00AB14C9">
        <w:rPr>
          <w:rFonts w:ascii="Times New Roman" w:eastAsia="Calibri" w:hAnsi="Times New Roman"/>
          <w:sz w:val="28"/>
          <w:szCs w:val="28"/>
        </w:rPr>
        <w:t>доведеться</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надолужувати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освітні</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втрати</w:t>
      </w:r>
      <w:proofErr w:type="spellEnd"/>
      <w:r w:rsidRPr="00AB14C9">
        <w:rPr>
          <w:rFonts w:ascii="Times New Roman" w:eastAsia="Calibri" w:hAnsi="Times New Roman"/>
          <w:sz w:val="28"/>
          <w:szCs w:val="28"/>
        </w:rPr>
        <w:t>.</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p>
    <w:p w:rsidR="00AB14C9" w:rsidRPr="00AB14C9" w:rsidRDefault="00AB14C9" w:rsidP="00AB14C9">
      <w:pPr>
        <w:tabs>
          <w:tab w:val="left" w:pos="5200"/>
          <w:tab w:val="left" w:pos="6660"/>
        </w:tabs>
        <w:autoSpaceDE w:val="0"/>
        <w:autoSpaceDN w:val="0"/>
        <w:spacing w:after="0" w:line="240" w:lineRule="auto"/>
        <w:ind w:firstLine="567"/>
        <w:contextualSpacing/>
        <w:jc w:val="both"/>
        <w:rPr>
          <w:rFonts w:ascii="Times New Roman" w:hAnsi="Times New Roman"/>
          <w:sz w:val="28"/>
          <w:szCs w:val="28"/>
          <w:lang w:val="uk-UA"/>
        </w:rPr>
      </w:pPr>
      <w:r w:rsidRPr="00AB14C9">
        <w:rPr>
          <w:rFonts w:ascii="Times New Roman" w:hAnsi="Times New Roman"/>
          <w:sz w:val="28"/>
          <w:szCs w:val="28"/>
          <w:lang w:val="uk-UA"/>
        </w:rPr>
        <w:t>З метою надання якісних освітніх послуг, сприяння повноцінному фізичному та психічному здоров’ю учнів та вихованців, вихованню справжніх патріотів України, формування загальнолюдських цінностей в освітянській галузі громади протягом 2022/2023 навчального  року діяли  цільові  програми та положення:</w:t>
      </w:r>
    </w:p>
    <w:p w:rsidR="00AB14C9" w:rsidRPr="00AB14C9" w:rsidRDefault="00AB14C9" w:rsidP="00AB14C9">
      <w:pPr>
        <w:numPr>
          <w:ilvl w:val="0"/>
          <w:numId w:val="41"/>
        </w:numPr>
        <w:spacing w:after="160" w:line="256" w:lineRule="auto"/>
        <w:ind w:left="-142" w:right="-426" w:firstLine="426"/>
        <w:contextualSpacing/>
        <w:rPr>
          <w:rFonts w:ascii="Times New Roman" w:hAnsi="Times New Roman"/>
          <w:sz w:val="28"/>
          <w:szCs w:val="28"/>
        </w:rPr>
      </w:pPr>
      <w:r w:rsidRPr="00AB14C9">
        <w:rPr>
          <w:rFonts w:ascii="Times New Roman" w:hAnsi="Times New Roman"/>
          <w:sz w:val="28"/>
          <w:szCs w:val="28"/>
        </w:rPr>
        <w:t xml:space="preserve">ПРОГРАМА </w:t>
      </w:r>
      <w:proofErr w:type="spellStart"/>
      <w:r w:rsidRPr="00AB14C9">
        <w:rPr>
          <w:rFonts w:ascii="Times New Roman" w:hAnsi="Times New Roman"/>
          <w:sz w:val="28"/>
          <w:szCs w:val="28"/>
        </w:rPr>
        <w:t>надання</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допомоги</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дітям</w:t>
      </w:r>
      <w:proofErr w:type="spellEnd"/>
      <w:r w:rsidRPr="00AB14C9">
        <w:rPr>
          <w:rFonts w:ascii="Times New Roman" w:hAnsi="Times New Roman"/>
          <w:sz w:val="28"/>
          <w:szCs w:val="28"/>
        </w:rPr>
        <w:t xml:space="preserve">-сиротам і </w:t>
      </w:r>
      <w:proofErr w:type="spellStart"/>
      <w:r w:rsidRPr="00AB14C9">
        <w:rPr>
          <w:rFonts w:ascii="Times New Roman" w:hAnsi="Times New Roman"/>
          <w:sz w:val="28"/>
          <w:szCs w:val="28"/>
        </w:rPr>
        <w:t>дітям</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позбавленим</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батьківського</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піклування</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після</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досягнення</w:t>
      </w:r>
      <w:proofErr w:type="spellEnd"/>
      <w:r w:rsidRPr="00AB14C9">
        <w:rPr>
          <w:rFonts w:ascii="Times New Roman" w:hAnsi="Times New Roman"/>
          <w:sz w:val="28"/>
          <w:szCs w:val="28"/>
        </w:rPr>
        <w:t xml:space="preserve"> 18-річного </w:t>
      </w:r>
      <w:proofErr w:type="spellStart"/>
      <w:r w:rsidRPr="00AB14C9">
        <w:rPr>
          <w:rFonts w:ascii="Times New Roman" w:hAnsi="Times New Roman"/>
          <w:sz w:val="28"/>
          <w:szCs w:val="28"/>
        </w:rPr>
        <w:t>віку</w:t>
      </w:r>
      <w:proofErr w:type="spellEnd"/>
      <w:r w:rsidRPr="00AB14C9">
        <w:rPr>
          <w:rFonts w:ascii="Times New Roman" w:hAnsi="Times New Roman"/>
          <w:sz w:val="28"/>
          <w:szCs w:val="28"/>
        </w:rPr>
        <w:t xml:space="preserve"> на 2022-2024 роки;</w:t>
      </w:r>
    </w:p>
    <w:p w:rsidR="00AB14C9" w:rsidRPr="00AB14C9" w:rsidRDefault="00AB14C9" w:rsidP="00AB14C9">
      <w:pPr>
        <w:numPr>
          <w:ilvl w:val="0"/>
          <w:numId w:val="41"/>
        </w:numPr>
        <w:spacing w:after="160" w:line="256" w:lineRule="auto"/>
        <w:ind w:left="-142" w:right="-426" w:firstLine="426"/>
        <w:contextualSpacing/>
        <w:rPr>
          <w:rFonts w:ascii="Times New Roman" w:hAnsi="Times New Roman"/>
          <w:sz w:val="28"/>
          <w:szCs w:val="28"/>
        </w:rPr>
      </w:pPr>
      <w:proofErr w:type="spellStart"/>
      <w:r w:rsidRPr="00AB14C9">
        <w:rPr>
          <w:rFonts w:ascii="Times New Roman" w:hAnsi="Times New Roman"/>
          <w:sz w:val="28"/>
          <w:szCs w:val="28"/>
        </w:rPr>
        <w:t>Положення</w:t>
      </w:r>
      <w:proofErr w:type="spellEnd"/>
      <w:r w:rsidRPr="00AB14C9">
        <w:rPr>
          <w:rFonts w:ascii="Times New Roman" w:hAnsi="Times New Roman"/>
          <w:sz w:val="28"/>
          <w:szCs w:val="28"/>
        </w:rPr>
        <w:t xml:space="preserve"> «Про </w:t>
      </w:r>
      <w:proofErr w:type="spellStart"/>
      <w:r w:rsidRPr="00AB14C9">
        <w:rPr>
          <w:rFonts w:ascii="Times New Roman" w:hAnsi="Times New Roman"/>
          <w:sz w:val="28"/>
          <w:szCs w:val="28"/>
        </w:rPr>
        <w:t>використання</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шкільного</w:t>
      </w:r>
      <w:proofErr w:type="spellEnd"/>
      <w:r w:rsidRPr="00AB14C9">
        <w:rPr>
          <w:rFonts w:ascii="Times New Roman" w:hAnsi="Times New Roman"/>
          <w:sz w:val="28"/>
          <w:szCs w:val="28"/>
        </w:rPr>
        <w:t xml:space="preserve"> автобуса»;</w:t>
      </w:r>
    </w:p>
    <w:p w:rsidR="00AB14C9" w:rsidRPr="00AB14C9" w:rsidRDefault="00AB14C9" w:rsidP="00AB14C9">
      <w:pPr>
        <w:numPr>
          <w:ilvl w:val="0"/>
          <w:numId w:val="41"/>
        </w:numPr>
        <w:spacing w:after="160" w:line="256" w:lineRule="auto"/>
        <w:ind w:left="-142" w:right="-426" w:firstLine="426"/>
        <w:contextualSpacing/>
        <w:rPr>
          <w:rFonts w:ascii="Times New Roman" w:hAnsi="Times New Roman"/>
          <w:sz w:val="28"/>
          <w:szCs w:val="28"/>
        </w:rPr>
      </w:pPr>
      <w:proofErr w:type="gramStart"/>
      <w:r w:rsidRPr="00AB14C9">
        <w:rPr>
          <w:rFonts w:ascii="Times New Roman" w:hAnsi="Times New Roman"/>
          <w:sz w:val="28"/>
          <w:szCs w:val="28"/>
        </w:rPr>
        <w:t>ПРОГРАМА  «</w:t>
      </w:r>
      <w:proofErr w:type="spellStart"/>
      <w:proofErr w:type="gramEnd"/>
      <w:r w:rsidRPr="00AB14C9">
        <w:rPr>
          <w:rFonts w:ascii="Times New Roman" w:hAnsi="Times New Roman"/>
          <w:sz w:val="28"/>
          <w:szCs w:val="28"/>
        </w:rPr>
        <w:t>Обдарована</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дитина</w:t>
      </w:r>
      <w:proofErr w:type="spellEnd"/>
      <w:r w:rsidRPr="00AB14C9">
        <w:rPr>
          <w:rFonts w:ascii="Times New Roman" w:hAnsi="Times New Roman"/>
          <w:sz w:val="28"/>
          <w:szCs w:val="28"/>
        </w:rPr>
        <w:t>» на 2022-2025 роки;</w:t>
      </w:r>
    </w:p>
    <w:p w:rsidR="00AB14C9" w:rsidRPr="00AB14C9" w:rsidRDefault="00AB14C9" w:rsidP="00AB14C9">
      <w:pPr>
        <w:numPr>
          <w:ilvl w:val="0"/>
          <w:numId w:val="41"/>
        </w:numPr>
        <w:spacing w:after="160" w:line="256" w:lineRule="auto"/>
        <w:ind w:left="-142" w:right="-426" w:firstLine="426"/>
        <w:contextualSpacing/>
        <w:rPr>
          <w:rFonts w:ascii="Times New Roman" w:hAnsi="Times New Roman"/>
          <w:sz w:val="28"/>
          <w:szCs w:val="28"/>
        </w:rPr>
      </w:pPr>
      <w:r w:rsidRPr="00AB14C9">
        <w:rPr>
          <w:rFonts w:ascii="Times New Roman" w:hAnsi="Times New Roman"/>
          <w:sz w:val="28"/>
          <w:szCs w:val="28"/>
        </w:rPr>
        <w:t xml:space="preserve">ПРОГРАМА </w:t>
      </w:r>
      <w:proofErr w:type="spellStart"/>
      <w:r w:rsidRPr="00AB14C9">
        <w:rPr>
          <w:rFonts w:ascii="Times New Roman" w:hAnsi="Times New Roman"/>
          <w:sz w:val="28"/>
          <w:szCs w:val="28"/>
        </w:rPr>
        <w:t>розвитку</w:t>
      </w:r>
      <w:proofErr w:type="spellEnd"/>
      <w:r w:rsidRPr="00AB14C9">
        <w:rPr>
          <w:rFonts w:ascii="Times New Roman" w:hAnsi="Times New Roman"/>
          <w:sz w:val="28"/>
          <w:szCs w:val="28"/>
        </w:rPr>
        <w:t xml:space="preserve"> </w:t>
      </w:r>
      <w:proofErr w:type="spellStart"/>
      <w:proofErr w:type="gramStart"/>
      <w:r w:rsidRPr="00AB14C9">
        <w:rPr>
          <w:rFonts w:ascii="Times New Roman" w:hAnsi="Times New Roman"/>
          <w:sz w:val="28"/>
          <w:szCs w:val="28"/>
        </w:rPr>
        <w:t>освіти</w:t>
      </w:r>
      <w:proofErr w:type="spellEnd"/>
      <w:r w:rsidRPr="00AB14C9">
        <w:rPr>
          <w:rFonts w:ascii="Times New Roman" w:hAnsi="Times New Roman"/>
          <w:sz w:val="28"/>
          <w:szCs w:val="28"/>
        </w:rPr>
        <w:t xml:space="preserve">  на</w:t>
      </w:r>
      <w:proofErr w:type="gramEnd"/>
      <w:r w:rsidRPr="00AB14C9">
        <w:rPr>
          <w:rFonts w:ascii="Times New Roman" w:hAnsi="Times New Roman"/>
          <w:sz w:val="28"/>
          <w:szCs w:val="28"/>
        </w:rPr>
        <w:t xml:space="preserve"> 2021-2025 роки;</w:t>
      </w:r>
    </w:p>
    <w:p w:rsidR="00AB14C9" w:rsidRPr="00AB14C9" w:rsidRDefault="00AB14C9" w:rsidP="00AB14C9">
      <w:pPr>
        <w:numPr>
          <w:ilvl w:val="0"/>
          <w:numId w:val="41"/>
        </w:numPr>
        <w:spacing w:after="160" w:line="256" w:lineRule="auto"/>
        <w:ind w:left="-142" w:right="-426" w:firstLine="426"/>
        <w:contextualSpacing/>
        <w:rPr>
          <w:rFonts w:ascii="Times New Roman" w:hAnsi="Times New Roman"/>
          <w:sz w:val="28"/>
          <w:szCs w:val="28"/>
        </w:rPr>
      </w:pPr>
      <w:r w:rsidRPr="00AB14C9">
        <w:rPr>
          <w:rFonts w:ascii="Times New Roman" w:hAnsi="Times New Roman"/>
          <w:sz w:val="28"/>
          <w:szCs w:val="28"/>
        </w:rPr>
        <w:t xml:space="preserve">ПРОГРАМА </w:t>
      </w:r>
      <w:proofErr w:type="spellStart"/>
      <w:r w:rsidRPr="00AB14C9">
        <w:rPr>
          <w:rFonts w:ascii="Times New Roman" w:hAnsi="Times New Roman"/>
          <w:sz w:val="28"/>
          <w:szCs w:val="28"/>
        </w:rPr>
        <w:t>розвитку</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фізичної</w:t>
      </w:r>
      <w:proofErr w:type="spellEnd"/>
      <w:r w:rsidRPr="00AB14C9">
        <w:rPr>
          <w:rFonts w:ascii="Times New Roman" w:hAnsi="Times New Roman"/>
          <w:sz w:val="28"/>
          <w:szCs w:val="28"/>
        </w:rPr>
        <w:t xml:space="preserve"> </w:t>
      </w:r>
      <w:proofErr w:type="spellStart"/>
      <w:r w:rsidRPr="00AB14C9">
        <w:rPr>
          <w:rFonts w:ascii="Times New Roman" w:hAnsi="Times New Roman"/>
          <w:sz w:val="28"/>
          <w:szCs w:val="28"/>
        </w:rPr>
        <w:t>культури</w:t>
      </w:r>
      <w:proofErr w:type="spellEnd"/>
      <w:r w:rsidRPr="00AB14C9">
        <w:rPr>
          <w:rFonts w:ascii="Times New Roman" w:hAnsi="Times New Roman"/>
          <w:sz w:val="28"/>
          <w:szCs w:val="28"/>
        </w:rPr>
        <w:t xml:space="preserve"> і спорту на 2023-2025 роки.</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p>
    <w:p w:rsidR="00AB14C9" w:rsidRPr="00AB14C9" w:rsidRDefault="00AB14C9" w:rsidP="00AB14C9">
      <w:pPr>
        <w:spacing w:after="0" w:line="256" w:lineRule="auto"/>
        <w:jc w:val="both"/>
        <w:rPr>
          <w:rFonts w:ascii="Times New Roman" w:eastAsia="Calibri" w:hAnsi="Times New Roman"/>
          <w:sz w:val="28"/>
          <w:szCs w:val="28"/>
          <w:lang w:val="uk-UA" w:eastAsia="uk-UA"/>
        </w:rPr>
      </w:pPr>
      <w:r w:rsidRPr="00AB14C9">
        <w:rPr>
          <w:rFonts w:ascii="Times New Roman" w:eastAsia="Calibri" w:hAnsi="Times New Roman"/>
          <w:b/>
          <w:sz w:val="28"/>
          <w:szCs w:val="28"/>
          <w:lang w:val="uk-UA" w:eastAsia="uk-UA"/>
        </w:rPr>
        <w:t xml:space="preserve">      </w:t>
      </w:r>
      <w:r w:rsidRPr="00AB14C9">
        <w:rPr>
          <w:rFonts w:ascii="Times New Roman" w:eastAsia="Calibri" w:hAnsi="Times New Roman"/>
          <w:sz w:val="28"/>
          <w:szCs w:val="28"/>
          <w:lang w:val="uk-UA" w:eastAsia="en-US"/>
        </w:rPr>
        <w:t xml:space="preserve">Працівники Відділу забезпечували виконання законодавства у галузі освіти, державного стандарту загальної середньої освіти, вимог Базового компонента дошкільної освіти, Концепції Нової української школи, впровадження </w:t>
      </w:r>
      <w:proofErr w:type="spellStart"/>
      <w:r w:rsidRPr="00AB14C9">
        <w:rPr>
          <w:rFonts w:ascii="Times New Roman" w:eastAsia="Calibri" w:hAnsi="Times New Roman"/>
          <w:sz w:val="28"/>
          <w:szCs w:val="28"/>
          <w:lang w:val="uk-UA" w:eastAsia="en-US"/>
        </w:rPr>
        <w:t>компетентнісного</w:t>
      </w:r>
      <w:proofErr w:type="spellEnd"/>
      <w:r w:rsidRPr="00AB14C9">
        <w:rPr>
          <w:rFonts w:ascii="Times New Roman" w:eastAsia="Calibri" w:hAnsi="Times New Roman"/>
          <w:sz w:val="28"/>
          <w:szCs w:val="28"/>
          <w:lang w:val="uk-UA" w:eastAsia="en-US"/>
        </w:rPr>
        <w:t>, особистісно орієнтованого, діяльнісного, інклюзивного підходів до навчання здобувачів освіти і нових освітніх технологій; планування та визначення траєкторії професійного розвитку педагогічних працівників, особливостей організації освітнього процесу за різними формами здобуття освіти, у тому числі з використанням технологій дистанційного навчання тощо.</w:t>
      </w:r>
    </w:p>
    <w:p w:rsidR="00AB14C9" w:rsidRPr="00AB14C9" w:rsidRDefault="00AB14C9" w:rsidP="00AB14C9">
      <w:pPr>
        <w:spacing w:after="0" w:line="240" w:lineRule="auto"/>
        <w:jc w:val="both"/>
        <w:rPr>
          <w:rFonts w:ascii="Times New Roman" w:hAnsi="Times New Roman"/>
          <w:sz w:val="24"/>
          <w:szCs w:val="24"/>
          <w:lang w:val="uk-UA" w:eastAsia="uk-UA"/>
        </w:rPr>
      </w:pPr>
      <w:r w:rsidRPr="00AB14C9">
        <w:rPr>
          <w:rFonts w:ascii="Times New Roman" w:hAnsi="Times New Roman"/>
          <w:sz w:val="28"/>
          <w:szCs w:val="28"/>
          <w:shd w:val="clear" w:color="auto" w:fill="FFFFFF"/>
          <w:lang w:val="uk-UA" w:eastAsia="uk-UA"/>
        </w:rPr>
        <w:t xml:space="preserve">      Відділом проводиться значна робота щодо виконання законодавства про освіту та виконання Програми розвитку системи освіти</w:t>
      </w:r>
      <w:r w:rsidRPr="00AB14C9">
        <w:rPr>
          <w:rFonts w:ascii="Times New Roman" w:hAnsi="Times New Roman"/>
          <w:color w:val="000000"/>
          <w:sz w:val="28"/>
          <w:szCs w:val="28"/>
          <w:lang w:val="uk-UA" w:eastAsia="uk-UA"/>
        </w:rPr>
        <w:t xml:space="preserve"> Гребінківської селищної ради на 2021-2025 роки.</w:t>
      </w:r>
    </w:p>
    <w:p w:rsidR="00AB14C9" w:rsidRPr="00AB14C9" w:rsidRDefault="00AB14C9" w:rsidP="00AB14C9">
      <w:pPr>
        <w:spacing w:after="0" w:line="240" w:lineRule="auto"/>
        <w:ind w:firstLine="851"/>
        <w:jc w:val="both"/>
        <w:rPr>
          <w:rFonts w:ascii="Times New Roman" w:hAnsi="Times New Roman"/>
          <w:sz w:val="28"/>
          <w:szCs w:val="28"/>
          <w:lang w:val="uk-UA" w:eastAsia="uk-UA"/>
        </w:rPr>
      </w:pPr>
    </w:p>
    <w:p w:rsidR="00AB14C9" w:rsidRPr="00AB14C9" w:rsidRDefault="00AB14C9" w:rsidP="00AB14C9">
      <w:pPr>
        <w:spacing w:after="0" w:line="240" w:lineRule="auto"/>
        <w:ind w:firstLine="851"/>
        <w:jc w:val="both"/>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За 2023 рік розроблено та затверджено:</w:t>
      </w:r>
    </w:p>
    <w:p w:rsidR="00AB14C9" w:rsidRPr="00AB14C9" w:rsidRDefault="00AB14C9" w:rsidP="00AB14C9">
      <w:pPr>
        <w:spacing w:after="0" w:line="240" w:lineRule="auto"/>
        <w:ind w:firstLine="851"/>
        <w:jc w:val="both"/>
        <w:rPr>
          <w:rFonts w:ascii="Times New Roman" w:hAnsi="Times New Roman"/>
          <w:sz w:val="24"/>
          <w:szCs w:val="24"/>
          <w:u w:val="single"/>
          <w:lang w:val="uk-UA" w:eastAsia="uk-UA"/>
        </w:rPr>
      </w:pPr>
    </w:p>
    <w:p w:rsidR="00AB14C9" w:rsidRPr="00AB14C9" w:rsidRDefault="00AB14C9" w:rsidP="00AB14C9">
      <w:pPr>
        <w:numPr>
          <w:ilvl w:val="0"/>
          <w:numId w:val="9"/>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Положення про порядок встановлення, обліку, демонтажу </w:t>
      </w:r>
      <w:proofErr w:type="spellStart"/>
      <w:r w:rsidRPr="00AB14C9">
        <w:rPr>
          <w:rFonts w:ascii="Times New Roman" w:hAnsi="Times New Roman"/>
          <w:sz w:val="28"/>
          <w:szCs w:val="28"/>
          <w:lang w:val="uk-UA" w:eastAsia="uk-UA"/>
        </w:rPr>
        <w:t>пам</w:t>
      </w:r>
      <w:proofErr w:type="spellEnd"/>
      <w:r w:rsidRPr="00AB14C9">
        <w:rPr>
          <w:rFonts w:ascii="Times New Roman" w:hAnsi="Times New Roman"/>
          <w:sz w:val="28"/>
          <w:szCs w:val="28"/>
          <w:lang w:eastAsia="uk-UA"/>
        </w:rPr>
        <w:t>’</w:t>
      </w:r>
      <w:proofErr w:type="spellStart"/>
      <w:r w:rsidRPr="00AB14C9">
        <w:rPr>
          <w:rFonts w:ascii="Times New Roman" w:hAnsi="Times New Roman"/>
          <w:sz w:val="28"/>
          <w:szCs w:val="28"/>
          <w:lang w:val="uk-UA" w:eastAsia="uk-UA"/>
        </w:rPr>
        <w:t>ятних</w:t>
      </w:r>
      <w:proofErr w:type="spellEnd"/>
      <w:r w:rsidRPr="00AB14C9">
        <w:rPr>
          <w:rFonts w:ascii="Times New Roman" w:hAnsi="Times New Roman"/>
          <w:sz w:val="28"/>
          <w:szCs w:val="28"/>
          <w:lang w:val="uk-UA" w:eastAsia="uk-UA"/>
        </w:rPr>
        <w:t xml:space="preserve"> знаків, меморіальних та інформаційних </w:t>
      </w:r>
      <w:proofErr w:type="spellStart"/>
      <w:r w:rsidRPr="00AB14C9">
        <w:rPr>
          <w:rFonts w:ascii="Times New Roman" w:hAnsi="Times New Roman"/>
          <w:sz w:val="28"/>
          <w:szCs w:val="28"/>
          <w:lang w:val="uk-UA" w:eastAsia="uk-UA"/>
        </w:rPr>
        <w:t>дощок</w:t>
      </w:r>
      <w:proofErr w:type="spellEnd"/>
      <w:r w:rsidRPr="00AB14C9">
        <w:rPr>
          <w:rFonts w:ascii="Times New Roman" w:hAnsi="Times New Roman"/>
          <w:sz w:val="28"/>
          <w:szCs w:val="28"/>
          <w:lang w:val="uk-UA" w:eastAsia="uk-UA"/>
        </w:rPr>
        <w:t xml:space="preserve"> на території населених пунктів Гребінківської селищної територіальної громади;</w:t>
      </w:r>
    </w:p>
    <w:p w:rsidR="00AB14C9" w:rsidRPr="00AB14C9" w:rsidRDefault="00AB14C9" w:rsidP="00AB14C9">
      <w:pPr>
        <w:numPr>
          <w:ilvl w:val="0"/>
          <w:numId w:val="9"/>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Внесення змін до рішення Гребінківської селищної ради № 414-16-</w:t>
      </w:r>
      <w:r w:rsidRPr="00AB14C9">
        <w:rPr>
          <w:rFonts w:ascii="Times New Roman" w:hAnsi="Times New Roman"/>
          <w:sz w:val="28"/>
          <w:szCs w:val="28"/>
          <w:lang w:val="en-US" w:eastAsia="uk-UA"/>
        </w:rPr>
        <w:t>VIII</w:t>
      </w:r>
      <w:r w:rsidRPr="00AB14C9">
        <w:rPr>
          <w:rFonts w:ascii="Times New Roman" w:hAnsi="Times New Roman"/>
          <w:sz w:val="28"/>
          <w:szCs w:val="28"/>
          <w:lang w:val="uk-UA" w:eastAsia="uk-UA"/>
        </w:rPr>
        <w:t xml:space="preserve"> від 12 липня 2022 року «Про затвердження Статутів закладів освіти Гребінківської селищної ради»;</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Внесення змін до Програми  розвитку системи освіти Гребінківської селищної ради на 2021-2025 роки;</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Організацію роботи закладів освіти Гребінківської селищної ради у 2023 – 2024 навчальному році ;</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Мережу закладів освіти Гребінківської селищної ради на 2023 – 2024 навчальний рік ;</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Положення про нагородження Почесною грамотою, Грамотою та Подякою Відділу;</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lastRenderedPageBreak/>
        <w:t>Щомісячні погодження на організацію та проведення змагань та заходів ;</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Погодження калькуляції затрат на навчання та розмір батьківської плати у </w:t>
      </w:r>
      <w:proofErr w:type="spellStart"/>
      <w:r w:rsidRPr="00AB14C9">
        <w:rPr>
          <w:rFonts w:ascii="Times New Roman" w:hAnsi="Times New Roman"/>
          <w:color w:val="000000"/>
          <w:sz w:val="28"/>
          <w:szCs w:val="28"/>
          <w:lang w:val="uk-UA" w:eastAsia="uk-UA"/>
        </w:rPr>
        <w:t>Гребінківському</w:t>
      </w:r>
      <w:proofErr w:type="spellEnd"/>
      <w:r w:rsidRPr="00AB14C9">
        <w:rPr>
          <w:rFonts w:ascii="Times New Roman" w:hAnsi="Times New Roman"/>
          <w:color w:val="000000"/>
          <w:sz w:val="28"/>
          <w:szCs w:val="28"/>
          <w:lang w:val="uk-UA" w:eastAsia="uk-UA"/>
        </w:rPr>
        <w:t xml:space="preserve"> міжшкільному ресурсному центрі;</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Встановлення розміру щорічної плати батьків за навчання в комунальному позашкільному закладі освіти «</w:t>
      </w:r>
      <w:proofErr w:type="spellStart"/>
      <w:r w:rsidRPr="00AB14C9">
        <w:rPr>
          <w:rFonts w:ascii="Times New Roman" w:hAnsi="Times New Roman"/>
          <w:color w:val="000000"/>
          <w:sz w:val="28"/>
          <w:szCs w:val="28"/>
          <w:lang w:val="uk-UA" w:eastAsia="uk-UA"/>
        </w:rPr>
        <w:t>Гребінківська</w:t>
      </w:r>
      <w:proofErr w:type="spellEnd"/>
      <w:r w:rsidRPr="00AB14C9">
        <w:rPr>
          <w:rFonts w:ascii="Times New Roman" w:hAnsi="Times New Roman"/>
          <w:color w:val="000000"/>
          <w:sz w:val="28"/>
          <w:szCs w:val="28"/>
          <w:lang w:val="uk-UA" w:eastAsia="uk-UA"/>
        </w:rPr>
        <w:t xml:space="preserve"> дитяча школа мистецтв»;</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Положення про порядок оплати та надання пільг по оплаті за навчання в Комунальному закладі позашкільної освіти «Дитяча школа мистецтв» на 2023-2024 навчальний рік;</w:t>
      </w:r>
    </w:p>
    <w:p w:rsidR="00AB14C9" w:rsidRPr="00AB14C9" w:rsidRDefault="00AB14C9" w:rsidP="00AB14C9">
      <w:pPr>
        <w:numPr>
          <w:ilvl w:val="0"/>
          <w:numId w:val="9"/>
        </w:numPr>
        <w:spacing w:after="0" w:line="240" w:lineRule="auto"/>
        <w:ind w:left="193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Встановлення вартості харчування учнів, вихованців у закладах освіти Гребінківської селищної ради на 2023-2024 навчальний рік;</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Присвоєння звання «Почесний громадянин Гребінківської селищної ради»;</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Створення Комунальної установи «</w:t>
      </w:r>
      <w:proofErr w:type="spellStart"/>
      <w:r w:rsidRPr="00AB14C9">
        <w:rPr>
          <w:rFonts w:ascii="Times New Roman" w:hAnsi="Times New Roman"/>
          <w:sz w:val="28"/>
          <w:szCs w:val="28"/>
          <w:lang w:val="uk-UA" w:eastAsia="uk-UA"/>
        </w:rPr>
        <w:t>Інклюзивно</w:t>
      </w:r>
      <w:proofErr w:type="spellEnd"/>
      <w:r w:rsidRPr="00AB14C9">
        <w:rPr>
          <w:rFonts w:ascii="Times New Roman" w:hAnsi="Times New Roman"/>
          <w:sz w:val="28"/>
          <w:szCs w:val="28"/>
          <w:lang w:val="uk-UA" w:eastAsia="uk-UA"/>
        </w:rPr>
        <w:t>-ресурсний центр» Гребінківської селищної ради;</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Штатна чисельність працівників мережі клубних закладів Гребінківської селищної ради;</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Програма «Розвитку фізичної культури та спорту Гребінківської територіальної громади на 2024-2026 роки»;</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Організацію обліку дітей дошкільного, шкільного та учнів на території Гребінківської селищної територіальної громади;</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Програма забезпечення соціального захисту дітей-сиріт та дітей, позбавлених батьківського піклування, що перебувають під опікою (піклуванням), із числа учнів закладів загальної середньої освіти Гребінківської селищної ради на 2023 рік»;</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Положення про порядок проведення конкурсу на заміщення посад керівників (директорів) комунальних закладів культури Гребінківської селищної ради ;</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Персональний склад Молодіжної ради при виконавчому комітеті Гребінківської селищної ради;</w:t>
      </w:r>
    </w:p>
    <w:p w:rsidR="00AB14C9" w:rsidRPr="00AB14C9" w:rsidRDefault="00AB14C9" w:rsidP="00AB14C9">
      <w:pPr>
        <w:numPr>
          <w:ilvl w:val="0"/>
          <w:numId w:val="9"/>
        </w:numPr>
        <w:spacing w:after="0" w:line="240" w:lineRule="auto"/>
        <w:ind w:left="1931"/>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Закріплення території обслуговування за закладами дошкільної та загальної середньої освіти Гребінківської селищної ради на 2023 – 2024 навчальний рік.</w:t>
      </w:r>
    </w:p>
    <w:p w:rsidR="00AB14C9" w:rsidRPr="00AB14C9" w:rsidRDefault="00AB14C9" w:rsidP="00AB14C9">
      <w:pPr>
        <w:spacing w:after="0" w:line="240" w:lineRule="auto"/>
        <w:ind w:left="1931"/>
        <w:jc w:val="both"/>
        <w:rPr>
          <w:rFonts w:ascii="Times New Roman" w:hAnsi="Times New Roman"/>
          <w:sz w:val="28"/>
          <w:szCs w:val="28"/>
          <w:lang w:val="uk-UA" w:eastAsia="uk-UA"/>
        </w:rPr>
      </w:pPr>
    </w:p>
    <w:p w:rsidR="00AB14C9" w:rsidRPr="00AB14C9" w:rsidRDefault="00AB14C9" w:rsidP="00AB14C9">
      <w:pPr>
        <w:spacing w:after="0"/>
        <w:ind w:firstLine="708"/>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sz w:val="28"/>
          <w:szCs w:val="28"/>
          <w:shd w:val="clear" w:color="auto" w:fill="FFFFFF"/>
          <w:lang w:val="uk-UA" w:eastAsia="en-US"/>
        </w:rPr>
        <w:t xml:space="preserve">З адміністрацією закладів освіти створена  чітка взаємодія та контроль за роботою закладів, збір інформації та вчасне інформування Гребінківської селищної ради,  департаменту освіти і науки облдержадміністрації, обласного інституту післядипломної педагогічної освіти, Державної  служби якості освіти. </w:t>
      </w:r>
    </w:p>
    <w:p w:rsidR="00AB14C9" w:rsidRPr="00AB14C9" w:rsidRDefault="00AB14C9" w:rsidP="00AB14C9">
      <w:pPr>
        <w:spacing w:after="0"/>
        <w:ind w:firstLine="708"/>
        <w:jc w:val="both"/>
        <w:rPr>
          <w:rFonts w:ascii="Times New Roman" w:eastAsia="Calibri" w:hAnsi="Times New Roman"/>
          <w:sz w:val="28"/>
          <w:szCs w:val="28"/>
          <w:shd w:val="clear" w:color="auto" w:fill="FFFFFF"/>
          <w:lang w:val="uk-UA" w:eastAsia="en-US"/>
        </w:rPr>
      </w:pPr>
    </w:p>
    <w:p w:rsidR="00AB14C9" w:rsidRPr="00AB14C9" w:rsidRDefault="00AB14C9" w:rsidP="00AB14C9">
      <w:pPr>
        <w:spacing w:after="0"/>
        <w:jc w:val="both"/>
        <w:rPr>
          <w:rFonts w:ascii="Times New Roman" w:eastAsia="Calibri" w:hAnsi="Times New Roman"/>
          <w:sz w:val="28"/>
          <w:szCs w:val="28"/>
          <w:u w:val="single"/>
          <w:shd w:val="clear" w:color="auto" w:fill="FFFFFF"/>
          <w:lang w:val="uk-UA" w:eastAsia="en-US"/>
        </w:rPr>
      </w:pPr>
      <w:r w:rsidRPr="00AB14C9">
        <w:rPr>
          <w:rFonts w:ascii="Times New Roman" w:eastAsia="Calibri" w:hAnsi="Times New Roman"/>
          <w:sz w:val="28"/>
          <w:szCs w:val="28"/>
          <w:shd w:val="clear" w:color="auto" w:fill="FFFFFF"/>
          <w:lang w:val="uk-UA" w:eastAsia="en-US"/>
        </w:rPr>
        <w:t xml:space="preserve">       </w:t>
      </w:r>
      <w:r w:rsidRPr="00AB14C9">
        <w:rPr>
          <w:rFonts w:ascii="Times New Roman" w:eastAsia="Calibri" w:hAnsi="Times New Roman"/>
          <w:sz w:val="28"/>
          <w:szCs w:val="28"/>
          <w:u w:val="single"/>
          <w:shd w:val="clear" w:color="auto" w:fill="FFFFFF"/>
          <w:lang w:val="uk-UA" w:eastAsia="en-US"/>
        </w:rPr>
        <w:t>Забезпечено постійну підтримку в актуальному стані систем:</w:t>
      </w:r>
    </w:p>
    <w:p w:rsidR="00AB14C9" w:rsidRPr="00AB14C9" w:rsidRDefault="00AB14C9" w:rsidP="00AB14C9">
      <w:pPr>
        <w:spacing w:after="0"/>
        <w:jc w:val="both"/>
        <w:rPr>
          <w:rFonts w:ascii="Times New Roman" w:eastAsia="Calibri" w:hAnsi="Times New Roman"/>
          <w:sz w:val="28"/>
          <w:szCs w:val="28"/>
          <w:u w:val="single"/>
          <w:shd w:val="clear" w:color="auto" w:fill="FFFFFF"/>
          <w:lang w:val="uk-UA" w:eastAsia="en-US"/>
        </w:rPr>
      </w:pPr>
    </w:p>
    <w:p w:rsidR="00AB14C9" w:rsidRPr="00AB14C9" w:rsidRDefault="00AB14C9" w:rsidP="00AB14C9">
      <w:pPr>
        <w:numPr>
          <w:ilvl w:val="0"/>
          <w:numId w:val="19"/>
        </w:numPr>
        <w:spacing w:after="0" w:line="256" w:lineRule="auto"/>
        <w:contextualSpacing/>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b/>
          <w:sz w:val="28"/>
          <w:szCs w:val="28"/>
          <w:shd w:val="clear" w:color="auto" w:fill="FFFFFF"/>
          <w:lang w:val="uk-UA" w:eastAsia="en-US"/>
        </w:rPr>
        <w:t>ЄДЕБО</w:t>
      </w:r>
      <w:r w:rsidRPr="00AB14C9">
        <w:rPr>
          <w:rFonts w:ascii="Times New Roman" w:eastAsia="Calibri" w:hAnsi="Times New Roman"/>
          <w:sz w:val="28"/>
          <w:szCs w:val="28"/>
          <w:shd w:val="clear" w:color="auto" w:fill="FFFFFF"/>
          <w:lang w:val="uk-UA" w:eastAsia="en-US"/>
        </w:rPr>
        <w:t xml:space="preserve"> (Єдина державна електронна бази з питань освіти) надання в повному, актуальному та достовірному стані інформації про підпорядковані заклади загальної середньої освіти для виготовлення </w:t>
      </w:r>
      <w:proofErr w:type="spellStart"/>
      <w:r w:rsidRPr="00AB14C9">
        <w:rPr>
          <w:rFonts w:ascii="Times New Roman" w:eastAsia="Calibri" w:hAnsi="Times New Roman"/>
          <w:sz w:val="28"/>
          <w:szCs w:val="28"/>
          <w:shd w:val="clear" w:color="auto" w:fill="FFFFFF"/>
          <w:lang w:val="uk-UA" w:eastAsia="en-US"/>
        </w:rPr>
        <w:t>свідоцтв</w:t>
      </w:r>
      <w:proofErr w:type="spellEnd"/>
      <w:r w:rsidRPr="00AB14C9">
        <w:rPr>
          <w:rFonts w:ascii="Times New Roman" w:eastAsia="Calibri" w:hAnsi="Times New Roman"/>
          <w:sz w:val="28"/>
          <w:szCs w:val="28"/>
          <w:shd w:val="clear" w:color="auto" w:fill="FFFFFF"/>
          <w:lang w:val="uk-UA" w:eastAsia="en-US"/>
        </w:rPr>
        <w:t xml:space="preserve"> про повну загальну середню освіту, про базову загальну середню освіту та початкову загальну середню освіту випускникам 2023 року;</w:t>
      </w:r>
    </w:p>
    <w:p w:rsidR="00AB14C9" w:rsidRPr="00AB14C9" w:rsidRDefault="00AB14C9" w:rsidP="00AB14C9">
      <w:pPr>
        <w:numPr>
          <w:ilvl w:val="0"/>
          <w:numId w:val="19"/>
        </w:numPr>
        <w:spacing w:after="0" w:line="256" w:lineRule="auto"/>
        <w:contextualSpacing/>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b/>
          <w:sz w:val="28"/>
          <w:szCs w:val="28"/>
          <w:shd w:val="clear" w:color="auto" w:fill="FFFFFF"/>
          <w:lang w:val="uk-UA" w:eastAsia="en-US"/>
        </w:rPr>
        <w:t>ІСУО</w:t>
      </w:r>
      <w:r w:rsidRPr="00AB14C9">
        <w:rPr>
          <w:rFonts w:ascii="Times New Roman" w:eastAsia="Calibri" w:hAnsi="Times New Roman"/>
          <w:sz w:val="28"/>
          <w:szCs w:val="28"/>
          <w:shd w:val="clear" w:color="auto" w:fill="FFFFFF"/>
          <w:lang w:val="uk-UA" w:eastAsia="en-US"/>
        </w:rPr>
        <w:t xml:space="preserve"> (інформаційна система управління освітою) формування та заповнення форм звітності з питань діяльності закладів загальної середньої, дошкільної та позашкільної освіти, а саме: ЗНЗ-1, 77-, 76-,83-,85-К,85-РВК,Д-4,5,6,7-8,9,ЗСО-1,1-ПЗ,ЗВ-1,ведення обліку дітей шкільного віку, облік підручників). </w:t>
      </w:r>
      <w:r w:rsidRPr="00AB14C9">
        <w:rPr>
          <w:rFonts w:ascii="Times New Roman" w:hAnsi="Times New Roman"/>
          <w:sz w:val="28"/>
          <w:szCs w:val="28"/>
          <w:bdr w:val="none" w:sz="0" w:space="0" w:color="auto" w:frame="1"/>
          <w:lang w:val="uk-UA" w:eastAsia="uk-UA"/>
        </w:rPr>
        <w:t xml:space="preserve"> </w:t>
      </w:r>
    </w:p>
    <w:p w:rsidR="00AB14C9" w:rsidRPr="00AB14C9" w:rsidRDefault="00AB14C9" w:rsidP="00AB14C9">
      <w:pPr>
        <w:spacing w:after="0"/>
        <w:ind w:left="1992"/>
        <w:contextualSpacing/>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sz w:val="28"/>
          <w:szCs w:val="28"/>
          <w:lang w:val="uk-UA" w:eastAsia="en-US"/>
        </w:rPr>
        <w:t>За даними інвентаризації фондів навчальної літератури, яку здійснили заклади загальної середньої освіти у системі «ДІСО» «ІСУО» (Курс: Школа) забезпечення друкованими підручниками для учнів у 2023  році становить 100 %.</w:t>
      </w:r>
    </w:p>
    <w:p w:rsidR="00AB14C9" w:rsidRPr="00AB14C9" w:rsidRDefault="00AB14C9" w:rsidP="00AB14C9">
      <w:pPr>
        <w:numPr>
          <w:ilvl w:val="0"/>
          <w:numId w:val="19"/>
        </w:numPr>
        <w:spacing w:after="0" w:line="256" w:lineRule="auto"/>
        <w:contextualSpacing/>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b/>
          <w:sz w:val="28"/>
          <w:szCs w:val="28"/>
          <w:shd w:val="clear" w:color="auto" w:fill="FFFFFF"/>
          <w:lang w:val="uk-UA" w:eastAsia="en-US"/>
        </w:rPr>
        <w:t>e-</w:t>
      </w:r>
      <w:proofErr w:type="spellStart"/>
      <w:r w:rsidRPr="00AB14C9">
        <w:rPr>
          <w:rFonts w:ascii="Times New Roman" w:eastAsia="Calibri" w:hAnsi="Times New Roman"/>
          <w:b/>
          <w:sz w:val="28"/>
          <w:szCs w:val="28"/>
          <w:shd w:val="clear" w:color="auto" w:fill="FFFFFF"/>
          <w:lang w:val="uk-UA" w:eastAsia="en-US"/>
        </w:rPr>
        <w:t>tender</w:t>
      </w:r>
      <w:proofErr w:type="spellEnd"/>
      <w:r w:rsidRPr="00AB14C9">
        <w:rPr>
          <w:rFonts w:ascii="Times New Roman" w:eastAsia="Calibri" w:hAnsi="Times New Roman"/>
          <w:sz w:val="28"/>
          <w:szCs w:val="28"/>
          <w:shd w:val="clear" w:color="auto" w:fill="FFFFFF"/>
          <w:lang w:val="uk-UA" w:eastAsia="en-US"/>
        </w:rPr>
        <w:t xml:space="preserve"> - перевірка звітів, формування узагальнених звітів;</w:t>
      </w:r>
    </w:p>
    <w:p w:rsidR="00AB14C9" w:rsidRPr="00AB14C9" w:rsidRDefault="00AB14C9" w:rsidP="00AB14C9">
      <w:pPr>
        <w:numPr>
          <w:ilvl w:val="0"/>
          <w:numId w:val="19"/>
        </w:numPr>
        <w:spacing w:after="0" w:line="256" w:lineRule="auto"/>
        <w:contextualSpacing/>
        <w:jc w:val="both"/>
        <w:rPr>
          <w:rFonts w:ascii="Times New Roman" w:eastAsia="Calibri" w:hAnsi="Times New Roman"/>
          <w:sz w:val="28"/>
          <w:szCs w:val="28"/>
          <w:shd w:val="clear" w:color="auto" w:fill="FFFFFF"/>
          <w:lang w:val="uk-UA" w:eastAsia="en-US"/>
        </w:rPr>
      </w:pPr>
      <w:proofErr w:type="spellStart"/>
      <w:r w:rsidRPr="00AB14C9">
        <w:rPr>
          <w:rFonts w:ascii="Times New Roman" w:eastAsia="Calibri" w:hAnsi="Times New Roman"/>
          <w:b/>
          <w:sz w:val="28"/>
          <w:szCs w:val="28"/>
          <w:lang w:val="uk-UA" w:eastAsia="en-US"/>
        </w:rPr>
        <w:t>Еducation</w:t>
      </w:r>
      <w:proofErr w:type="spellEnd"/>
      <w:r w:rsidRPr="00AB14C9">
        <w:rPr>
          <w:rFonts w:ascii="Times New Roman" w:eastAsia="Calibri" w:hAnsi="Times New Roman"/>
          <w:b/>
          <w:sz w:val="28"/>
          <w:szCs w:val="28"/>
          <w:shd w:val="clear" w:color="auto" w:fill="FFFFFF"/>
          <w:lang w:val="uk-UA" w:eastAsia="en-US"/>
        </w:rPr>
        <w:t xml:space="preserve"> - </w:t>
      </w:r>
      <w:r w:rsidRPr="00AB14C9">
        <w:rPr>
          <w:rFonts w:ascii="Times New Roman" w:eastAsia="Calibri" w:hAnsi="Times New Roman"/>
          <w:sz w:val="28"/>
          <w:szCs w:val="28"/>
          <w:shd w:val="clear" w:color="auto" w:fill="FFFFFF"/>
          <w:lang w:val="uk-UA" w:eastAsia="en-US"/>
        </w:rPr>
        <w:t>замовлення документів про базову та повну загальну середню освіту;</w:t>
      </w:r>
    </w:p>
    <w:p w:rsidR="00AB14C9" w:rsidRPr="00AB14C9" w:rsidRDefault="00AB14C9" w:rsidP="00AB14C9">
      <w:pPr>
        <w:numPr>
          <w:ilvl w:val="0"/>
          <w:numId w:val="19"/>
        </w:numPr>
        <w:spacing w:after="0" w:line="256" w:lineRule="auto"/>
        <w:contextualSpacing/>
        <w:jc w:val="both"/>
        <w:rPr>
          <w:rFonts w:ascii="Times New Roman" w:eastAsia="Calibri" w:hAnsi="Times New Roman"/>
          <w:b/>
          <w:sz w:val="28"/>
          <w:szCs w:val="28"/>
          <w:shd w:val="clear" w:color="auto" w:fill="FFFFFF"/>
          <w:lang w:val="uk-UA" w:eastAsia="en-US"/>
        </w:rPr>
      </w:pPr>
      <w:proofErr w:type="spellStart"/>
      <w:r w:rsidRPr="00AB14C9">
        <w:rPr>
          <w:rFonts w:ascii="Times New Roman" w:eastAsia="Calibri" w:hAnsi="Times New Roman"/>
          <w:b/>
          <w:sz w:val="28"/>
          <w:szCs w:val="28"/>
          <w:shd w:val="clear" w:color="auto" w:fill="FFFFFF"/>
          <w:lang w:val="uk-UA" w:eastAsia="en-US"/>
        </w:rPr>
        <w:t>Prozorro</w:t>
      </w:r>
      <w:proofErr w:type="spellEnd"/>
      <w:r w:rsidRPr="00AB14C9">
        <w:rPr>
          <w:rFonts w:ascii="Times New Roman" w:eastAsia="Calibri" w:hAnsi="Times New Roman"/>
          <w:b/>
          <w:sz w:val="28"/>
          <w:szCs w:val="28"/>
          <w:shd w:val="clear" w:color="auto" w:fill="FFFFFF"/>
          <w:lang w:val="uk-UA" w:eastAsia="en-US"/>
        </w:rPr>
        <w:t xml:space="preserve"> - </w:t>
      </w:r>
      <w:r w:rsidRPr="00AB14C9">
        <w:rPr>
          <w:rFonts w:ascii="Times New Roman" w:eastAsia="Calibri" w:hAnsi="Times New Roman"/>
          <w:sz w:val="28"/>
          <w:szCs w:val="28"/>
          <w:shd w:val="clear" w:color="auto" w:fill="FFFFFF"/>
          <w:lang w:val="uk-UA" w:eastAsia="en-US"/>
        </w:rPr>
        <w:t xml:space="preserve">оприлюднення здійснених </w:t>
      </w:r>
      <w:proofErr w:type="spellStart"/>
      <w:r w:rsidRPr="00AB14C9">
        <w:rPr>
          <w:rFonts w:ascii="Times New Roman" w:eastAsia="Calibri" w:hAnsi="Times New Roman"/>
          <w:sz w:val="28"/>
          <w:szCs w:val="28"/>
          <w:shd w:val="clear" w:color="auto" w:fill="FFFFFF"/>
          <w:lang w:val="uk-UA" w:eastAsia="en-US"/>
        </w:rPr>
        <w:t>закупівель</w:t>
      </w:r>
      <w:proofErr w:type="spellEnd"/>
      <w:r w:rsidRPr="00AB14C9">
        <w:rPr>
          <w:rFonts w:ascii="Times New Roman" w:eastAsia="Calibri" w:hAnsi="Times New Roman"/>
          <w:sz w:val="28"/>
          <w:szCs w:val="28"/>
          <w:shd w:val="clear" w:color="auto" w:fill="FFFFFF"/>
          <w:lang w:val="uk-UA" w:eastAsia="en-US"/>
        </w:rPr>
        <w:t xml:space="preserve"> без використання електронної системи, відкритих торгів.</w:t>
      </w:r>
    </w:p>
    <w:p w:rsidR="00AB14C9" w:rsidRPr="00AB14C9" w:rsidRDefault="00AB14C9" w:rsidP="00AB14C9">
      <w:pPr>
        <w:spacing w:after="0"/>
        <w:ind w:left="1992"/>
        <w:contextualSpacing/>
        <w:jc w:val="both"/>
        <w:rPr>
          <w:rFonts w:ascii="Times New Roman" w:eastAsia="Calibri" w:hAnsi="Times New Roman"/>
          <w:b/>
          <w:sz w:val="28"/>
          <w:szCs w:val="28"/>
          <w:shd w:val="clear" w:color="auto" w:fill="FFFFFF"/>
          <w:lang w:val="uk-UA" w:eastAsia="en-US"/>
        </w:rPr>
      </w:pPr>
    </w:p>
    <w:p w:rsidR="00AB14C9" w:rsidRPr="00AB14C9" w:rsidRDefault="00AB14C9" w:rsidP="00AB14C9">
      <w:pPr>
        <w:spacing w:after="0"/>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lang w:val="uk-UA" w:eastAsia="en-US"/>
        </w:rPr>
        <w:t xml:space="preserve">      </w:t>
      </w:r>
      <w:r w:rsidRPr="00AB14C9">
        <w:rPr>
          <w:rFonts w:ascii="Times New Roman" w:eastAsia="Calibri" w:hAnsi="Times New Roman"/>
          <w:sz w:val="28"/>
          <w:szCs w:val="28"/>
          <w:u w:val="single"/>
          <w:lang w:val="uk-UA" w:eastAsia="en-US"/>
        </w:rPr>
        <w:t>За 2023 рік  Відділ отримав та опрацював:</w:t>
      </w:r>
    </w:p>
    <w:p w:rsidR="00AB14C9" w:rsidRPr="00AB14C9" w:rsidRDefault="00AB14C9" w:rsidP="00AB14C9">
      <w:pPr>
        <w:spacing w:after="0"/>
        <w:jc w:val="both"/>
        <w:rPr>
          <w:rFonts w:ascii="Times New Roman" w:eastAsia="Calibri" w:hAnsi="Times New Roman"/>
          <w:sz w:val="28"/>
          <w:szCs w:val="28"/>
          <w:u w:val="single"/>
          <w:lang w:val="uk-UA" w:eastAsia="en-US"/>
        </w:rPr>
      </w:pPr>
    </w:p>
    <w:p w:rsidR="00AB14C9" w:rsidRPr="00AB14C9" w:rsidRDefault="00AB14C9" w:rsidP="00AB14C9">
      <w:pPr>
        <w:numPr>
          <w:ilvl w:val="0"/>
          <w:numId w:val="16"/>
        </w:numPr>
        <w:spacing w:after="0" w:line="256" w:lineRule="auto"/>
        <w:contextualSpacing/>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sz w:val="28"/>
          <w:szCs w:val="28"/>
          <w:u w:val="single"/>
          <w:lang w:val="uk-UA" w:eastAsia="en-US"/>
        </w:rPr>
        <w:t>950</w:t>
      </w:r>
      <w:r w:rsidRPr="00AB14C9">
        <w:rPr>
          <w:rFonts w:ascii="Times New Roman" w:eastAsia="Calibri" w:hAnsi="Times New Roman"/>
          <w:color w:val="FF0000"/>
          <w:sz w:val="28"/>
          <w:szCs w:val="28"/>
          <w:lang w:val="uk-UA" w:eastAsia="en-US"/>
        </w:rPr>
        <w:t xml:space="preserve"> </w:t>
      </w:r>
      <w:r w:rsidRPr="00AB14C9">
        <w:rPr>
          <w:rFonts w:ascii="Times New Roman" w:eastAsia="Calibri" w:hAnsi="Times New Roman"/>
          <w:color w:val="000000"/>
          <w:sz w:val="28"/>
          <w:szCs w:val="28"/>
          <w:lang w:val="uk-UA" w:eastAsia="en-US"/>
        </w:rPr>
        <w:t xml:space="preserve">вхідної документації  </w:t>
      </w:r>
      <w:r w:rsidRPr="00AB14C9">
        <w:rPr>
          <w:rFonts w:ascii="Times New Roman" w:eastAsia="Calibri" w:hAnsi="Times New Roman"/>
          <w:sz w:val="28"/>
          <w:szCs w:val="28"/>
          <w:lang w:val="uk-UA" w:eastAsia="en-US"/>
        </w:rPr>
        <w:t>(листи ДОН КОД, МОН, ГСР, Білоцерківської РВА, установи та ін.), пропозицій, заяв, скарг громадян та листів від закладів</w:t>
      </w:r>
      <w:r w:rsidRPr="00AB14C9">
        <w:rPr>
          <w:rFonts w:ascii="Times New Roman" w:eastAsia="Calibri" w:hAnsi="Times New Roman"/>
          <w:color w:val="000000"/>
          <w:sz w:val="28"/>
          <w:szCs w:val="28"/>
          <w:lang w:val="uk-UA" w:eastAsia="en-US"/>
        </w:rPr>
        <w:t xml:space="preserve">. </w:t>
      </w:r>
    </w:p>
    <w:p w:rsidR="00AB14C9" w:rsidRPr="00AB14C9" w:rsidRDefault="00AB14C9" w:rsidP="00AB14C9">
      <w:pPr>
        <w:numPr>
          <w:ilvl w:val="0"/>
          <w:numId w:val="16"/>
        </w:numPr>
        <w:spacing w:after="0" w:line="256" w:lineRule="auto"/>
        <w:contextualSpacing/>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color w:val="000000"/>
          <w:sz w:val="28"/>
          <w:szCs w:val="28"/>
          <w:lang w:val="uk-UA" w:eastAsia="en-US"/>
        </w:rPr>
        <w:t xml:space="preserve"> </w:t>
      </w:r>
      <w:r w:rsidRPr="00AB14C9">
        <w:rPr>
          <w:rFonts w:ascii="Times New Roman" w:eastAsia="Calibri" w:hAnsi="Times New Roman"/>
          <w:sz w:val="28"/>
          <w:szCs w:val="28"/>
          <w:u w:val="single"/>
          <w:lang w:val="uk-UA" w:eastAsia="en-US"/>
        </w:rPr>
        <w:t>490</w:t>
      </w:r>
      <w:r w:rsidRPr="00AB14C9">
        <w:rPr>
          <w:rFonts w:ascii="Times New Roman" w:eastAsia="Calibri" w:hAnsi="Times New Roman"/>
          <w:color w:val="FF0000"/>
          <w:sz w:val="28"/>
          <w:szCs w:val="28"/>
          <w:u w:val="single"/>
          <w:lang w:val="uk-UA" w:eastAsia="en-US"/>
        </w:rPr>
        <w:t xml:space="preserve"> </w:t>
      </w:r>
      <w:r w:rsidRPr="00AB14C9">
        <w:rPr>
          <w:rFonts w:ascii="Times New Roman" w:eastAsia="Calibri" w:hAnsi="Times New Roman"/>
          <w:color w:val="FF0000"/>
          <w:sz w:val="28"/>
          <w:szCs w:val="28"/>
          <w:lang w:val="uk-UA" w:eastAsia="en-US"/>
        </w:rPr>
        <w:t xml:space="preserve"> </w:t>
      </w:r>
      <w:r w:rsidRPr="00AB14C9">
        <w:rPr>
          <w:rFonts w:ascii="Times New Roman" w:eastAsia="Calibri" w:hAnsi="Times New Roman"/>
          <w:color w:val="000000"/>
          <w:sz w:val="28"/>
          <w:szCs w:val="28"/>
          <w:lang w:val="uk-UA" w:eastAsia="en-US"/>
        </w:rPr>
        <w:t xml:space="preserve">вихідної документації </w:t>
      </w:r>
      <w:r w:rsidRPr="00AB14C9">
        <w:rPr>
          <w:rFonts w:ascii="Times New Roman" w:eastAsia="Calibri" w:hAnsi="Times New Roman"/>
          <w:sz w:val="28"/>
          <w:szCs w:val="28"/>
          <w:lang w:val="uk-UA" w:eastAsia="en-US"/>
        </w:rPr>
        <w:t>- звітів, листів, інформацій</w:t>
      </w:r>
      <w:r w:rsidRPr="00AB14C9">
        <w:rPr>
          <w:rFonts w:eastAsia="Calibri"/>
          <w:sz w:val="28"/>
          <w:szCs w:val="28"/>
          <w:lang w:val="uk-UA" w:eastAsia="en-US"/>
        </w:rPr>
        <w:t>:</w:t>
      </w:r>
      <w:r w:rsidRPr="00AB14C9">
        <w:rPr>
          <w:rFonts w:eastAsia="Calibri"/>
          <w:sz w:val="28"/>
          <w:szCs w:val="28"/>
          <w:u w:val="single"/>
          <w:lang w:val="uk-UA" w:eastAsia="en-US"/>
        </w:rPr>
        <w:t xml:space="preserve"> </w:t>
      </w:r>
    </w:p>
    <w:p w:rsidR="00AB14C9" w:rsidRPr="00AB14C9" w:rsidRDefault="00AB14C9" w:rsidP="00AB14C9">
      <w:pPr>
        <w:numPr>
          <w:ilvl w:val="0"/>
          <w:numId w:val="17"/>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Звіт по субвенції щомісяця до 4 числа ДОН КОДА;</w:t>
      </w:r>
    </w:p>
    <w:p w:rsidR="00AB14C9" w:rsidRPr="00AB14C9" w:rsidRDefault="00AB14C9" w:rsidP="00AB14C9">
      <w:pPr>
        <w:numPr>
          <w:ilvl w:val="0"/>
          <w:numId w:val="17"/>
        </w:numPr>
        <w:shd w:val="clear" w:color="auto" w:fill="FFFFFF"/>
        <w:spacing w:after="0" w:line="256" w:lineRule="auto"/>
        <w:jc w:val="both"/>
        <w:rPr>
          <w:rFonts w:ascii="Times New Roman" w:hAnsi="Times New Roman"/>
          <w:sz w:val="28"/>
          <w:szCs w:val="28"/>
          <w:lang w:val="uk-UA" w:eastAsia="uk-UA"/>
        </w:rPr>
      </w:pPr>
      <w:proofErr w:type="spellStart"/>
      <w:r w:rsidRPr="00AB14C9">
        <w:rPr>
          <w:rFonts w:ascii="Times New Roman" w:hAnsi="Times New Roman"/>
          <w:sz w:val="28"/>
          <w:szCs w:val="28"/>
          <w:lang w:val="uk-UA" w:eastAsia="uk-UA"/>
        </w:rPr>
        <w:t>Проєкти</w:t>
      </w:r>
      <w:proofErr w:type="spellEnd"/>
      <w:r w:rsidRPr="00AB14C9">
        <w:rPr>
          <w:rFonts w:ascii="Times New Roman" w:hAnsi="Times New Roman"/>
          <w:sz w:val="28"/>
          <w:szCs w:val="28"/>
          <w:lang w:val="uk-UA" w:eastAsia="uk-UA"/>
        </w:rPr>
        <w:t xml:space="preserve"> рішень на сесію та на внутрішні зміни до бюджету;</w:t>
      </w:r>
    </w:p>
    <w:p w:rsidR="00AB14C9" w:rsidRPr="00AB14C9" w:rsidRDefault="00AB14C9" w:rsidP="00AB14C9">
      <w:pPr>
        <w:numPr>
          <w:ilvl w:val="0"/>
          <w:numId w:val="17"/>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Довідки і паспорти після сесії; </w:t>
      </w:r>
    </w:p>
    <w:p w:rsidR="00AB14C9" w:rsidRPr="00AB14C9" w:rsidRDefault="00AB14C9" w:rsidP="00AB14C9">
      <w:pPr>
        <w:numPr>
          <w:ilvl w:val="0"/>
          <w:numId w:val="17"/>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Внесення касових і фактичних (загальне та в розрізі закладів);</w:t>
      </w:r>
    </w:p>
    <w:p w:rsidR="00AB14C9" w:rsidRPr="00AB14C9" w:rsidRDefault="00AB14C9" w:rsidP="00AB14C9">
      <w:pPr>
        <w:numPr>
          <w:ilvl w:val="0"/>
          <w:numId w:val="17"/>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1-ПВ (місячний звіт з праці);</w:t>
      </w:r>
    </w:p>
    <w:p w:rsidR="00AB14C9" w:rsidRPr="00AB14C9" w:rsidRDefault="00AB14C9" w:rsidP="00AB14C9">
      <w:pPr>
        <w:numPr>
          <w:ilvl w:val="0"/>
          <w:numId w:val="17"/>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Внесення змін до штатних розписів закладів освіти;</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Проведення попередньої комплектації щодо нового навчального року;</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ІНФОРМАЦІЯ щодо використання субвенції на надання державної підтримки особам з особливими освітніми потребами до 5 числа ПМПК ДОН КОДА;</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Щомісячна інформація в ДОН КОДА по нарахуванню та виплаті ЗП;</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Оперативна інформація про стан підготовки закладів освіти до нового 2023/2024 навчального року, підготовки найпростіших </w:t>
      </w:r>
      <w:proofErr w:type="spellStart"/>
      <w:r w:rsidRPr="00AB14C9">
        <w:rPr>
          <w:rFonts w:ascii="Times New Roman" w:eastAsia="Calibri" w:hAnsi="Times New Roman"/>
          <w:sz w:val="28"/>
          <w:szCs w:val="28"/>
          <w:lang w:val="uk-UA" w:eastAsia="en-US"/>
        </w:rPr>
        <w:t>укриттів</w:t>
      </w:r>
      <w:proofErr w:type="spellEnd"/>
      <w:r w:rsidRPr="00AB14C9">
        <w:rPr>
          <w:rFonts w:ascii="Times New Roman" w:eastAsia="Calibri" w:hAnsi="Times New Roman"/>
          <w:sz w:val="28"/>
          <w:szCs w:val="28"/>
          <w:lang w:val="uk-UA" w:eastAsia="en-US"/>
        </w:rPr>
        <w:t xml:space="preserve"> та опалювального сезону;</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Здача звіту про заборгованість за бюджетними коштами (форма 7м) до органів Казначейства;</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Облік розрахунків з постачальниками та замовниками за надані послуги надходжень, рух грошових коштів на рахунках;</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Формування </w:t>
      </w:r>
      <w:proofErr w:type="spellStart"/>
      <w:r w:rsidRPr="00AB14C9">
        <w:rPr>
          <w:rFonts w:ascii="Times New Roman" w:eastAsia="Calibri" w:hAnsi="Times New Roman"/>
          <w:sz w:val="28"/>
          <w:szCs w:val="28"/>
          <w:lang w:val="uk-UA" w:eastAsia="en-US"/>
        </w:rPr>
        <w:t>проєктної</w:t>
      </w:r>
      <w:proofErr w:type="spellEnd"/>
      <w:r w:rsidRPr="00AB14C9">
        <w:rPr>
          <w:rFonts w:ascii="Times New Roman" w:eastAsia="Calibri" w:hAnsi="Times New Roman"/>
          <w:sz w:val="28"/>
          <w:szCs w:val="28"/>
          <w:lang w:val="uk-UA" w:eastAsia="en-US"/>
        </w:rPr>
        <w:t xml:space="preserve">  мережі ЗЗСО, ЗДО, ЗПО, ІРЦ;</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Постійно здійснюється надання поточної  інформації до  ДОН КОДА та Гребінківської  селищної ради;</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Звіти ЗНЗ-1, 77-РВК, 76-РВК, 83-РВК, Д-4, Д-5, Д-6, Д-7-8, Д-9;</w:t>
      </w:r>
    </w:p>
    <w:p w:rsidR="00AB14C9" w:rsidRPr="00AB14C9" w:rsidRDefault="00AB14C9" w:rsidP="00AB14C9">
      <w:pPr>
        <w:numPr>
          <w:ilvl w:val="0"/>
          <w:numId w:val="1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Звіти 6-НК, 7-НК, 2-ФК, 80-а-рвк.</w:t>
      </w:r>
    </w:p>
    <w:p w:rsidR="00AB14C9" w:rsidRPr="00AB14C9" w:rsidRDefault="00AB14C9" w:rsidP="00AB14C9">
      <w:pPr>
        <w:spacing w:after="0"/>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 xml:space="preserve">За звітний період видано  </w:t>
      </w:r>
      <w:r w:rsidRPr="00AB14C9">
        <w:rPr>
          <w:rFonts w:ascii="Times New Roman" w:eastAsia="Calibri" w:hAnsi="Times New Roman"/>
          <w:b/>
          <w:sz w:val="28"/>
          <w:szCs w:val="28"/>
          <w:u w:val="single"/>
          <w:lang w:val="uk-UA" w:eastAsia="en-US"/>
        </w:rPr>
        <w:t>338</w:t>
      </w:r>
      <w:r w:rsidRPr="00AB14C9">
        <w:rPr>
          <w:rFonts w:ascii="Times New Roman" w:eastAsia="Calibri" w:hAnsi="Times New Roman"/>
          <w:sz w:val="28"/>
          <w:szCs w:val="28"/>
          <w:u w:val="single"/>
          <w:lang w:val="uk-UA" w:eastAsia="en-US"/>
        </w:rPr>
        <w:t xml:space="preserve"> </w:t>
      </w:r>
      <w:r w:rsidRPr="00AB14C9">
        <w:rPr>
          <w:rFonts w:ascii="Times New Roman" w:eastAsia="Calibri" w:hAnsi="Times New Roman"/>
          <w:color w:val="000000"/>
          <w:sz w:val="28"/>
          <w:szCs w:val="28"/>
          <w:u w:val="single"/>
          <w:lang w:val="uk-UA" w:eastAsia="en-US"/>
        </w:rPr>
        <w:t xml:space="preserve">наказів, </w:t>
      </w:r>
      <w:r w:rsidRPr="00AB14C9">
        <w:rPr>
          <w:rFonts w:ascii="Times New Roman" w:eastAsia="Calibri" w:hAnsi="Times New Roman"/>
          <w:sz w:val="28"/>
          <w:szCs w:val="28"/>
          <w:u w:val="single"/>
          <w:lang w:val="uk-UA" w:eastAsia="en-US"/>
        </w:rPr>
        <w:t>із них:</w:t>
      </w:r>
    </w:p>
    <w:p w:rsidR="00AB14C9" w:rsidRPr="00AB14C9" w:rsidRDefault="00AB14C9" w:rsidP="00AB14C9">
      <w:pPr>
        <w:numPr>
          <w:ilvl w:val="0"/>
          <w:numId w:val="18"/>
        </w:numPr>
        <w:spacing w:after="0" w:line="256" w:lineRule="auto"/>
        <w:contextualSpacing/>
        <w:jc w:val="both"/>
        <w:rPr>
          <w:rFonts w:ascii="Times New Roman" w:eastAsia="Calibri" w:hAnsi="Times New Roman"/>
          <w:sz w:val="28"/>
          <w:szCs w:val="28"/>
          <w:lang w:val="uk-UA" w:eastAsia="en-US"/>
        </w:rPr>
      </w:pPr>
      <w:r w:rsidRPr="00AB14C9">
        <w:rPr>
          <w:rFonts w:eastAsia="Calibri"/>
          <w:sz w:val="28"/>
          <w:szCs w:val="28"/>
          <w:lang w:val="uk-UA" w:eastAsia="en-US"/>
        </w:rPr>
        <w:t>з основної діяльності – 178</w:t>
      </w:r>
      <w:r w:rsidRPr="00AB14C9">
        <w:rPr>
          <w:rFonts w:eastAsia="Calibri"/>
          <w:color w:val="FF0000"/>
          <w:sz w:val="28"/>
          <w:szCs w:val="28"/>
          <w:lang w:val="uk-UA" w:eastAsia="en-US"/>
        </w:rPr>
        <w:t xml:space="preserve"> </w:t>
      </w:r>
      <w:r w:rsidRPr="00AB14C9">
        <w:rPr>
          <w:rFonts w:eastAsia="Calibri"/>
          <w:sz w:val="28"/>
          <w:szCs w:val="28"/>
          <w:lang w:val="uk-UA" w:eastAsia="en-US"/>
        </w:rPr>
        <w:t>;</w:t>
      </w:r>
    </w:p>
    <w:p w:rsidR="00AB14C9" w:rsidRPr="00AB14C9" w:rsidRDefault="00AB14C9" w:rsidP="00AB14C9">
      <w:pPr>
        <w:numPr>
          <w:ilvl w:val="0"/>
          <w:numId w:val="18"/>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з адміністративно-господарської діяльності -  0;</w:t>
      </w:r>
    </w:p>
    <w:p w:rsidR="00AB14C9" w:rsidRPr="00AB14C9" w:rsidRDefault="00AB14C9" w:rsidP="00AB14C9">
      <w:pPr>
        <w:numPr>
          <w:ilvl w:val="0"/>
          <w:numId w:val="18"/>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з кадрових питань тимчасового зберігання – 73;</w:t>
      </w:r>
    </w:p>
    <w:p w:rsidR="00AB14C9" w:rsidRPr="00AB14C9" w:rsidRDefault="00AB14C9" w:rsidP="00AB14C9">
      <w:pPr>
        <w:numPr>
          <w:ilvl w:val="0"/>
          <w:numId w:val="18"/>
        </w:numPr>
        <w:shd w:val="clear" w:color="auto" w:fill="FFFFFF"/>
        <w:spacing w:after="0" w:line="256"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з кадрових питань тривалого зберігання - 87.</w:t>
      </w:r>
    </w:p>
    <w:p w:rsidR="00AB14C9" w:rsidRPr="00AB14C9" w:rsidRDefault="00AB14C9" w:rsidP="00AB14C9">
      <w:pPr>
        <w:spacing w:after="0"/>
        <w:jc w:val="both"/>
        <w:rPr>
          <w:rFonts w:ascii="Times New Roman" w:eastAsia="Calibri" w:hAnsi="Times New Roman"/>
          <w:sz w:val="28"/>
          <w:szCs w:val="28"/>
          <w:lang w:val="uk-UA" w:eastAsia="en-US"/>
        </w:rPr>
      </w:pPr>
    </w:p>
    <w:p w:rsidR="00AB14C9" w:rsidRPr="00AB14C9" w:rsidRDefault="00AB14C9" w:rsidP="00AB14C9">
      <w:pPr>
        <w:spacing w:after="0"/>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sz w:val="28"/>
          <w:szCs w:val="28"/>
          <w:shd w:val="clear" w:color="auto" w:fill="FFFFFF"/>
          <w:lang w:val="uk-UA" w:eastAsia="en-US"/>
        </w:rPr>
        <w:t xml:space="preserve">       У листопаді 2023 року розпочав свою роботу  офіційний  веб-сайт Відділу освіти  Гребінківської селищної ради. Це дає можливість дізнатися про головні новини освіти Гребінківської селищної територіальної громади, отримати методичну допомогу, інформацію про заходи щодо реалізації Концепції "Нова українська школа", про сучасні освітні технології та їх впровадження в закладах освіти, ознайомитися з творчими здобутками педагогів та досягненнями учнів.</w:t>
      </w:r>
    </w:p>
    <w:p w:rsidR="00AB14C9" w:rsidRPr="00AB14C9" w:rsidRDefault="00AB14C9" w:rsidP="00AB14C9">
      <w:pPr>
        <w:spacing w:after="0"/>
        <w:ind w:firstLine="708"/>
        <w:jc w:val="both"/>
        <w:rPr>
          <w:rFonts w:ascii="Times New Roman" w:eastAsia="Calibri" w:hAnsi="Times New Roman"/>
          <w:color w:val="FF0000"/>
          <w:sz w:val="28"/>
          <w:szCs w:val="28"/>
          <w:shd w:val="clear" w:color="auto" w:fill="FFFFFF"/>
          <w:lang w:val="uk-UA" w:eastAsia="en-US"/>
        </w:rPr>
      </w:pPr>
      <w:r w:rsidRPr="00AB14C9">
        <w:rPr>
          <w:rFonts w:ascii="Times New Roman" w:eastAsia="Calibri" w:hAnsi="Times New Roman"/>
          <w:sz w:val="28"/>
          <w:szCs w:val="28"/>
          <w:shd w:val="clear" w:color="auto" w:fill="FFFFFF"/>
          <w:lang w:val="uk-UA" w:eastAsia="en-US"/>
        </w:rPr>
        <w:t xml:space="preserve">Постійно здійснюється робота щодо оновлення інформації на соціальній сторінці </w:t>
      </w:r>
      <w:proofErr w:type="spellStart"/>
      <w:r w:rsidRPr="00AB14C9">
        <w:rPr>
          <w:rFonts w:ascii="Times New Roman" w:eastAsia="Calibri" w:hAnsi="Times New Roman"/>
          <w:sz w:val="28"/>
          <w:szCs w:val="28"/>
          <w:lang w:val="uk-UA" w:eastAsia="en-US"/>
        </w:rPr>
        <w:t>Facebook</w:t>
      </w:r>
      <w:proofErr w:type="spellEnd"/>
      <w:r w:rsidRPr="00AB14C9">
        <w:rPr>
          <w:rFonts w:ascii="Times New Roman" w:eastAsia="Calibri" w:hAnsi="Times New Roman"/>
          <w:sz w:val="28"/>
          <w:szCs w:val="28"/>
          <w:shd w:val="clear" w:color="auto" w:fill="FFFFFF"/>
          <w:lang w:val="uk-UA" w:eastAsia="en-US"/>
        </w:rPr>
        <w:t xml:space="preserve"> «Освітній простір Гребінківської СТГ» Відділу освіти Гребінківської  селищної ради. </w:t>
      </w:r>
    </w:p>
    <w:p w:rsidR="00AB14C9" w:rsidRPr="00AB14C9" w:rsidRDefault="00AB14C9" w:rsidP="00AB14C9">
      <w:pPr>
        <w:spacing w:after="0"/>
        <w:ind w:firstLine="709"/>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Опрацьовано:</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Атестацію педагогічних працівників.</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Коригування курсів підвищення кваліфікації педагогічних працівників на 2023 рік.</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Замовлення курсів підвищення кваліфікації педагогічних працівників 2023-2024 навчальний рік.</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План-графік курсів підвищення  кваліфікації педагогічних працівників на 2023, 2024 рік.</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Підготовка об’єктів до опалювального сезону.</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Установчі документами: підготовка та збір для оформлення 15 земельних ділянок в оперативне управління на праві постійного користування.</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 xml:space="preserve">Підготовка найпростіших </w:t>
      </w:r>
      <w:proofErr w:type="spellStart"/>
      <w:r w:rsidRPr="00AB14C9">
        <w:rPr>
          <w:rFonts w:ascii="Times New Roman" w:eastAsia="Calibri" w:hAnsi="Times New Roman"/>
          <w:color w:val="000000"/>
          <w:sz w:val="28"/>
          <w:szCs w:val="28"/>
          <w:lang w:val="uk-UA" w:eastAsia="en-US"/>
        </w:rPr>
        <w:t>укриттів</w:t>
      </w:r>
      <w:proofErr w:type="spellEnd"/>
      <w:r w:rsidRPr="00AB14C9">
        <w:rPr>
          <w:rFonts w:ascii="Times New Roman" w:eastAsia="Calibri" w:hAnsi="Times New Roman"/>
          <w:color w:val="000000"/>
          <w:sz w:val="28"/>
          <w:szCs w:val="28"/>
          <w:lang w:val="uk-UA" w:eastAsia="en-US"/>
        </w:rPr>
        <w:t xml:space="preserve"> закладів освіти .</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Проведена інша робота, пов’язана з функціонуванням закладів освіти у новому навчальному році (обстеження харчоблоків, аналіз води, проведення медичних оглядів працівників тощо).</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Представництво інтересів Відділу у судових та правоохоронних органах.</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Участь в онлайн- нарадах ДОН КОДА.</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Формування  мережі закладів освіти на 2022/2023, 2023/2024н.р.</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Замовлення та видача документів  про базову та загальну середню освіту випускників 4, 9 та 11 класу 2022/2023, 2023/2024 навчального року.</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Замовлення та видача передруку документів про освіту.</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Збір та обробка даних по спожитим енергоносіям.</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Замовлення  та видача шкільних підручників.</w:t>
      </w:r>
    </w:p>
    <w:p w:rsidR="00AB14C9" w:rsidRPr="00AB14C9" w:rsidRDefault="00AB14C9" w:rsidP="00AB14C9">
      <w:pPr>
        <w:numPr>
          <w:ilvl w:val="0"/>
          <w:numId w:val="2"/>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Здійснювався постійний моніторинг заходів щодо організованого початку 2023/2024 навчального року. </w:t>
      </w:r>
    </w:p>
    <w:p w:rsidR="00AB14C9" w:rsidRPr="00AB14C9" w:rsidRDefault="00AB14C9" w:rsidP="00AB14C9">
      <w:pPr>
        <w:numPr>
          <w:ilvl w:val="0"/>
          <w:numId w:val="2"/>
        </w:numPr>
        <w:spacing w:after="0" w:line="256" w:lineRule="auto"/>
        <w:contextualSpacing/>
        <w:jc w:val="both"/>
        <w:rPr>
          <w:rFonts w:ascii="Times New Roman" w:hAnsi="Times New Roman"/>
          <w:color w:val="000000"/>
          <w:sz w:val="28"/>
          <w:szCs w:val="28"/>
          <w:u w:val="single"/>
          <w:lang w:val="uk-UA" w:eastAsia="uk-UA"/>
        </w:rPr>
      </w:pPr>
      <w:r w:rsidRPr="00AB14C9">
        <w:rPr>
          <w:rFonts w:ascii="Times New Roman" w:eastAsia="Calibri" w:hAnsi="Times New Roman"/>
          <w:sz w:val="28"/>
          <w:szCs w:val="28"/>
          <w:lang w:val="uk-UA" w:eastAsia="en-US"/>
        </w:rPr>
        <w:t xml:space="preserve">Ведеться постійний моніторинг  та роз’яснювальна робота за дотриманням  санітарно-гігієнічних вимог  щодо недопущення захворюваності. </w:t>
      </w:r>
    </w:p>
    <w:p w:rsidR="00AB14C9" w:rsidRPr="00AB14C9" w:rsidRDefault="00AB14C9" w:rsidP="00AB14C9">
      <w:pPr>
        <w:numPr>
          <w:ilvl w:val="0"/>
          <w:numId w:val="2"/>
        </w:numPr>
        <w:spacing w:after="0" w:line="256" w:lineRule="auto"/>
        <w:contextualSpacing/>
        <w:jc w:val="both"/>
        <w:rPr>
          <w:rFonts w:ascii="Times New Roman" w:hAnsi="Times New Roman"/>
          <w:color w:val="000000"/>
          <w:sz w:val="28"/>
          <w:szCs w:val="28"/>
          <w:u w:val="single"/>
          <w:lang w:val="uk-UA" w:eastAsia="uk-UA"/>
        </w:rPr>
      </w:pPr>
      <w:r w:rsidRPr="00AB14C9">
        <w:rPr>
          <w:rFonts w:ascii="Times New Roman" w:eastAsia="Calibri" w:hAnsi="Times New Roman"/>
          <w:sz w:val="28"/>
          <w:szCs w:val="28"/>
          <w:lang w:val="uk-UA" w:eastAsia="en-US"/>
        </w:rPr>
        <w:t xml:space="preserve">Проводяться заходи та роз’яснювальна робота з профілактики травматизму та злочинності серед учнівської молоді. </w:t>
      </w:r>
    </w:p>
    <w:p w:rsidR="00AB14C9" w:rsidRPr="00AB14C9" w:rsidRDefault="00AB14C9" w:rsidP="00AB14C9">
      <w:pPr>
        <w:spacing w:after="0"/>
        <w:ind w:left="1429"/>
        <w:contextualSpacing/>
        <w:jc w:val="center"/>
        <w:rPr>
          <w:rFonts w:ascii="Times New Roman" w:hAnsi="Times New Roman"/>
          <w:bCs/>
          <w:color w:val="000000"/>
          <w:sz w:val="28"/>
          <w:szCs w:val="28"/>
          <w:u w:val="single"/>
          <w:lang w:val="uk-UA" w:eastAsia="uk-UA"/>
        </w:rPr>
      </w:pPr>
    </w:p>
    <w:p w:rsidR="00AB14C9" w:rsidRPr="00AB14C9" w:rsidRDefault="00AB14C9" w:rsidP="00AB14C9">
      <w:pPr>
        <w:spacing w:after="0"/>
        <w:ind w:left="1429"/>
        <w:contextualSpacing/>
        <w:jc w:val="center"/>
        <w:rPr>
          <w:rFonts w:ascii="Times New Roman" w:hAnsi="Times New Roman"/>
          <w:color w:val="000000"/>
          <w:sz w:val="28"/>
          <w:szCs w:val="28"/>
          <w:u w:val="single"/>
          <w:lang w:val="uk-UA" w:eastAsia="uk-UA"/>
        </w:rPr>
      </w:pPr>
      <w:r w:rsidRPr="00AB14C9">
        <w:rPr>
          <w:rFonts w:ascii="Times New Roman" w:hAnsi="Times New Roman"/>
          <w:bCs/>
          <w:color w:val="000000"/>
          <w:sz w:val="28"/>
          <w:szCs w:val="28"/>
          <w:u w:val="single"/>
          <w:lang w:val="uk-UA" w:eastAsia="uk-UA"/>
        </w:rPr>
        <w:t>Мережа</w:t>
      </w:r>
      <w:r w:rsidRPr="00AB14C9">
        <w:rPr>
          <w:rFonts w:ascii="Times New Roman" w:hAnsi="Times New Roman"/>
          <w:color w:val="000000"/>
          <w:sz w:val="28"/>
          <w:szCs w:val="28"/>
          <w:u w:val="single"/>
          <w:lang w:val="uk-UA" w:eastAsia="uk-UA"/>
        </w:rPr>
        <w:t xml:space="preserve"> 2023/2024 навчального року</w:t>
      </w:r>
    </w:p>
    <w:p w:rsidR="00AB14C9" w:rsidRPr="00AB14C9" w:rsidRDefault="00AB14C9" w:rsidP="00AB14C9">
      <w:pPr>
        <w:shd w:val="clear" w:color="auto" w:fill="FFFFFF"/>
        <w:spacing w:after="0" w:line="240" w:lineRule="auto"/>
        <w:jc w:val="both"/>
        <w:textAlignment w:val="baseline"/>
        <w:rPr>
          <w:rFonts w:ascii="ProbaPro" w:hAnsi="ProbaPro"/>
          <w:color w:val="000000"/>
          <w:sz w:val="27"/>
          <w:szCs w:val="27"/>
          <w:lang w:val="uk-UA" w:eastAsia="uk-UA"/>
        </w:rPr>
      </w:pPr>
      <w:r w:rsidRPr="00AB14C9">
        <w:rPr>
          <w:rFonts w:ascii="ProbaPro" w:hAnsi="ProbaPro"/>
          <w:color w:val="000000"/>
          <w:sz w:val="27"/>
          <w:szCs w:val="27"/>
          <w:lang w:val="uk-UA" w:eastAsia="uk-UA"/>
        </w:rPr>
        <w:t xml:space="preserve">         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суспільства.</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У  підпорядкуванні Відділу освіти перебувають  </w:t>
      </w:r>
      <w:r w:rsidRPr="00AB14C9">
        <w:rPr>
          <w:rFonts w:ascii="Times New Roman" w:hAnsi="Times New Roman"/>
          <w:color w:val="000000"/>
          <w:sz w:val="28"/>
          <w:szCs w:val="28"/>
          <w:u w:val="single"/>
          <w:lang w:val="uk-UA" w:eastAsia="uk-UA"/>
        </w:rPr>
        <w:t>17 закладів освіти</w:t>
      </w:r>
      <w:r w:rsidRPr="00AB14C9">
        <w:rPr>
          <w:rFonts w:ascii="Times New Roman" w:hAnsi="Times New Roman"/>
          <w:color w:val="000000"/>
          <w:sz w:val="28"/>
          <w:szCs w:val="28"/>
          <w:lang w:val="uk-UA" w:eastAsia="uk-UA"/>
        </w:rPr>
        <w:t>.</w:t>
      </w:r>
    </w:p>
    <w:p w:rsidR="00AB14C9" w:rsidRPr="00AB14C9" w:rsidRDefault="00AB14C9" w:rsidP="00AB14C9">
      <w:pPr>
        <w:numPr>
          <w:ilvl w:val="0"/>
          <w:numId w:val="3"/>
        </w:numPr>
        <w:shd w:val="clear" w:color="auto" w:fill="FFFFFF"/>
        <w:spacing w:after="0" w:line="240" w:lineRule="auto"/>
        <w:contextualSpacing/>
        <w:jc w:val="both"/>
        <w:rPr>
          <w:rFonts w:ascii="Times New Roman" w:hAnsi="Times New Roman"/>
          <w:sz w:val="28"/>
          <w:szCs w:val="28"/>
          <w:u w:val="single"/>
          <w:lang w:val="uk-UA" w:eastAsia="uk-UA"/>
        </w:rPr>
      </w:pPr>
      <w:r w:rsidRPr="00AB14C9">
        <w:rPr>
          <w:rFonts w:ascii="Times New Roman" w:hAnsi="Times New Roman"/>
          <w:sz w:val="28"/>
          <w:szCs w:val="28"/>
          <w:u w:val="single"/>
          <w:lang w:val="uk-UA" w:eastAsia="uk-UA"/>
        </w:rPr>
        <w:t>5 дошкільних + 1 дошкільне відділення :</w:t>
      </w:r>
    </w:p>
    <w:p w:rsidR="00AB14C9" w:rsidRPr="00AB14C9" w:rsidRDefault="00AB14C9" w:rsidP="00AB14C9">
      <w:pPr>
        <w:numPr>
          <w:ilvl w:val="0"/>
          <w:numId w:val="4"/>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ЗДО «Казочка», </w:t>
      </w:r>
      <w:proofErr w:type="spellStart"/>
      <w:r w:rsidRPr="00AB14C9">
        <w:rPr>
          <w:rFonts w:ascii="Times New Roman" w:hAnsi="Times New Roman"/>
          <w:sz w:val="28"/>
          <w:szCs w:val="28"/>
          <w:lang w:val="uk-UA" w:eastAsia="uk-UA"/>
        </w:rPr>
        <w:t>смт.Гребінки</w:t>
      </w:r>
      <w:proofErr w:type="spellEnd"/>
      <w:r w:rsidRPr="00AB14C9">
        <w:rPr>
          <w:rFonts w:ascii="Times New Roman" w:hAnsi="Times New Roman"/>
          <w:sz w:val="28"/>
          <w:szCs w:val="28"/>
          <w:lang w:val="uk-UA" w:eastAsia="uk-UA"/>
        </w:rPr>
        <w:t xml:space="preserve"> –  116 вихованців;</w:t>
      </w:r>
    </w:p>
    <w:p w:rsidR="00AB14C9" w:rsidRPr="00AB14C9" w:rsidRDefault="00AB14C9" w:rsidP="00AB14C9">
      <w:pPr>
        <w:numPr>
          <w:ilvl w:val="0"/>
          <w:numId w:val="4"/>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ЗДО «Дзвіночок», </w:t>
      </w:r>
      <w:proofErr w:type="spellStart"/>
      <w:r w:rsidRPr="00AB14C9">
        <w:rPr>
          <w:rFonts w:ascii="Times New Roman" w:hAnsi="Times New Roman"/>
          <w:sz w:val="28"/>
          <w:szCs w:val="28"/>
          <w:lang w:val="uk-UA" w:eastAsia="uk-UA"/>
        </w:rPr>
        <w:t>смт.Гребінки</w:t>
      </w:r>
      <w:proofErr w:type="spellEnd"/>
      <w:r w:rsidRPr="00AB14C9">
        <w:rPr>
          <w:rFonts w:ascii="Times New Roman" w:hAnsi="Times New Roman"/>
          <w:sz w:val="28"/>
          <w:szCs w:val="28"/>
          <w:lang w:val="uk-UA" w:eastAsia="uk-UA"/>
        </w:rPr>
        <w:t xml:space="preserve"> – 103 вихованці; </w:t>
      </w:r>
    </w:p>
    <w:p w:rsidR="00AB14C9" w:rsidRPr="00AB14C9" w:rsidRDefault="00AB14C9" w:rsidP="00AB14C9">
      <w:pPr>
        <w:numPr>
          <w:ilvl w:val="0"/>
          <w:numId w:val="4"/>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ЗДО «Дружба»,</w:t>
      </w:r>
      <w:proofErr w:type="spellStart"/>
      <w:r w:rsidRPr="00AB14C9">
        <w:rPr>
          <w:rFonts w:ascii="Times New Roman" w:hAnsi="Times New Roman"/>
          <w:sz w:val="28"/>
          <w:szCs w:val="28"/>
          <w:lang w:val="uk-UA" w:eastAsia="uk-UA"/>
        </w:rPr>
        <w:t>с.Ксаверівка</w:t>
      </w:r>
      <w:proofErr w:type="spellEnd"/>
      <w:r w:rsidRPr="00AB14C9">
        <w:rPr>
          <w:rFonts w:ascii="Times New Roman" w:hAnsi="Times New Roman"/>
          <w:sz w:val="28"/>
          <w:szCs w:val="28"/>
          <w:lang w:val="uk-UA" w:eastAsia="uk-UA"/>
        </w:rPr>
        <w:t xml:space="preserve"> – 19 вихованців; </w:t>
      </w:r>
    </w:p>
    <w:p w:rsidR="00AB14C9" w:rsidRPr="00AB14C9" w:rsidRDefault="00AB14C9" w:rsidP="00AB14C9">
      <w:pPr>
        <w:numPr>
          <w:ilvl w:val="0"/>
          <w:numId w:val="4"/>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ЗДО «Сонечко»,</w:t>
      </w:r>
      <w:proofErr w:type="spellStart"/>
      <w:r w:rsidRPr="00AB14C9">
        <w:rPr>
          <w:rFonts w:ascii="Times New Roman" w:hAnsi="Times New Roman"/>
          <w:sz w:val="28"/>
          <w:szCs w:val="28"/>
          <w:lang w:val="uk-UA" w:eastAsia="uk-UA"/>
        </w:rPr>
        <w:t>смт.Дослідницьке</w:t>
      </w:r>
      <w:proofErr w:type="spellEnd"/>
      <w:r w:rsidRPr="00AB14C9">
        <w:rPr>
          <w:rFonts w:ascii="Times New Roman" w:hAnsi="Times New Roman"/>
          <w:sz w:val="28"/>
          <w:szCs w:val="28"/>
          <w:lang w:val="uk-UA" w:eastAsia="uk-UA"/>
        </w:rPr>
        <w:t xml:space="preserve"> – 55 вихованців; </w:t>
      </w:r>
    </w:p>
    <w:p w:rsidR="00AB14C9" w:rsidRPr="00AB14C9" w:rsidRDefault="00AB14C9" w:rsidP="00AB14C9">
      <w:pPr>
        <w:numPr>
          <w:ilvl w:val="0"/>
          <w:numId w:val="4"/>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ЗДО «Колосочок»,</w:t>
      </w:r>
      <w:proofErr w:type="spellStart"/>
      <w:r w:rsidRPr="00AB14C9">
        <w:rPr>
          <w:rFonts w:ascii="Times New Roman" w:hAnsi="Times New Roman"/>
          <w:sz w:val="28"/>
          <w:szCs w:val="28"/>
          <w:lang w:val="uk-UA" w:eastAsia="uk-UA"/>
        </w:rPr>
        <w:t>с.Саливінки</w:t>
      </w:r>
      <w:proofErr w:type="spellEnd"/>
      <w:r w:rsidRPr="00AB14C9">
        <w:rPr>
          <w:rFonts w:ascii="Times New Roman" w:hAnsi="Times New Roman"/>
          <w:sz w:val="28"/>
          <w:szCs w:val="28"/>
          <w:lang w:val="uk-UA" w:eastAsia="uk-UA"/>
        </w:rPr>
        <w:t xml:space="preserve"> – 28  вихованців;</w:t>
      </w:r>
    </w:p>
    <w:p w:rsidR="00AB14C9" w:rsidRPr="00AB14C9" w:rsidRDefault="00AB14C9" w:rsidP="00AB14C9">
      <w:pPr>
        <w:numPr>
          <w:ilvl w:val="0"/>
          <w:numId w:val="4"/>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Філія ОЗО «</w:t>
      </w:r>
      <w:proofErr w:type="spellStart"/>
      <w:r w:rsidRPr="00AB14C9">
        <w:rPr>
          <w:rFonts w:ascii="Times New Roman" w:hAnsi="Times New Roman"/>
          <w:sz w:val="28"/>
          <w:szCs w:val="28"/>
          <w:lang w:val="uk-UA" w:eastAsia="uk-UA"/>
        </w:rPr>
        <w:t>Гребінківський</w:t>
      </w:r>
      <w:proofErr w:type="spellEnd"/>
      <w:r w:rsidRPr="00AB14C9">
        <w:rPr>
          <w:rFonts w:ascii="Times New Roman" w:hAnsi="Times New Roman"/>
          <w:sz w:val="28"/>
          <w:szCs w:val="28"/>
          <w:lang w:val="uk-UA" w:eastAsia="uk-UA"/>
        </w:rPr>
        <w:t xml:space="preserve"> ліцей», дошкільне відділення – 5 вихованців.</w:t>
      </w:r>
    </w:p>
    <w:p w:rsidR="00AB14C9" w:rsidRPr="00AB14C9" w:rsidRDefault="00AB14C9" w:rsidP="00AB14C9">
      <w:pPr>
        <w:numPr>
          <w:ilvl w:val="0"/>
          <w:numId w:val="3"/>
        </w:numPr>
        <w:shd w:val="clear" w:color="auto" w:fill="FFFFFF"/>
        <w:spacing w:after="0" w:line="240" w:lineRule="auto"/>
        <w:contextualSpacing/>
        <w:jc w:val="both"/>
        <w:rPr>
          <w:rFonts w:ascii="Times New Roman" w:hAnsi="Times New Roman"/>
          <w:sz w:val="28"/>
          <w:szCs w:val="28"/>
          <w:u w:val="single"/>
          <w:lang w:val="uk-UA" w:eastAsia="uk-UA"/>
        </w:rPr>
      </w:pPr>
      <w:r w:rsidRPr="00AB14C9">
        <w:rPr>
          <w:rFonts w:ascii="Times New Roman" w:hAnsi="Times New Roman"/>
          <w:sz w:val="28"/>
          <w:szCs w:val="28"/>
          <w:u w:val="single"/>
          <w:lang w:val="uk-UA" w:eastAsia="uk-UA"/>
        </w:rPr>
        <w:t>6 закладів загальної середньої освіти:</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proofErr w:type="spellStart"/>
      <w:r w:rsidRPr="00AB14C9">
        <w:rPr>
          <w:rFonts w:ascii="Times New Roman" w:hAnsi="Times New Roman"/>
          <w:sz w:val="28"/>
          <w:szCs w:val="28"/>
          <w:lang w:val="uk-UA" w:eastAsia="uk-UA"/>
        </w:rPr>
        <w:t>Гребінківський</w:t>
      </w:r>
      <w:proofErr w:type="spellEnd"/>
      <w:r w:rsidRPr="00AB14C9">
        <w:rPr>
          <w:rFonts w:ascii="Times New Roman" w:hAnsi="Times New Roman"/>
          <w:sz w:val="28"/>
          <w:szCs w:val="28"/>
          <w:lang w:val="uk-UA" w:eastAsia="uk-UA"/>
        </w:rPr>
        <w:t xml:space="preserve"> академічний ліцей – 221 учнів ( 10 класів);</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ОЗО </w:t>
      </w:r>
      <w:proofErr w:type="spellStart"/>
      <w:r w:rsidRPr="00AB14C9">
        <w:rPr>
          <w:rFonts w:ascii="Times New Roman" w:hAnsi="Times New Roman"/>
          <w:sz w:val="28"/>
          <w:szCs w:val="28"/>
          <w:lang w:val="uk-UA" w:eastAsia="uk-UA"/>
        </w:rPr>
        <w:t>Гребінківський</w:t>
      </w:r>
      <w:proofErr w:type="spellEnd"/>
      <w:r w:rsidRPr="00AB14C9">
        <w:rPr>
          <w:rFonts w:ascii="Times New Roman" w:hAnsi="Times New Roman"/>
          <w:sz w:val="28"/>
          <w:szCs w:val="28"/>
          <w:lang w:val="uk-UA" w:eastAsia="uk-UA"/>
        </w:rPr>
        <w:t xml:space="preserve"> ліцей  - 764 +4 </w:t>
      </w:r>
      <w:proofErr w:type="spellStart"/>
      <w:r w:rsidRPr="00AB14C9">
        <w:rPr>
          <w:rFonts w:ascii="Times New Roman" w:hAnsi="Times New Roman"/>
          <w:sz w:val="28"/>
          <w:szCs w:val="28"/>
          <w:lang w:val="uk-UA" w:eastAsia="uk-UA"/>
        </w:rPr>
        <w:t>інд</w:t>
      </w:r>
      <w:proofErr w:type="spellEnd"/>
      <w:r w:rsidRPr="00AB14C9">
        <w:rPr>
          <w:rFonts w:ascii="Times New Roman" w:hAnsi="Times New Roman"/>
          <w:sz w:val="28"/>
          <w:szCs w:val="28"/>
          <w:lang w:val="uk-UA" w:eastAsia="uk-UA"/>
        </w:rPr>
        <w:t>. учнів (31 клас);</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Дослідницька ЗОШ І-ІІІ ст. – 142 учні (9 класів);</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proofErr w:type="spellStart"/>
      <w:r w:rsidRPr="00AB14C9">
        <w:rPr>
          <w:rFonts w:ascii="Times New Roman" w:hAnsi="Times New Roman"/>
          <w:sz w:val="28"/>
          <w:szCs w:val="28"/>
          <w:lang w:val="uk-UA" w:eastAsia="uk-UA"/>
        </w:rPr>
        <w:lastRenderedPageBreak/>
        <w:t>Ксаверівська</w:t>
      </w:r>
      <w:proofErr w:type="spellEnd"/>
      <w:r w:rsidRPr="00AB14C9">
        <w:rPr>
          <w:rFonts w:ascii="Times New Roman" w:hAnsi="Times New Roman"/>
          <w:sz w:val="28"/>
          <w:szCs w:val="28"/>
          <w:lang w:val="uk-UA" w:eastAsia="uk-UA"/>
        </w:rPr>
        <w:t xml:space="preserve"> ЗОШ І-ІІІ ст. – 107 + 2 </w:t>
      </w:r>
      <w:proofErr w:type="spellStart"/>
      <w:r w:rsidRPr="00AB14C9">
        <w:rPr>
          <w:rFonts w:ascii="Times New Roman" w:hAnsi="Times New Roman"/>
          <w:sz w:val="28"/>
          <w:szCs w:val="28"/>
          <w:lang w:val="uk-UA" w:eastAsia="uk-UA"/>
        </w:rPr>
        <w:t>інд</w:t>
      </w:r>
      <w:proofErr w:type="spellEnd"/>
      <w:r w:rsidRPr="00AB14C9">
        <w:rPr>
          <w:rFonts w:ascii="Times New Roman" w:hAnsi="Times New Roman"/>
          <w:sz w:val="28"/>
          <w:szCs w:val="28"/>
          <w:lang w:val="uk-UA" w:eastAsia="uk-UA"/>
        </w:rPr>
        <w:t>. учнів (9 класів);</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proofErr w:type="spellStart"/>
      <w:r w:rsidRPr="00AB14C9">
        <w:rPr>
          <w:rFonts w:ascii="Times New Roman" w:hAnsi="Times New Roman"/>
          <w:sz w:val="28"/>
          <w:szCs w:val="28"/>
          <w:lang w:val="uk-UA" w:eastAsia="uk-UA"/>
        </w:rPr>
        <w:t>Саливонківська</w:t>
      </w:r>
      <w:proofErr w:type="spellEnd"/>
      <w:r w:rsidRPr="00AB14C9">
        <w:rPr>
          <w:rFonts w:ascii="Times New Roman" w:hAnsi="Times New Roman"/>
          <w:sz w:val="28"/>
          <w:szCs w:val="28"/>
          <w:lang w:val="uk-UA" w:eastAsia="uk-UA"/>
        </w:rPr>
        <w:t xml:space="preserve"> ЗОШ І-ІІІ ст. – 1158 + 1 </w:t>
      </w:r>
      <w:proofErr w:type="spellStart"/>
      <w:r w:rsidRPr="00AB14C9">
        <w:rPr>
          <w:rFonts w:ascii="Times New Roman" w:hAnsi="Times New Roman"/>
          <w:sz w:val="28"/>
          <w:szCs w:val="28"/>
          <w:lang w:val="uk-UA" w:eastAsia="uk-UA"/>
        </w:rPr>
        <w:t>інд</w:t>
      </w:r>
      <w:proofErr w:type="spellEnd"/>
      <w:r w:rsidRPr="00AB14C9">
        <w:rPr>
          <w:rFonts w:ascii="Times New Roman" w:hAnsi="Times New Roman"/>
          <w:sz w:val="28"/>
          <w:szCs w:val="28"/>
          <w:lang w:val="uk-UA" w:eastAsia="uk-UA"/>
        </w:rPr>
        <w:t>. учнів (9 класів);</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proofErr w:type="spellStart"/>
      <w:r w:rsidRPr="00AB14C9">
        <w:rPr>
          <w:rFonts w:ascii="Times New Roman" w:hAnsi="Times New Roman"/>
          <w:sz w:val="28"/>
          <w:szCs w:val="28"/>
          <w:lang w:val="uk-UA" w:eastAsia="uk-UA"/>
        </w:rPr>
        <w:t>Лосятинська</w:t>
      </w:r>
      <w:proofErr w:type="spellEnd"/>
      <w:r w:rsidRPr="00AB14C9">
        <w:rPr>
          <w:rFonts w:ascii="Times New Roman" w:hAnsi="Times New Roman"/>
          <w:sz w:val="28"/>
          <w:szCs w:val="28"/>
          <w:lang w:val="uk-UA" w:eastAsia="uk-UA"/>
        </w:rPr>
        <w:t xml:space="preserve"> ЗОШ І-ІІІ ст. –72 учні (9 класів).</w:t>
      </w:r>
    </w:p>
    <w:p w:rsidR="00AB14C9" w:rsidRPr="00AB14C9" w:rsidRDefault="00AB14C9" w:rsidP="00AB14C9">
      <w:pPr>
        <w:numPr>
          <w:ilvl w:val="0"/>
          <w:numId w:val="5"/>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Філія </w:t>
      </w:r>
      <w:proofErr w:type="spellStart"/>
      <w:r w:rsidRPr="00AB14C9">
        <w:rPr>
          <w:rFonts w:ascii="Times New Roman" w:hAnsi="Times New Roman"/>
          <w:sz w:val="28"/>
          <w:szCs w:val="28"/>
          <w:lang w:val="uk-UA" w:eastAsia="uk-UA"/>
        </w:rPr>
        <w:t>ОЗО«Гребінківський</w:t>
      </w:r>
      <w:proofErr w:type="spellEnd"/>
      <w:r w:rsidRPr="00AB14C9">
        <w:rPr>
          <w:rFonts w:ascii="Times New Roman" w:hAnsi="Times New Roman"/>
          <w:sz w:val="28"/>
          <w:szCs w:val="28"/>
          <w:lang w:val="uk-UA" w:eastAsia="uk-UA"/>
        </w:rPr>
        <w:t xml:space="preserve"> ліцей» – 12 учнів (2 класи – 1 з них малокомплектний клас). </w:t>
      </w:r>
    </w:p>
    <w:p w:rsidR="00AB14C9" w:rsidRPr="00AB14C9" w:rsidRDefault="00AB14C9" w:rsidP="00AB14C9">
      <w:pPr>
        <w:numPr>
          <w:ilvl w:val="0"/>
          <w:numId w:val="3"/>
        </w:numPr>
        <w:shd w:val="clear" w:color="auto" w:fill="FFFFFF"/>
        <w:spacing w:after="0" w:line="240" w:lineRule="auto"/>
        <w:contextualSpacing/>
        <w:jc w:val="both"/>
        <w:rPr>
          <w:rFonts w:ascii="Times New Roman" w:hAnsi="Times New Roman"/>
          <w:b/>
          <w:sz w:val="28"/>
          <w:szCs w:val="28"/>
          <w:lang w:val="uk-UA" w:eastAsia="uk-UA"/>
        </w:rPr>
      </w:pPr>
      <w:r w:rsidRPr="00AB14C9">
        <w:rPr>
          <w:rFonts w:ascii="Times New Roman" w:hAnsi="Times New Roman"/>
          <w:sz w:val="28"/>
          <w:szCs w:val="28"/>
          <w:u w:val="single"/>
          <w:lang w:val="uk-UA" w:eastAsia="uk-UA"/>
        </w:rPr>
        <w:t>4 позашкільних</w:t>
      </w:r>
      <w:r w:rsidRPr="00AB14C9">
        <w:rPr>
          <w:rFonts w:ascii="Times New Roman" w:hAnsi="Times New Roman"/>
          <w:b/>
          <w:sz w:val="28"/>
          <w:szCs w:val="28"/>
          <w:lang w:val="uk-UA" w:eastAsia="uk-UA"/>
        </w:rPr>
        <w:t xml:space="preserve"> </w:t>
      </w:r>
      <w:r w:rsidRPr="00AB14C9">
        <w:rPr>
          <w:rFonts w:ascii="Times New Roman" w:hAnsi="Times New Roman"/>
          <w:sz w:val="28"/>
          <w:szCs w:val="28"/>
          <w:u w:val="single"/>
          <w:lang w:val="uk-UA" w:eastAsia="uk-UA"/>
        </w:rPr>
        <w:t>заклади</w:t>
      </w:r>
      <w:r w:rsidRPr="00AB14C9">
        <w:rPr>
          <w:rFonts w:ascii="Times New Roman" w:hAnsi="Times New Roman"/>
          <w:b/>
          <w:sz w:val="28"/>
          <w:szCs w:val="28"/>
          <w:lang w:val="uk-UA" w:eastAsia="uk-UA"/>
        </w:rPr>
        <w:t>:</w:t>
      </w:r>
    </w:p>
    <w:p w:rsidR="00AB14C9" w:rsidRPr="00AB14C9" w:rsidRDefault="00AB14C9" w:rsidP="00AB14C9">
      <w:pPr>
        <w:numPr>
          <w:ilvl w:val="0"/>
          <w:numId w:val="7"/>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Дитячо-юнацька спортивна школа «Авангард» - 315 вихованців / 22 групи;</w:t>
      </w:r>
    </w:p>
    <w:p w:rsidR="00AB14C9" w:rsidRPr="00AB14C9" w:rsidRDefault="00AB14C9" w:rsidP="00AB14C9">
      <w:pPr>
        <w:numPr>
          <w:ilvl w:val="0"/>
          <w:numId w:val="7"/>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Центр дитячо-юнацької творчості – 768 вихованців/46 груп;</w:t>
      </w:r>
    </w:p>
    <w:p w:rsidR="00AB14C9" w:rsidRPr="00AB14C9" w:rsidRDefault="00AB14C9" w:rsidP="00AB14C9">
      <w:pPr>
        <w:numPr>
          <w:ilvl w:val="0"/>
          <w:numId w:val="7"/>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Дитяча школа мистецтв – 141 учень: </w:t>
      </w:r>
    </w:p>
    <w:p w:rsidR="00AB14C9" w:rsidRPr="00AB14C9" w:rsidRDefault="00AB14C9" w:rsidP="00AB14C9">
      <w:pPr>
        <w:numPr>
          <w:ilvl w:val="0"/>
          <w:numId w:val="20"/>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музичне відділення – 112 учнів;</w:t>
      </w:r>
    </w:p>
    <w:p w:rsidR="00AB14C9" w:rsidRPr="00AB14C9" w:rsidRDefault="00AB14C9" w:rsidP="00AB14C9">
      <w:pPr>
        <w:numPr>
          <w:ilvl w:val="0"/>
          <w:numId w:val="20"/>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художнє відділення – 29 учнів.</w:t>
      </w:r>
    </w:p>
    <w:p w:rsidR="00AB14C9" w:rsidRPr="00AB14C9" w:rsidRDefault="00AB14C9" w:rsidP="00AB14C9">
      <w:pPr>
        <w:numPr>
          <w:ilvl w:val="0"/>
          <w:numId w:val="7"/>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Міжшкільний ресурсний центр – 104 учні/5 груп.</w:t>
      </w:r>
    </w:p>
    <w:p w:rsidR="00AB14C9" w:rsidRPr="00AB14C9" w:rsidRDefault="00AB14C9" w:rsidP="00AB14C9">
      <w:pPr>
        <w:numPr>
          <w:ilvl w:val="0"/>
          <w:numId w:val="6"/>
        </w:numPr>
        <w:shd w:val="clear" w:color="auto" w:fill="FFFFFF"/>
        <w:spacing w:after="0" w:line="240" w:lineRule="auto"/>
        <w:contextualSpacing/>
        <w:rPr>
          <w:rFonts w:ascii="Times New Roman" w:hAnsi="Times New Roman"/>
          <w:b/>
          <w:sz w:val="28"/>
          <w:szCs w:val="28"/>
          <w:lang w:val="uk-UA" w:eastAsia="uk-UA"/>
        </w:rPr>
      </w:pPr>
      <w:proofErr w:type="spellStart"/>
      <w:r w:rsidRPr="00AB14C9">
        <w:rPr>
          <w:rFonts w:ascii="Times New Roman" w:hAnsi="Times New Roman"/>
          <w:sz w:val="28"/>
          <w:szCs w:val="28"/>
          <w:u w:val="single"/>
          <w:lang w:val="uk-UA" w:eastAsia="uk-UA"/>
        </w:rPr>
        <w:t>Інклюзивно</w:t>
      </w:r>
      <w:proofErr w:type="spellEnd"/>
      <w:r w:rsidRPr="00AB14C9">
        <w:rPr>
          <w:rFonts w:ascii="Times New Roman" w:hAnsi="Times New Roman"/>
          <w:sz w:val="28"/>
          <w:szCs w:val="28"/>
          <w:u w:val="single"/>
          <w:lang w:val="uk-UA" w:eastAsia="uk-UA"/>
        </w:rPr>
        <w:t>-ресурсний центр</w:t>
      </w:r>
      <w:r w:rsidRPr="00AB14C9">
        <w:rPr>
          <w:rFonts w:ascii="Times New Roman" w:hAnsi="Times New Roman"/>
          <w:b/>
          <w:sz w:val="28"/>
          <w:szCs w:val="28"/>
          <w:lang w:val="uk-UA" w:eastAsia="uk-UA"/>
        </w:rPr>
        <w:t>:</w:t>
      </w:r>
    </w:p>
    <w:p w:rsidR="00AB14C9" w:rsidRPr="00AB14C9" w:rsidRDefault="00AB14C9" w:rsidP="00AB14C9">
      <w:pPr>
        <w:numPr>
          <w:ilvl w:val="0"/>
          <w:numId w:val="7"/>
        </w:numPr>
        <w:shd w:val="clear" w:color="auto" w:fill="FFFFFF"/>
        <w:spacing w:after="0" w:line="240" w:lineRule="auto"/>
        <w:contextualSpacing/>
        <w:jc w:val="both"/>
        <w:rPr>
          <w:rFonts w:ascii="Times New Roman" w:hAnsi="Times New Roman"/>
          <w:sz w:val="28"/>
          <w:szCs w:val="28"/>
          <w:lang w:val="uk-UA" w:eastAsia="uk-UA"/>
        </w:rPr>
      </w:pPr>
      <w:r w:rsidRPr="00AB14C9">
        <w:rPr>
          <w:rFonts w:ascii="Times New Roman" w:hAnsi="Times New Roman"/>
          <w:sz w:val="28"/>
          <w:szCs w:val="28"/>
          <w:lang w:val="uk-UA" w:eastAsia="uk-UA"/>
        </w:rPr>
        <w:t>перебуває на обліку 33 дитини</w:t>
      </w:r>
    </w:p>
    <w:p w:rsidR="00AB14C9" w:rsidRPr="00AB14C9" w:rsidRDefault="00AB14C9" w:rsidP="00AB14C9">
      <w:pPr>
        <w:numPr>
          <w:ilvl w:val="0"/>
          <w:numId w:val="6"/>
        </w:numPr>
        <w:shd w:val="clear" w:color="auto" w:fill="FFFFFF"/>
        <w:spacing w:after="0" w:line="240" w:lineRule="auto"/>
        <w:contextualSpacing/>
        <w:jc w:val="both"/>
        <w:rPr>
          <w:rFonts w:ascii="Times New Roman" w:hAnsi="Times New Roman"/>
          <w:b/>
          <w:color w:val="000000"/>
          <w:sz w:val="28"/>
          <w:szCs w:val="28"/>
          <w:lang w:val="uk-UA" w:eastAsia="uk-UA"/>
        </w:rPr>
      </w:pPr>
      <w:r w:rsidRPr="00AB14C9">
        <w:rPr>
          <w:rFonts w:ascii="Times New Roman" w:hAnsi="Times New Roman"/>
          <w:color w:val="000000"/>
          <w:sz w:val="28"/>
          <w:szCs w:val="28"/>
          <w:u w:val="single"/>
          <w:lang w:val="uk-UA" w:eastAsia="uk-UA"/>
        </w:rPr>
        <w:t>Інклюзивне навчання</w:t>
      </w:r>
      <w:r w:rsidRPr="00AB14C9">
        <w:rPr>
          <w:rFonts w:ascii="Times New Roman" w:hAnsi="Times New Roman"/>
          <w:b/>
          <w:color w:val="000000"/>
          <w:sz w:val="28"/>
          <w:szCs w:val="28"/>
          <w:lang w:val="uk-UA" w:eastAsia="uk-UA"/>
        </w:rPr>
        <w:t>:</w:t>
      </w:r>
    </w:p>
    <w:p w:rsidR="00AB14C9" w:rsidRPr="00AB14C9" w:rsidRDefault="00AB14C9" w:rsidP="00AB14C9">
      <w:pPr>
        <w:numPr>
          <w:ilvl w:val="0"/>
          <w:numId w:val="21"/>
        </w:numPr>
        <w:shd w:val="clear" w:color="auto" w:fill="FFFFFF"/>
        <w:spacing w:after="0" w:line="240" w:lineRule="auto"/>
        <w:contextualSpacing/>
        <w:jc w:val="both"/>
        <w:rPr>
          <w:rFonts w:ascii="Times New Roman" w:hAnsi="Times New Roman"/>
          <w:b/>
          <w:color w:val="000000"/>
          <w:sz w:val="28"/>
          <w:szCs w:val="28"/>
          <w:lang w:val="uk-UA" w:eastAsia="uk-UA"/>
        </w:rPr>
      </w:pPr>
      <w:r w:rsidRPr="00AB14C9">
        <w:rPr>
          <w:rFonts w:ascii="Times New Roman" w:hAnsi="Times New Roman"/>
          <w:color w:val="000000"/>
          <w:sz w:val="28"/>
          <w:szCs w:val="28"/>
          <w:lang w:val="uk-UA" w:eastAsia="uk-UA"/>
        </w:rPr>
        <w:t>ОЗО-</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-7 класів;</w:t>
      </w:r>
    </w:p>
    <w:p w:rsidR="00AB14C9" w:rsidRPr="00AB14C9" w:rsidRDefault="00AB14C9" w:rsidP="00AB14C9">
      <w:pPr>
        <w:numPr>
          <w:ilvl w:val="0"/>
          <w:numId w:val="21"/>
        </w:numPr>
        <w:shd w:val="clear" w:color="auto" w:fill="FFFFFF"/>
        <w:spacing w:after="0" w:line="240" w:lineRule="auto"/>
        <w:contextualSpacing/>
        <w:jc w:val="both"/>
        <w:rPr>
          <w:rFonts w:ascii="Times New Roman" w:hAnsi="Times New Roman"/>
          <w:b/>
          <w:color w:val="000000"/>
          <w:sz w:val="28"/>
          <w:szCs w:val="28"/>
          <w:lang w:val="uk-UA" w:eastAsia="uk-UA"/>
        </w:rPr>
      </w:pPr>
      <w:proofErr w:type="spellStart"/>
      <w:r w:rsidRPr="00AB14C9">
        <w:rPr>
          <w:rFonts w:ascii="Times New Roman" w:hAnsi="Times New Roman"/>
          <w:color w:val="000000"/>
          <w:sz w:val="28"/>
          <w:szCs w:val="28"/>
          <w:lang w:val="uk-UA" w:eastAsia="uk-UA"/>
        </w:rPr>
        <w:t>Ксаверівська</w:t>
      </w:r>
      <w:proofErr w:type="spellEnd"/>
      <w:r w:rsidRPr="00AB14C9">
        <w:rPr>
          <w:rFonts w:ascii="Times New Roman" w:hAnsi="Times New Roman"/>
          <w:color w:val="000000"/>
          <w:sz w:val="28"/>
          <w:szCs w:val="28"/>
          <w:lang w:val="uk-UA" w:eastAsia="uk-UA"/>
        </w:rPr>
        <w:t xml:space="preserve"> гімназія – 2 класи;</w:t>
      </w:r>
    </w:p>
    <w:p w:rsidR="00AB14C9" w:rsidRPr="00AB14C9" w:rsidRDefault="00AB14C9" w:rsidP="00AB14C9">
      <w:pPr>
        <w:numPr>
          <w:ilvl w:val="0"/>
          <w:numId w:val="21"/>
        </w:numPr>
        <w:shd w:val="clear" w:color="auto" w:fill="FFFFFF"/>
        <w:spacing w:after="0" w:line="240" w:lineRule="auto"/>
        <w:contextualSpacing/>
        <w:jc w:val="both"/>
        <w:rPr>
          <w:rFonts w:ascii="Times New Roman" w:hAnsi="Times New Roman"/>
          <w:b/>
          <w:color w:val="000000"/>
          <w:sz w:val="28"/>
          <w:szCs w:val="28"/>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гімназія – 1 клас;</w:t>
      </w:r>
    </w:p>
    <w:p w:rsidR="00AB14C9" w:rsidRPr="00AB14C9" w:rsidRDefault="00AB14C9" w:rsidP="00AB14C9">
      <w:pPr>
        <w:numPr>
          <w:ilvl w:val="0"/>
          <w:numId w:val="21"/>
        </w:numPr>
        <w:shd w:val="clear" w:color="auto" w:fill="FFFFFF"/>
        <w:spacing w:after="0" w:line="240" w:lineRule="auto"/>
        <w:contextualSpacing/>
        <w:jc w:val="both"/>
        <w:rPr>
          <w:rFonts w:ascii="Times New Roman" w:hAnsi="Times New Roman"/>
          <w:b/>
          <w:color w:val="000000"/>
          <w:sz w:val="28"/>
          <w:szCs w:val="28"/>
          <w:lang w:val="uk-UA" w:eastAsia="uk-UA"/>
        </w:rPr>
      </w:pPr>
      <w:proofErr w:type="spellStart"/>
      <w:r w:rsidRPr="00AB14C9">
        <w:rPr>
          <w:rFonts w:ascii="Times New Roman" w:hAnsi="Times New Roman"/>
          <w:color w:val="000000"/>
          <w:sz w:val="28"/>
          <w:szCs w:val="28"/>
          <w:lang w:val="uk-UA" w:eastAsia="uk-UA"/>
        </w:rPr>
        <w:t>Лосятинська</w:t>
      </w:r>
      <w:proofErr w:type="spellEnd"/>
      <w:r w:rsidRPr="00AB14C9">
        <w:rPr>
          <w:rFonts w:ascii="Times New Roman" w:hAnsi="Times New Roman"/>
          <w:color w:val="000000"/>
          <w:sz w:val="28"/>
          <w:szCs w:val="28"/>
          <w:lang w:val="uk-UA" w:eastAsia="uk-UA"/>
        </w:rPr>
        <w:t xml:space="preserve"> гімназія – 1 клас;</w:t>
      </w:r>
    </w:p>
    <w:p w:rsidR="00AB14C9" w:rsidRPr="00AB14C9" w:rsidRDefault="00AB14C9" w:rsidP="00AB14C9">
      <w:pPr>
        <w:numPr>
          <w:ilvl w:val="0"/>
          <w:numId w:val="21"/>
        </w:numPr>
        <w:shd w:val="clear" w:color="auto" w:fill="FFFFFF"/>
        <w:spacing w:after="0" w:line="240" w:lineRule="auto"/>
        <w:contextualSpacing/>
        <w:jc w:val="both"/>
        <w:rPr>
          <w:rFonts w:ascii="Times New Roman" w:hAnsi="Times New Roman"/>
          <w:b/>
          <w:color w:val="000000"/>
          <w:sz w:val="28"/>
          <w:szCs w:val="28"/>
          <w:lang w:val="uk-UA" w:eastAsia="uk-UA"/>
        </w:rPr>
      </w:pPr>
      <w:r w:rsidRPr="00AB14C9">
        <w:rPr>
          <w:rFonts w:ascii="Times New Roman" w:hAnsi="Times New Roman"/>
          <w:color w:val="000000"/>
          <w:sz w:val="28"/>
          <w:szCs w:val="28"/>
          <w:lang w:val="uk-UA" w:eastAsia="uk-UA"/>
        </w:rPr>
        <w:t>Дослідницька гімназія – 1 клас.</w:t>
      </w:r>
    </w:p>
    <w:p w:rsidR="00AB14C9" w:rsidRPr="00AB14C9" w:rsidRDefault="00AB14C9" w:rsidP="00AB14C9">
      <w:pPr>
        <w:numPr>
          <w:ilvl w:val="0"/>
          <w:numId w:val="3"/>
        </w:numPr>
        <w:shd w:val="clear" w:color="auto" w:fill="FFFFFF"/>
        <w:spacing w:after="0" w:line="240" w:lineRule="auto"/>
        <w:contextualSpacing/>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Індивідуальне навчання:</w:t>
      </w:r>
    </w:p>
    <w:p w:rsidR="00AB14C9" w:rsidRPr="00AB14C9" w:rsidRDefault="00AB14C9" w:rsidP="00AB14C9">
      <w:pPr>
        <w:numPr>
          <w:ilvl w:val="0"/>
          <w:numId w:val="22"/>
        </w:numPr>
        <w:shd w:val="clear" w:color="auto" w:fill="FFFFFF"/>
        <w:spacing w:after="0" w:line="240" w:lineRule="auto"/>
        <w:contextualSpacing/>
        <w:jc w:val="both"/>
        <w:rPr>
          <w:rFonts w:ascii="Times New Roman" w:hAnsi="Times New Roman"/>
          <w:b/>
          <w:color w:val="000000"/>
          <w:sz w:val="28"/>
          <w:szCs w:val="28"/>
          <w:lang w:val="uk-UA" w:eastAsia="uk-UA"/>
        </w:rPr>
      </w:pPr>
      <w:r w:rsidRPr="00AB14C9">
        <w:rPr>
          <w:rFonts w:ascii="Times New Roman" w:hAnsi="Times New Roman"/>
          <w:color w:val="000000"/>
          <w:sz w:val="28"/>
          <w:szCs w:val="28"/>
          <w:lang w:val="uk-UA" w:eastAsia="uk-UA"/>
        </w:rPr>
        <w:t>ОЗО-</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 4 учні;</w:t>
      </w:r>
    </w:p>
    <w:p w:rsidR="00AB14C9" w:rsidRPr="00AB14C9" w:rsidRDefault="00AB14C9" w:rsidP="00AB14C9">
      <w:pPr>
        <w:numPr>
          <w:ilvl w:val="0"/>
          <w:numId w:val="22"/>
        </w:numPr>
        <w:shd w:val="clear" w:color="auto" w:fill="FFFFFF"/>
        <w:spacing w:after="0" w:line="240" w:lineRule="auto"/>
        <w:contextualSpacing/>
        <w:jc w:val="both"/>
        <w:rPr>
          <w:rFonts w:ascii="Times New Roman" w:hAnsi="Times New Roman"/>
          <w:b/>
          <w:color w:val="000000"/>
          <w:sz w:val="28"/>
          <w:szCs w:val="28"/>
          <w:lang w:val="uk-UA" w:eastAsia="uk-UA"/>
        </w:rPr>
      </w:pPr>
      <w:proofErr w:type="spellStart"/>
      <w:r w:rsidRPr="00AB14C9">
        <w:rPr>
          <w:rFonts w:ascii="Times New Roman" w:hAnsi="Times New Roman"/>
          <w:color w:val="000000"/>
          <w:sz w:val="28"/>
          <w:szCs w:val="28"/>
          <w:lang w:val="uk-UA" w:eastAsia="uk-UA"/>
        </w:rPr>
        <w:t>Ксаверівська</w:t>
      </w:r>
      <w:proofErr w:type="spellEnd"/>
      <w:r w:rsidRPr="00AB14C9">
        <w:rPr>
          <w:rFonts w:ascii="Times New Roman" w:hAnsi="Times New Roman"/>
          <w:color w:val="000000"/>
          <w:sz w:val="28"/>
          <w:szCs w:val="28"/>
          <w:lang w:val="uk-UA" w:eastAsia="uk-UA"/>
        </w:rPr>
        <w:t xml:space="preserve"> гімназія – 2 учні;</w:t>
      </w:r>
    </w:p>
    <w:p w:rsidR="00AB14C9" w:rsidRPr="00AB14C9" w:rsidRDefault="00AB14C9" w:rsidP="00AB14C9">
      <w:pPr>
        <w:numPr>
          <w:ilvl w:val="0"/>
          <w:numId w:val="22"/>
        </w:numPr>
        <w:shd w:val="clear" w:color="auto" w:fill="FFFFFF"/>
        <w:spacing w:after="0" w:line="240" w:lineRule="auto"/>
        <w:contextualSpacing/>
        <w:jc w:val="both"/>
        <w:rPr>
          <w:rFonts w:ascii="Times New Roman" w:hAnsi="Times New Roman"/>
          <w:b/>
          <w:color w:val="000000"/>
          <w:sz w:val="28"/>
          <w:szCs w:val="28"/>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гімназія – 1 учень.</w:t>
      </w:r>
    </w:p>
    <w:p w:rsidR="00AB14C9" w:rsidRPr="00AB14C9" w:rsidRDefault="00AB14C9" w:rsidP="00AB14C9">
      <w:pPr>
        <w:shd w:val="clear" w:color="auto" w:fill="FFFFFF"/>
        <w:spacing w:after="0" w:line="240" w:lineRule="auto"/>
        <w:ind w:left="720"/>
        <w:contextualSpacing/>
        <w:jc w:val="both"/>
        <w:rPr>
          <w:rFonts w:ascii="Times New Roman" w:hAnsi="Times New Roman"/>
          <w:color w:val="000000"/>
          <w:sz w:val="28"/>
          <w:szCs w:val="28"/>
          <w:lang w:val="uk-UA" w:eastAsia="uk-UA"/>
        </w:rPr>
      </w:pP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p>
    <w:p w:rsidR="00AB14C9" w:rsidRPr="00AB14C9" w:rsidRDefault="00AB14C9" w:rsidP="00AB14C9">
      <w:pPr>
        <w:shd w:val="clear" w:color="auto" w:fill="FFFFFF"/>
        <w:spacing w:after="0" w:line="240" w:lineRule="auto"/>
        <w:jc w:val="center"/>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Якісна та доступна загальна середня освіта</w:t>
      </w:r>
    </w:p>
    <w:p w:rsidR="00AB14C9" w:rsidRPr="00AB14C9" w:rsidRDefault="00AB14C9" w:rsidP="00AB14C9">
      <w:pPr>
        <w:shd w:val="clear" w:color="auto" w:fill="FFFFFF"/>
        <w:spacing w:after="0" w:line="240" w:lineRule="auto"/>
        <w:jc w:val="center"/>
        <w:rPr>
          <w:rFonts w:ascii="Times New Roman" w:hAnsi="Times New Roman"/>
          <w:color w:val="000000"/>
          <w:sz w:val="28"/>
          <w:szCs w:val="28"/>
          <w:u w:val="single"/>
          <w:lang w:val="uk-UA" w:eastAsia="uk-UA"/>
        </w:rPr>
      </w:pPr>
    </w:p>
    <w:p w:rsidR="00AB14C9" w:rsidRPr="00AB14C9" w:rsidRDefault="00AB14C9" w:rsidP="00AB14C9">
      <w:pPr>
        <w:shd w:val="clear" w:color="auto" w:fill="FFFFFF"/>
        <w:spacing w:after="0" w:line="240"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У 2023 році навчання в закладах освіти здійснювалося за очною, дистанційною та змішаною формою навчання.  Застосування дистанційної форми, як окремої форми здобуття освіти, дало змогу здобувачам освіти, які виїхали за кордон продовжити навчання на базі своїх закладів.</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На жаль, в освітніх закладах наявні лише найпростіші укриття (де є обмеження щодо кількості перебування дітей) і саме тому освітяни громади  використовують очно-змішану форму навчання</w:t>
      </w:r>
      <w:r w:rsidRPr="00AB14C9">
        <w:rPr>
          <w:rFonts w:eastAsia="Calibri"/>
          <w:lang w:val="uk-UA" w:eastAsia="en-US"/>
        </w:rPr>
        <w:t>.</w:t>
      </w:r>
      <w:r w:rsidRPr="00AB14C9">
        <w:rPr>
          <w:rFonts w:ascii="Times New Roman" w:eastAsia="Calibri" w:hAnsi="Times New Roman"/>
          <w:sz w:val="28"/>
          <w:szCs w:val="28"/>
          <w:lang w:val="uk-UA" w:eastAsia="en-US"/>
        </w:rPr>
        <w:t xml:space="preserve"> За змішаною формою навчалися лише учні </w:t>
      </w:r>
      <w:proofErr w:type="spellStart"/>
      <w:r w:rsidRPr="00AB14C9">
        <w:rPr>
          <w:rFonts w:ascii="Times New Roman" w:eastAsia="Calibri" w:hAnsi="Times New Roman"/>
          <w:sz w:val="28"/>
          <w:szCs w:val="28"/>
          <w:lang w:val="uk-UA" w:eastAsia="en-US"/>
        </w:rPr>
        <w:t>Ксаверівської</w:t>
      </w:r>
      <w:proofErr w:type="spellEnd"/>
      <w:r w:rsidRPr="00AB14C9">
        <w:rPr>
          <w:rFonts w:ascii="Times New Roman" w:eastAsia="Calibri" w:hAnsi="Times New Roman"/>
          <w:sz w:val="28"/>
          <w:szCs w:val="28"/>
          <w:lang w:val="uk-UA" w:eastAsia="en-US"/>
        </w:rPr>
        <w:t xml:space="preserve"> гімназії, оскільки батьки відмовилися від підвезення  дітей для очного навчання до інших закладів. </w:t>
      </w:r>
      <w:proofErr w:type="spellStart"/>
      <w:r w:rsidRPr="00AB14C9">
        <w:rPr>
          <w:rFonts w:ascii="Times New Roman" w:eastAsia="Calibri" w:hAnsi="Times New Roman"/>
          <w:sz w:val="28"/>
          <w:szCs w:val="28"/>
          <w:lang w:val="uk-UA" w:eastAsia="en-US"/>
        </w:rPr>
        <w:t>Гребінківський</w:t>
      </w:r>
      <w:proofErr w:type="spellEnd"/>
      <w:r w:rsidRPr="00AB14C9">
        <w:rPr>
          <w:rFonts w:ascii="Times New Roman" w:eastAsia="Calibri" w:hAnsi="Times New Roman"/>
          <w:sz w:val="28"/>
          <w:szCs w:val="28"/>
          <w:lang w:val="uk-UA" w:eastAsia="en-US"/>
        </w:rPr>
        <w:t xml:space="preserve"> академічний ліцей та Дослідницька гімназія  навчалися очно, використовуючи укриття згідно укладених договорів про оренду підвальних приміщень.  Всі інші освітні заклади громади навчалися за очною формою, учням надано можливість або відвідувати заняття очно, або ж підключатися до занять дистанційно на випадок надзвичайних ситуацій. </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eastAsia="Calibri" w:hAnsi="Times New Roman"/>
          <w:color w:val="FF0000"/>
          <w:sz w:val="28"/>
          <w:szCs w:val="28"/>
          <w:lang w:val="uk-UA" w:eastAsia="en-US"/>
        </w:rPr>
        <w:lastRenderedPageBreak/>
        <w:t xml:space="preserve">    </w:t>
      </w:r>
      <w:r w:rsidRPr="00AB14C9">
        <w:rPr>
          <w:rFonts w:ascii="Times New Roman" w:hAnsi="Times New Roman"/>
          <w:color w:val="000000"/>
          <w:sz w:val="28"/>
          <w:szCs w:val="28"/>
          <w:lang w:val="uk-UA" w:eastAsia="uk-UA"/>
        </w:rPr>
        <w:t xml:space="preserve">            У 2023 році  заклади освіти Гребінківської селищної ради  підключено до мережі Інтернет за технологією </w:t>
      </w:r>
      <w:r w:rsidRPr="00AB14C9">
        <w:rPr>
          <w:rFonts w:ascii="Times New Roman" w:hAnsi="Times New Roman"/>
          <w:color w:val="000000"/>
          <w:sz w:val="28"/>
          <w:szCs w:val="28"/>
          <w:lang w:val="en-US" w:eastAsia="uk-UA"/>
        </w:rPr>
        <w:t>PON</w:t>
      </w:r>
      <w:r w:rsidRPr="00AB14C9">
        <w:rPr>
          <w:rFonts w:ascii="Times New Roman" w:hAnsi="Times New Roman"/>
          <w:color w:val="000000"/>
          <w:sz w:val="28"/>
          <w:szCs w:val="28"/>
          <w:lang w:val="uk-UA" w:eastAsia="uk-UA"/>
        </w:rPr>
        <w:t xml:space="preserve">. Налагоджено співпрацю з провайдерами: ТОВ «Кристал </w:t>
      </w:r>
      <w:proofErr w:type="spellStart"/>
      <w:r w:rsidRPr="00AB14C9">
        <w:rPr>
          <w:rFonts w:ascii="Times New Roman" w:hAnsi="Times New Roman"/>
          <w:color w:val="000000"/>
          <w:sz w:val="28"/>
          <w:szCs w:val="28"/>
          <w:lang w:val="uk-UA" w:eastAsia="uk-UA"/>
        </w:rPr>
        <w:t>Телеком</w:t>
      </w:r>
      <w:proofErr w:type="spellEnd"/>
      <w:r w:rsidRPr="00AB14C9">
        <w:rPr>
          <w:rFonts w:ascii="Times New Roman" w:hAnsi="Times New Roman"/>
          <w:color w:val="000000"/>
          <w:sz w:val="28"/>
          <w:szCs w:val="28"/>
          <w:lang w:val="uk-UA" w:eastAsia="uk-UA"/>
        </w:rPr>
        <w:t>», ТОВ «Нові технології», ФОП «</w:t>
      </w:r>
      <w:proofErr w:type="spellStart"/>
      <w:r w:rsidRPr="00AB14C9">
        <w:rPr>
          <w:rFonts w:ascii="Times New Roman" w:hAnsi="Times New Roman"/>
          <w:color w:val="000000"/>
          <w:sz w:val="28"/>
          <w:szCs w:val="28"/>
          <w:lang w:val="uk-UA" w:eastAsia="uk-UA"/>
        </w:rPr>
        <w:t>Яшечкіна</w:t>
      </w:r>
      <w:proofErr w:type="spellEnd"/>
      <w:r w:rsidRPr="00AB14C9">
        <w:rPr>
          <w:rFonts w:ascii="Times New Roman" w:hAnsi="Times New Roman"/>
          <w:color w:val="000000"/>
          <w:sz w:val="28"/>
          <w:szCs w:val="28"/>
          <w:lang w:val="uk-UA" w:eastAsia="uk-UA"/>
        </w:rPr>
        <w:t xml:space="preserve"> О.В.» та БКМ.</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При організації дистанційного та змішаного навчання використовуються платформи </w:t>
      </w:r>
      <w:proofErr w:type="spellStart"/>
      <w:r w:rsidRPr="00AB14C9">
        <w:rPr>
          <w:rFonts w:ascii="Times New Roman" w:hAnsi="Times New Roman"/>
          <w:color w:val="000000"/>
          <w:sz w:val="28"/>
          <w:szCs w:val="28"/>
          <w:lang w:val="uk-UA" w:eastAsia="uk-UA"/>
        </w:rPr>
        <w:t>Google</w:t>
      </w:r>
      <w:proofErr w:type="spellEnd"/>
      <w:r w:rsidRPr="00AB14C9">
        <w:rPr>
          <w:rFonts w:ascii="Times New Roman" w:hAnsi="Times New Roman"/>
          <w:color w:val="000000"/>
          <w:sz w:val="28"/>
          <w:szCs w:val="28"/>
          <w:lang w:val="uk-UA" w:eastAsia="uk-UA"/>
        </w:rPr>
        <w:t xml:space="preserve"> </w:t>
      </w:r>
      <w:proofErr w:type="spellStart"/>
      <w:r w:rsidRPr="00AB14C9">
        <w:rPr>
          <w:rFonts w:ascii="Times New Roman" w:hAnsi="Times New Roman"/>
          <w:color w:val="000000"/>
          <w:sz w:val="28"/>
          <w:szCs w:val="28"/>
          <w:lang w:val="uk-UA" w:eastAsia="uk-UA"/>
        </w:rPr>
        <w:t>Сlassroom</w:t>
      </w:r>
      <w:proofErr w:type="spellEnd"/>
      <w:r w:rsidRPr="00AB14C9">
        <w:rPr>
          <w:rFonts w:ascii="Times New Roman" w:hAnsi="Times New Roman"/>
          <w:color w:val="000000"/>
          <w:sz w:val="28"/>
          <w:szCs w:val="28"/>
          <w:lang w:val="uk-UA" w:eastAsia="uk-UA"/>
        </w:rPr>
        <w:t xml:space="preserve">, </w:t>
      </w:r>
      <w:proofErr w:type="spellStart"/>
      <w:r w:rsidRPr="00AB14C9">
        <w:rPr>
          <w:rFonts w:ascii="Times New Roman" w:hAnsi="Times New Roman"/>
          <w:color w:val="000000"/>
          <w:sz w:val="28"/>
          <w:szCs w:val="28"/>
          <w:lang w:val="uk-UA" w:eastAsia="uk-UA"/>
        </w:rPr>
        <w:t>Мееt</w:t>
      </w:r>
      <w:proofErr w:type="spellEnd"/>
      <w:r w:rsidRPr="00AB14C9">
        <w:rPr>
          <w:rFonts w:ascii="Times New Roman" w:hAnsi="Times New Roman"/>
          <w:color w:val="000000"/>
          <w:sz w:val="28"/>
          <w:szCs w:val="28"/>
          <w:lang w:val="uk-UA" w:eastAsia="uk-UA"/>
        </w:rPr>
        <w:t xml:space="preserve">, Всеукраїнська школа онлайн - за вибором учителя та з урахуванням можливостей учня; </w:t>
      </w:r>
      <w:proofErr w:type="spellStart"/>
      <w:r w:rsidRPr="00AB14C9">
        <w:rPr>
          <w:rFonts w:ascii="Times New Roman" w:hAnsi="Times New Roman"/>
          <w:color w:val="000000"/>
          <w:sz w:val="28"/>
          <w:szCs w:val="28"/>
          <w:lang w:val="uk-UA" w:eastAsia="uk-UA"/>
        </w:rPr>
        <w:t>відеоінструменти</w:t>
      </w:r>
      <w:proofErr w:type="spellEnd"/>
      <w:r w:rsidRPr="00AB14C9">
        <w:rPr>
          <w:rFonts w:ascii="Times New Roman" w:hAnsi="Times New Roman"/>
          <w:color w:val="000000"/>
          <w:sz w:val="28"/>
          <w:szCs w:val="28"/>
          <w:lang w:val="uk-UA" w:eastAsia="uk-UA"/>
        </w:rPr>
        <w:t xml:space="preserve"> Skype, </w:t>
      </w:r>
      <w:proofErr w:type="spellStart"/>
      <w:r w:rsidRPr="00AB14C9">
        <w:rPr>
          <w:rFonts w:ascii="Times New Roman" w:hAnsi="Times New Roman"/>
          <w:color w:val="000000"/>
          <w:sz w:val="28"/>
          <w:szCs w:val="28"/>
          <w:lang w:val="uk-UA" w:eastAsia="uk-UA"/>
        </w:rPr>
        <w:t>Zoom</w:t>
      </w:r>
      <w:proofErr w:type="spellEnd"/>
      <w:r w:rsidRPr="00AB14C9">
        <w:rPr>
          <w:rFonts w:ascii="Times New Roman" w:hAnsi="Times New Roman"/>
          <w:color w:val="000000"/>
          <w:sz w:val="28"/>
          <w:szCs w:val="28"/>
          <w:lang w:val="uk-UA" w:eastAsia="uk-UA"/>
        </w:rPr>
        <w:t xml:space="preserve">; брали участь в онлайн-семінарах, онлайн-конференціях, онлайн-нарадах та онлайн-форумах із використанням </w:t>
      </w:r>
      <w:proofErr w:type="spellStart"/>
      <w:r w:rsidRPr="00AB14C9">
        <w:rPr>
          <w:rFonts w:ascii="Times New Roman" w:hAnsi="Times New Roman"/>
          <w:color w:val="000000"/>
          <w:sz w:val="28"/>
          <w:szCs w:val="28"/>
          <w:lang w:val="uk-UA" w:eastAsia="uk-UA"/>
        </w:rPr>
        <w:t>відеоінструментів</w:t>
      </w:r>
      <w:proofErr w:type="spellEnd"/>
      <w:r w:rsidRPr="00AB14C9">
        <w:rPr>
          <w:rFonts w:ascii="Times New Roman" w:hAnsi="Times New Roman"/>
          <w:color w:val="000000"/>
          <w:sz w:val="28"/>
          <w:szCs w:val="28"/>
          <w:lang w:val="uk-UA" w:eastAsia="uk-UA"/>
        </w:rPr>
        <w:t xml:space="preserve"> Skype, </w:t>
      </w:r>
      <w:proofErr w:type="spellStart"/>
      <w:r w:rsidRPr="00AB14C9">
        <w:rPr>
          <w:rFonts w:ascii="Times New Roman" w:hAnsi="Times New Roman"/>
          <w:color w:val="000000"/>
          <w:sz w:val="28"/>
          <w:szCs w:val="28"/>
          <w:lang w:val="uk-UA" w:eastAsia="uk-UA"/>
        </w:rPr>
        <w:t>Zoom</w:t>
      </w:r>
      <w:proofErr w:type="spellEnd"/>
      <w:r w:rsidRPr="00AB14C9">
        <w:rPr>
          <w:rFonts w:ascii="Times New Roman" w:hAnsi="Times New Roman"/>
          <w:color w:val="000000"/>
          <w:sz w:val="28"/>
          <w:szCs w:val="28"/>
          <w:lang w:val="uk-UA" w:eastAsia="uk-UA"/>
        </w:rPr>
        <w:t xml:space="preserve"> або в чатах на платформах дистанційного навчання, наприклад: </w:t>
      </w:r>
      <w:proofErr w:type="spellStart"/>
      <w:r w:rsidRPr="00AB14C9">
        <w:rPr>
          <w:rFonts w:ascii="Times New Roman" w:hAnsi="Times New Roman"/>
          <w:color w:val="000000"/>
          <w:sz w:val="28"/>
          <w:szCs w:val="28"/>
          <w:lang w:val="uk-UA" w:eastAsia="uk-UA"/>
        </w:rPr>
        <w:t>вайбер</w:t>
      </w:r>
      <w:proofErr w:type="spellEnd"/>
      <w:r w:rsidRPr="00AB14C9">
        <w:rPr>
          <w:rFonts w:ascii="Times New Roman" w:hAnsi="Times New Roman"/>
          <w:color w:val="000000"/>
          <w:sz w:val="28"/>
          <w:szCs w:val="28"/>
          <w:lang w:val="uk-UA" w:eastAsia="uk-UA"/>
        </w:rPr>
        <w:t xml:space="preserve"> групи, телеграм канали тощо).  </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p>
    <w:p w:rsidR="00AB14C9" w:rsidRPr="00AB14C9" w:rsidRDefault="00AB14C9" w:rsidP="00AB14C9">
      <w:pPr>
        <w:shd w:val="clear" w:color="auto" w:fill="FFFFFF"/>
        <w:spacing w:after="0" w:line="240" w:lineRule="auto"/>
        <w:jc w:val="both"/>
        <w:rPr>
          <w:rFonts w:ascii="Times New Roman" w:hAnsi="Times New Roman"/>
          <w:color w:val="000000"/>
          <w:sz w:val="28"/>
          <w:szCs w:val="28"/>
          <w:u w:val="single"/>
          <w:lang w:val="uk-UA" w:eastAsia="uk-UA"/>
        </w:rPr>
      </w:pPr>
      <w:r w:rsidRPr="00AB14C9">
        <w:rPr>
          <w:rFonts w:ascii="Times New Roman" w:hAnsi="Times New Roman"/>
          <w:bCs/>
          <w:iCs/>
          <w:color w:val="000000"/>
          <w:sz w:val="28"/>
          <w:szCs w:val="28"/>
          <w:u w:val="single"/>
          <w:lang w:val="uk-UA" w:eastAsia="uk-UA"/>
        </w:rPr>
        <w:t>Попри воєнний стан, за результатами 2022-2023 навчального року</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навчальний рік завершили </w:t>
      </w:r>
      <w:r w:rsidRPr="00AB14C9">
        <w:rPr>
          <w:rFonts w:ascii="Times New Roman" w:hAnsi="Times New Roman"/>
          <w:b/>
          <w:bCs/>
          <w:color w:val="000000"/>
          <w:sz w:val="28"/>
          <w:szCs w:val="28"/>
          <w:lang w:val="uk-UA" w:eastAsia="uk-UA"/>
        </w:rPr>
        <w:t>1575</w:t>
      </w:r>
      <w:r w:rsidRPr="00AB14C9">
        <w:rPr>
          <w:rFonts w:ascii="Times New Roman" w:hAnsi="Times New Roman"/>
          <w:color w:val="000000"/>
          <w:sz w:val="28"/>
          <w:szCs w:val="28"/>
          <w:lang w:val="uk-UA" w:eastAsia="uk-UA"/>
        </w:rPr>
        <w:t xml:space="preserve"> учнів:</w:t>
      </w:r>
    </w:p>
    <w:p w:rsidR="00AB14C9" w:rsidRPr="00AB14C9" w:rsidRDefault="00AB14C9" w:rsidP="00AB14C9">
      <w:pPr>
        <w:numPr>
          <w:ilvl w:val="0"/>
          <w:numId w:val="31"/>
        </w:num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b/>
          <w:bCs/>
          <w:iCs/>
          <w:color w:val="000000"/>
          <w:sz w:val="28"/>
          <w:szCs w:val="28"/>
          <w:lang w:val="uk-UA" w:eastAsia="uk-UA"/>
        </w:rPr>
        <w:t>157</w:t>
      </w:r>
      <w:r w:rsidRPr="00AB14C9">
        <w:rPr>
          <w:rFonts w:ascii="Times New Roman" w:hAnsi="Times New Roman"/>
          <w:iCs/>
          <w:color w:val="000000"/>
          <w:sz w:val="28"/>
          <w:szCs w:val="28"/>
          <w:lang w:val="uk-UA" w:eastAsia="uk-UA"/>
        </w:rPr>
        <w:t xml:space="preserve"> учнів 4-х класів отримали свідоцтва про початкову освіту;</w:t>
      </w:r>
    </w:p>
    <w:p w:rsidR="00AB14C9" w:rsidRPr="00AB14C9" w:rsidRDefault="00AB14C9" w:rsidP="00AB14C9">
      <w:pPr>
        <w:numPr>
          <w:ilvl w:val="0"/>
          <w:numId w:val="31"/>
        </w:num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b/>
          <w:bCs/>
          <w:iCs/>
          <w:color w:val="000000"/>
          <w:sz w:val="28"/>
          <w:szCs w:val="28"/>
          <w:lang w:val="uk-UA" w:eastAsia="uk-UA"/>
        </w:rPr>
        <w:t>144</w:t>
      </w:r>
      <w:r w:rsidRPr="00AB14C9">
        <w:rPr>
          <w:rFonts w:ascii="Times New Roman" w:hAnsi="Times New Roman"/>
          <w:iCs/>
          <w:color w:val="000000"/>
          <w:sz w:val="28"/>
          <w:szCs w:val="28"/>
          <w:lang w:val="uk-UA" w:eastAsia="uk-UA"/>
        </w:rPr>
        <w:t xml:space="preserve"> - отримали свідоцтва про базову середню освіту, з них </w:t>
      </w:r>
      <w:r w:rsidRPr="00AB14C9">
        <w:rPr>
          <w:rFonts w:ascii="Times New Roman" w:hAnsi="Times New Roman"/>
          <w:b/>
          <w:bCs/>
          <w:iCs/>
          <w:color w:val="000000"/>
          <w:sz w:val="28"/>
          <w:szCs w:val="28"/>
          <w:lang w:val="uk-UA" w:eastAsia="uk-UA"/>
        </w:rPr>
        <w:t>11 з відзнакою</w:t>
      </w:r>
      <w:r w:rsidRPr="00AB14C9">
        <w:rPr>
          <w:rFonts w:ascii="Times New Roman" w:hAnsi="Times New Roman"/>
          <w:color w:val="000000"/>
          <w:sz w:val="28"/>
          <w:szCs w:val="28"/>
          <w:lang w:val="uk-UA" w:eastAsia="uk-UA"/>
        </w:rPr>
        <w:t>;</w:t>
      </w:r>
    </w:p>
    <w:p w:rsidR="00AB14C9" w:rsidRPr="00AB14C9" w:rsidRDefault="00AB14C9" w:rsidP="00AB14C9">
      <w:pPr>
        <w:numPr>
          <w:ilvl w:val="0"/>
          <w:numId w:val="31"/>
        </w:num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b/>
          <w:bCs/>
          <w:iCs/>
          <w:color w:val="000000"/>
          <w:sz w:val="28"/>
          <w:szCs w:val="28"/>
          <w:lang w:val="uk-UA" w:eastAsia="uk-UA"/>
        </w:rPr>
        <w:t xml:space="preserve">99 </w:t>
      </w:r>
      <w:r w:rsidRPr="00AB14C9">
        <w:rPr>
          <w:rFonts w:ascii="Times New Roman" w:hAnsi="Times New Roman"/>
          <w:iCs/>
          <w:color w:val="000000"/>
          <w:sz w:val="28"/>
          <w:szCs w:val="28"/>
          <w:lang w:val="uk-UA" w:eastAsia="uk-UA"/>
        </w:rPr>
        <w:t>– отримали свідоцтва про повну загальну середню освіту, з них:</w:t>
      </w:r>
    </w:p>
    <w:p w:rsidR="00AB14C9" w:rsidRPr="00AB14C9" w:rsidRDefault="00AB14C9" w:rsidP="00AB14C9">
      <w:pPr>
        <w:numPr>
          <w:ilvl w:val="0"/>
          <w:numId w:val="31"/>
        </w:num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b/>
          <w:bCs/>
          <w:iCs/>
          <w:color w:val="000000"/>
          <w:sz w:val="28"/>
          <w:szCs w:val="28"/>
          <w:lang w:val="uk-UA" w:eastAsia="uk-UA"/>
        </w:rPr>
        <w:t>14</w:t>
      </w:r>
      <w:r w:rsidRPr="00AB14C9">
        <w:rPr>
          <w:rFonts w:ascii="Times New Roman" w:hAnsi="Times New Roman"/>
          <w:iCs/>
          <w:color w:val="000000"/>
          <w:sz w:val="28"/>
          <w:szCs w:val="28"/>
          <w:lang w:val="uk-UA" w:eastAsia="uk-UA"/>
        </w:rPr>
        <w:t xml:space="preserve"> нагороджено золотою медаллю «За високі досягнення у навчанні»;</w:t>
      </w:r>
    </w:p>
    <w:p w:rsidR="00AB14C9" w:rsidRPr="00AB14C9" w:rsidRDefault="00AB14C9" w:rsidP="00AB14C9">
      <w:pPr>
        <w:numPr>
          <w:ilvl w:val="0"/>
          <w:numId w:val="32"/>
        </w:num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b/>
          <w:bCs/>
          <w:iCs/>
          <w:color w:val="000000"/>
          <w:sz w:val="28"/>
          <w:szCs w:val="28"/>
          <w:lang w:val="uk-UA" w:eastAsia="uk-UA"/>
        </w:rPr>
        <w:t>2</w:t>
      </w:r>
      <w:r w:rsidRPr="00AB14C9">
        <w:rPr>
          <w:rFonts w:ascii="Times New Roman" w:hAnsi="Times New Roman"/>
          <w:iCs/>
          <w:color w:val="000000"/>
          <w:sz w:val="28"/>
          <w:szCs w:val="28"/>
          <w:lang w:val="uk-UA" w:eastAsia="uk-UA"/>
        </w:rPr>
        <w:t>- срібною медаллю «За досягнення у навчанні»</w:t>
      </w:r>
      <w:r w:rsidRPr="00AB14C9">
        <w:rPr>
          <w:rFonts w:ascii="Times New Roman" w:hAnsi="Times New Roman"/>
          <w:color w:val="000000"/>
          <w:sz w:val="28"/>
          <w:szCs w:val="28"/>
          <w:lang w:val="uk-UA" w:eastAsia="uk-UA"/>
        </w:rPr>
        <w:t xml:space="preserve">  </w:t>
      </w:r>
    </w:p>
    <w:p w:rsidR="00AB14C9" w:rsidRPr="00AB14C9" w:rsidRDefault="00AB14C9" w:rsidP="00AB14C9">
      <w:pPr>
        <w:shd w:val="clear" w:color="auto" w:fill="FFFFFF"/>
        <w:spacing w:after="0" w:line="240" w:lineRule="auto"/>
        <w:ind w:left="720"/>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ЗАОХОЧЕННЯ  учнів та вихованців закладів освіти Гребінківської селищної ради, які стали переможцями та призерами міжнародних, всеукраїнських та обласних конкурсів у 2022-2023 </w:t>
      </w:r>
      <w:proofErr w:type="spellStart"/>
      <w:r w:rsidRPr="00AB14C9">
        <w:rPr>
          <w:rFonts w:ascii="Times New Roman" w:hAnsi="Times New Roman"/>
          <w:color w:val="000000"/>
          <w:sz w:val="28"/>
          <w:szCs w:val="28"/>
          <w:lang w:val="uk-UA" w:eastAsia="uk-UA"/>
        </w:rPr>
        <w:t>н.р</w:t>
      </w:r>
      <w:proofErr w:type="spellEnd"/>
      <w:r w:rsidRPr="00AB14C9">
        <w:rPr>
          <w:rFonts w:ascii="Times New Roman" w:hAnsi="Times New Roman"/>
          <w:color w:val="000000"/>
          <w:sz w:val="28"/>
          <w:szCs w:val="28"/>
          <w:lang w:val="uk-UA" w:eastAsia="uk-UA"/>
        </w:rPr>
        <w:t xml:space="preserve">.: </w:t>
      </w:r>
      <w:r w:rsidRPr="00AB14C9">
        <w:rPr>
          <w:rFonts w:eastAsia="Calibri"/>
          <w:lang w:val="uk-UA" w:eastAsia="en-US"/>
        </w:rPr>
        <w:t xml:space="preserve"> </w:t>
      </w:r>
      <w:r w:rsidRPr="00AB14C9">
        <w:rPr>
          <w:rFonts w:ascii="Times New Roman" w:hAnsi="Times New Roman"/>
          <w:color w:val="000000"/>
          <w:sz w:val="28"/>
          <w:szCs w:val="28"/>
          <w:lang w:val="uk-UA" w:eastAsia="uk-UA"/>
        </w:rPr>
        <w:t xml:space="preserve">стипендія голови Гребінківської селищної ради, яку отримують </w:t>
      </w:r>
      <w:r w:rsidRPr="00AB14C9">
        <w:rPr>
          <w:rFonts w:ascii="Times New Roman" w:hAnsi="Times New Roman"/>
          <w:b/>
          <w:color w:val="000000"/>
          <w:sz w:val="28"/>
          <w:szCs w:val="28"/>
          <w:lang w:val="uk-UA" w:eastAsia="uk-UA"/>
        </w:rPr>
        <w:t>38 учнів</w:t>
      </w:r>
      <w:r w:rsidRPr="00AB14C9">
        <w:rPr>
          <w:rFonts w:ascii="Times New Roman" w:hAnsi="Times New Roman"/>
          <w:color w:val="000000"/>
          <w:sz w:val="28"/>
          <w:szCs w:val="28"/>
          <w:lang w:val="uk-UA" w:eastAsia="uk-UA"/>
        </w:rPr>
        <w:t>, з них:</w:t>
      </w:r>
    </w:p>
    <w:p w:rsidR="00AB14C9" w:rsidRPr="00AB14C9" w:rsidRDefault="00AB14C9" w:rsidP="00AB14C9">
      <w:pPr>
        <w:numPr>
          <w:ilvl w:val="0"/>
          <w:numId w:val="3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одноразову виплату у розмірі </w:t>
      </w:r>
      <w:r w:rsidRPr="00AB14C9">
        <w:rPr>
          <w:rFonts w:ascii="Times New Roman" w:hAnsi="Times New Roman"/>
          <w:b/>
          <w:color w:val="000000"/>
          <w:sz w:val="28"/>
          <w:szCs w:val="28"/>
          <w:lang w:val="uk-UA" w:eastAsia="uk-UA"/>
        </w:rPr>
        <w:t>1000 грн – 23 учні</w:t>
      </w:r>
      <w:r w:rsidRPr="00AB14C9">
        <w:rPr>
          <w:rFonts w:ascii="Times New Roman" w:hAnsi="Times New Roman"/>
          <w:color w:val="000000"/>
          <w:sz w:val="28"/>
          <w:szCs w:val="28"/>
          <w:lang w:val="uk-UA" w:eastAsia="uk-UA"/>
        </w:rPr>
        <w:t>;</w:t>
      </w:r>
    </w:p>
    <w:p w:rsidR="00AB14C9" w:rsidRPr="00AB14C9" w:rsidRDefault="00AB14C9" w:rsidP="00AB14C9">
      <w:pPr>
        <w:numPr>
          <w:ilvl w:val="0"/>
          <w:numId w:val="3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одноразову виплату у розмірі </w:t>
      </w:r>
      <w:r w:rsidRPr="00AB14C9">
        <w:rPr>
          <w:rFonts w:ascii="Times New Roman" w:hAnsi="Times New Roman"/>
          <w:b/>
          <w:color w:val="000000"/>
          <w:sz w:val="28"/>
          <w:szCs w:val="28"/>
          <w:lang w:val="uk-UA" w:eastAsia="uk-UA"/>
        </w:rPr>
        <w:t>300 грн – 1 учень</w:t>
      </w:r>
      <w:r w:rsidRPr="00AB14C9">
        <w:rPr>
          <w:rFonts w:ascii="Times New Roman" w:hAnsi="Times New Roman"/>
          <w:color w:val="000000"/>
          <w:sz w:val="28"/>
          <w:szCs w:val="28"/>
          <w:lang w:val="uk-UA" w:eastAsia="uk-UA"/>
        </w:rPr>
        <w:t>;</w:t>
      </w:r>
    </w:p>
    <w:p w:rsidR="00AB14C9" w:rsidRPr="00AB14C9" w:rsidRDefault="00AB14C9" w:rsidP="00AB14C9">
      <w:pPr>
        <w:numPr>
          <w:ilvl w:val="0"/>
          <w:numId w:val="3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стипендію у розмірі </w:t>
      </w:r>
      <w:r w:rsidRPr="00AB14C9">
        <w:rPr>
          <w:rFonts w:ascii="Times New Roman" w:hAnsi="Times New Roman"/>
          <w:b/>
          <w:color w:val="000000"/>
          <w:sz w:val="28"/>
          <w:szCs w:val="28"/>
          <w:lang w:val="uk-UA" w:eastAsia="uk-UA"/>
        </w:rPr>
        <w:t>700 грн</w:t>
      </w:r>
      <w:r w:rsidRPr="00AB14C9">
        <w:rPr>
          <w:rFonts w:ascii="Times New Roman" w:hAnsi="Times New Roman"/>
          <w:color w:val="000000"/>
          <w:sz w:val="28"/>
          <w:szCs w:val="28"/>
          <w:lang w:val="uk-UA" w:eastAsia="uk-UA"/>
        </w:rPr>
        <w:t xml:space="preserve"> (кожного місяця протягом року) – </w:t>
      </w:r>
      <w:r w:rsidRPr="00AB14C9">
        <w:rPr>
          <w:rFonts w:ascii="Times New Roman" w:hAnsi="Times New Roman"/>
          <w:b/>
          <w:color w:val="000000"/>
          <w:sz w:val="28"/>
          <w:szCs w:val="28"/>
          <w:lang w:val="uk-UA" w:eastAsia="uk-UA"/>
        </w:rPr>
        <w:t>5 учнів</w:t>
      </w:r>
      <w:r w:rsidRPr="00AB14C9">
        <w:rPr>
          <w:rFonts w:ascii="Times New Roman" w:hAnsi="Times New Roman"/>
          <w:color w:val="000000"/>
          <w:sz w:val="28"/>
          <w:szCs w:val="28"/>
          <w:lang w:val="uk-UA" w:eastAsia="uk-UA"/>
        </w:rPr>
        <w:t>;</w:t>
      </w:r>
    </w:p>
    <w:p w:rsidR="00AB14C9" w:rsidRPr="00AB14C9" w:rsidRDefault="00AB14C9" w:rsidP="00AB14C9">
      <w:pPr>
        <w:numPr>
          <w:ilvl w:val="0"/>
          <w:numId w:val="3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стипендію у розмірі </w:t>
      </w:r>
      <w:r w:rsidRPr="00AB14C9">
        <w:rPr>
          <w:rFonts w:ascii="Times New Roman" w:hAnsi="Times New Roman"/>
          <w:b/>
          <w:color w:val="000000"/>
          <w:sz w:val="28"/>
          <w:szCs w:val="28"/>
          <w:lang w:val="uk-UA" w:eastAsia="uk-UA"/>
        </w:rPr>
        <w:t>600 грн</w:t>
      </w:r>
      <w:r w:rsidRPr="00AB14C9">
        <w:rPr>
          <w:rFonts w:ascii="Times New Roman" w:hAnsi="Times New Roman"/>
          <w:color w:val="000000"/>
          <w:sz w:val="28"/>
          <w:szCs w:val="28"/>
          <w:lang w:val="uk-UA" w:eastAsia="uk-UA"/>
        </w:rPr>
        <w:t xml:space="preserve"> (кожного місяця протягом року) – </w:t>
      </w:r>
      <w:r w:rsidRPr="00AB14C9">
        <w:rPr>
          <w:rFonts w:ascii="Times New Roman" w:hAnsi="Times New Roman"/>
          <w:b/>
          <w:color w:val="000000"/>
          <w:sz w:val="28"/>
          <w:szCs w:val="28"/>
          <w:lang w:val="uk-UA" w:eastAsia="uk-UA"/>
        </w:rPr>
        <w:t>1 учень</w:t>
      </w:r>
      <w:r w:rsidRPr="00AB14C9">
        <w:rPr>
          <w:rFonts w:ascii="Times New Roman" w:hAnsi="Times New Roman"/>
          <w:color w:val="000000"/>
          <w:sz w:val="28"/>
          <w:szCs w:val="28"/>
          <w:lang w:val="uk-UA" w:eastAsia="uk-UA"/>
        </w:rPr>
        <w:t>;</w:t>
      </w:r>
    </w:p>
    <w:p w:rsidR="00AB14C9" w:rsidRPr="00AB14C9" w:rsidRDefault="00AB14C9" w:rsidP="00AB14C9">
      <w:pPr>
        <w:numPr>
          <w:ilvl w:val="0"/>
          <w:numId w:val="3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стипендію у розмірі </w:t>
      </w:r>
      <w:r w:rsidRPr="00AB14C9">
        <w:rPr>
          <w:rFonts w:ascii="Times New Roman" w:hAnsi="Times New Roman"/>
          <w:b/>
          <w:color w:val="000000"/>
          <w:sz w:val="28"/>
          <w:szCs w:val="28"/>
          <w:lang w:val="uk-UA" w:eastAsia="uk-UA"/>
        </w:rPr>
        <w:t>500 грн</w:t>
      </w:r>
      <w:r w:rsidRPr="00AB14C9">
        <w:rPr>
          <w:rFonts w:ascii="Times New Roman" w:hAnsi="Times New Roman"/>
          <w:color w:val="000000"/>
          <w:sz w:val="28"/>
          <w:szCs w:val="28"/>
          <w:lang w:val="uk-UA" w:eastAsia="uk-UA"/>
        </w:rPr>
        <w:t xml:space="preserve"> (кожного місяця протягом року) – </w:t>
      </w:r>
      <w:r w:rsidR="001E3BCF">
        <w:rPr>
          <w:rFonts w:ascii="Times New Roman" w:hAnsi="Times New Roman"/>
          <w:b/>
          <w:color w:val="000000"/>
          <w:sz w:val="28"/>
          <w:szCs w:val="28"/>
          <w:lang w:val="uk-UA" w:eastAsia="uk-UA"/>
        </w:rPr>
        <w:t>8 учнів</w:t>
      </w:r>
      <w:r w:rsidRPr="00AB14C9">
        <w:rPr>
          <w:rFonts w:ascii="Times New Roman" w:hAnsi="Times New Roman"/>
          <w:color w:val="000000"/>
          <w:sz w:val="28"/>
          <w:szCs w:val="28"/>
          <w:lang w:val="uk-UA" w:eastAsia="uk-UA"/>
        </w:rPr>
        <w:t>.</w:t>
      </w:r>
    </w:p>
    <w:p w:rsidR="00AB14C9" w:rsidRPr="00AB14C9" w:rsidRDefault="00AB14C9" w:rsidP="00AB14C9">
      <w:pPr>
        <w:numPr>
          <w:ilvl w:val="0"/>
          <w:numId w:val="3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Стипендія голови Київської обласної державної адміністрації : </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стипендію у розмірі </w:t>
      </w:r>
      <w:r w:rsidRPr="00AB14C9">
        <w:rPr>
          <w:rFonts w:ascii="Times New Roman" w:hAnsi="Times New Roman"/>
          <w:b/>
          <w:color w:val="000000"/>
          <w:sz w:val="28"/>
          <w:szCs w:val="28"/>
          <w:lang w:val="uk-UA" w:eastAsia="uk-UA"/>
        </w:rPr>
        <w:t>200 грн</w:t>
      </w:r>
      <w:r w:rsidRPr="00AB14C9">
        <w:rPr>
          <w:rFonts w:ascii="Times New Roman" w:hAnsi="Times New Roman"/>
          <w:color w:val="000000"/>
          <w:sz w:val="28"/>
          <w:szCs w:val="28"/>
          <w:lang w:val="uk-UA" w:eastAsia="uk-UA"/>
        </w:rPr>
        <w:t xml:space="preserve"> (кожного місяця протягом року) отримують </w:t>
      </w:r>
      <w:r w:rsidRPr="00AB14C9">
        <w:rPr>
          <w:rFonts w:ascii="Times New Roman" w:hAnsi="Times New Roman"/>
          <w:b/>
          <w:color w:val="000000"/>
          <w:sz w:val="28"/>
          <w:szCs w:val="28"/>
          <w:lang w:val="uk-UA" w:eastAsia="uk-UA"/>
        </w:rPr>
        <w:t>4 учні.</w:t>
      </w:r>
      <w:r w:rsidRPr="00AB14C9">
        <w:rPr>
          <w:rFonts w:ascii="Times New Roman" w:hAnsi="Times New Roman"/>
          <w:color w:val="000000"/>
          <w:sz w:val="28"/>
          <w:szCs w:val="28"/>
          <w:lang w:val="uk-UA" w:eastAsia="uk-UA"/>
        </w:rPr>
        <w:t xml:space="preserve">  </w:t>
      </w:r>
    </w:p>
    <w:p w:rsidR="00AB14C9" w:rsidRPr="00AB14C9" w:rsidRDefault="00AB14C9" w:rsidP="00AB14C9">
      <w:pPr>
        <w:numPr>
          <w:ilvl w:val="0"/>
          <w:numId w:val="40"/>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Стипендію Президента України у розмірі </w:t>
      </w:r>
      <w:r w:rsidRPr="00AB14C9">
        <w:rPr>
          <w:rFonts w:ascii="Times New Roman" w:hAnsi="Times New Roman"/>
          <w:b/>
          <w:color w:val="000000"/>
          <w:sz w:val="28"/>
          <w:szCs w:val="28"/>
          <w:lang w:val="uk-UA" w:eastAsia="uk-UA"/>
        </w:rPr>
        <w:t xml:space="preserve">3000 грн. </w:t>
      </w:r>
      <w:r w:rsidRPr="00AB14C9">
        <w:rPr>
          <w:rFonts w:ascii="Times New Roman" w:hAnsi="Times New Roman"/>
          <w:color w:val="000000"/>
          <w:sz w:val="28"/>
          <w:szCs w:val="28"/>
          <w:lang w:val="uk-UA" w:eastAsia="uk-UA"/>
        </w:rPr>
        <w:t>отримали</w:t>
      </w:r>
      <w:r w:rsidRPr="00AB14C9">
        <w:rPr>
          <w:rFonts w:ascii="Times New Roman" w:hAnsi="Times New Roman"/>
          <w:b/>
          <w:color w:val="000000"/>
          <w:sz w:val="28"/>
          <w:szCs w:val="28"/>
          <w:lang w:val="uk-UA" w:eastAsia="uk-UA"/>
        </w:rPr>
        <w:t xml:space="preserve"> 2 учениці.</w:t>
      </w:r>
    </w:p>
    <w:p w:rsidR="00AB14C9" w:rsidRPr="00AB14C9" w:rsidRDefault="00AB14C9" w:rsidP="00AB14C9">
      <w:pPr>
        <w:shd w:val="clear" w:color="auto" w:fill="FFFFFF"/>
        <w:spacing w:after="0" w:line="240" w:lineRule="auto"/>
        <w:ind w:left="720"/>
        <w:contextualSpacing/>
        <w:jc w:val="both"/>
        <w:rPr>
          <w:rFonts w:ascii="Times New Roman" w:hAnsi="Times New Roman"/>
          <w:color w:val="000000"/>
          <w:sz w:val="28"/>
          <w:szCs w:val="28"/>
          <w:lang w:val="uk-UA" w:eastAsia="uk-UA"/>
        </w:rPr>
      </w:pPr>
    </w:p>
    <w:p w:rsidR="00AB14C9" w:rsidRPr="00AB14C9" w:rsidRDefault="00AB14C9" w:rsidP="00AB14C9">
      <w:pPr>
        <w:shd w:val="clear" w:color="auto" w:fill="FFFFFF"/>
        <w:spacing w:after="0" w:line="240" w:lineRule="auto"/>
        <w:jc w:val="center"/>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Організація навчання дітей з особливими освітніми потребами</w:t>
      </w:r>
    </w:p>
    <w:p w:rsidR="00AB14C9" w:rsidRPr="00AB14C9" w:rsidRDefault="00AB14C9" w:rsidP="00AB14C9">
      <w:pPr>
        <w:shd w:val="clear" w:color="auto" w:fill="FFFFFF"/>
        <w:spacing w:after="0" w:line="240" w:lineRule="auto"/>
        <w:contextualSpacing/>
        <w:jc w:val="both"/>
        <w:rPr>
          <w:rFonts w:ascii="Times New Roman" w:hAnsi="Times New Roman"/>
          <w:color w:val="1D1B11"/>
          <w:sz w:val="28"/>
          <w:szCs w:val="28"/>
          <w:lang w:val="uk-UA" w:eastAsia="uk-UA"/>
        </w:rPr>
      </w:pPr>
      <w:r w:rsidRPr="00AB14C9">
        <w:rPr>
          <w:rFonts w:ascii="Times New Roman" w:hAnsi="Times New Roman"/>
          <w:sz w:val="28"/>
          <w:szCs w:val="28"/>
          <w:bdr w:val="none" w:sz="0" w:space="0" w:color="auto" w:frame="1"/>
          <w:lang w:val="uk-UA"/>
        </w:rPr>
        <w:t xml:space="preserve">    Сьогодні в Україні набирає потужних обертів освітня реформа, невід’ємною частиною якої є інклюзивна складова. І обраний нашою державою напрям на створення гідних умов навчання для дітей з особливими освітніми потребами є кроком до впровадження європейських принципів та стандартів життя.</w:t>
      </w:r>
    </w:p>
    <w:p w:rsidR="00AB14C9" w:rsidRPr="00AB14C9" w:rsidRDefault="00AB14C9" w:rsidP="00AB14C9">
      <w:pPr>
        <w:numPr>
          <w:ilvl w:val="0"/>
          <w:numId w:val="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За 6 місяців  роботи  </w:t>
      </w:r>
      <w:proofErr w:type="spellStart"/>
      <w:r w:rsidRPr="00AB14C9">
        <w:rPr>
          <w:rFonts w:ascii="Times New Roman" w:hAnsi="Times New Roman"/>
          <w:color w:val="000000"/>
          <w:sz w:val="28"/>
          <w:szCs w:val="28"/>
          <w:lang w:val="uk-UA" w:eastAsia="uk-UA"/>
        </w:rPr>
        <w:t>Інклюзивно</w:t>
      </w:r>
      <w:proofErr w:type="spellEnd"/>
      <w:r w:rsidRPr="00AB14C9">
        <w:rPr>
          <w:rFonts w:ascii="Times New Roman" w:hAnsi="Times New Roman"/>
          <w:color w:val="000000"/>
          <w:sz w:val="28"/>
          <w:szCs w:val="28"/>
          <w:lang w:val="uk-UA" w:eastAsia="uk-UA"/>
        </w:rPr>
        <w:t>-ресурсного центру (ІРЦ):</w:t>
      </w:r>
    </w:p>
    <w:p w:rsidR="00AB14C9" w:rsidRPr="00AB14C9" w:rsidRDefault="00AB14C9" w:rsidP="00AB14C9">
      <w:pPr>
        <w:numPr>
          <w:ilvl w:val="0"/>
          <w:numId w:val="34"/>
        </w:numPr>
        <w:shd w:val="clear" w:color="auto" w:fill="FFFFFF"/>
        <w:spacing w:after="0" w:line="240" w:lineRule="auto"/>
        <w:contextualSpacing/>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Проведено 48 комплексних психолого-педагогічних оцінок розвитку дитини.</w:t>
      </w:r>
    </w:p>
    <w:p w:rsidR="00AB14C9" w:rsidRPr="00AB14C9" w:rsidRDefault="00AB14C9" w:rsidP="00AB14C9">
      <w:pPr>
        <w:numPr>
          <w:ilvl w:val="0"/>
          <w:numId w:val="34"/>
        </w:numPr>
        <w:shd w:val="clear" w:color="auto" w:fill="FFFFFF"/>
        <w:spacing w:after="0" w:line="240" w:lineRule="auto"/>
        <w:contextualSpacing/>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Перебуває на обліку 33 дитини.</w:t>
      </w:r>
    </w:p>
    <w:p w:rsidR="00AB14C9" w:rsidRPr="00AB14C9" w:rsidRDefault="00AB14C9" w:rsidP="00AB14C9">
      <w:pPr>
        <w:numPr>
          <w:ilvl w:val="0"/>
          <w:numId w:val="34"/>
        </w:numPr>
        <w:shd w:val="clear" w:color="auto" w:fill="FFFFFF"/>
        <w:spacing w:after="0" w:line="240" w:lineRule="auto"/>
        <w:contextualSpacing/>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Працює 4 фахівці.</w:t>
      </w:r>
    </w:p>
    <w:p w:rsidR="00AB14C9" w:rsidRPr="00AB14C9" w:rsidRDefault="00AB14C9" w:rsidP="00AB14C9">
      <w:pPr>
        <w:numPr>
          <w:ilvl w:val="0"/>
          <w:numId w:val="3"/>
        </w:numPr>
        <w:shd w:val="clear" w:color="auto" w:fill="FFFFFF"/>
        <w:spacing w:after="0" w:line="240"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lastRenderedPageBreak/>
        <w:t>За рахунок використання коштів освітньої субвенції підписані договори із 8 спеціалістами для проведення корекційно-</w:t>
      </w:r>
      <w:proofErr w:type="spellStart"/>
      <w:r w:rsidRPr="00AB14C9">
        <w:rPr>
          <w:rFonts w:ascii="Times New Roman" w:hAnsi="Times New Roman"/>
          <w:color w:val="000000"/>
          <w:sz w:val="28"/>
          <w:szCs w:val="28"/>
          <w:lang w:val="uk-UA" w:eastAsia="uk-UA"/>
        </w:rPr>
        <w:t>розвиткових</w:t>
      </w:r>
      <w:proofErr w:type="spellEnd"/>
      <w:r w:rsidRPr="00AB14C9">
        <w:rPr>
          <w:rFonts w:ascii="Times New Roman" w:hAnsi="Times New Roman"/>
          <w:color w:val="000000"/>
          <w:sz w:val="28"/>
          <w:szCs w:val="28"/>
          <w:lang w:val="uk-UA" w:eastAsia="uk-UA"/>
        </w:rPr>
        <w:t xml:space="preserve"> занять з 26 дітьми з особливими освітніми потребами громади.</w:t>
      </w:r>
    </w:p>
    <w:p w:rsidR="00AB14C9" w:rsidRPr="00AB14C9" w:rsidRDefault="00AB14C9" w:rsidP="00AB14C9">
      <w:pPr>
        <w:shd w:val="clear" w:color="auto" w:fill="FFFFFF"/>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w:t>
      </w:r>
    </w:p>
    <w:p w:rsidR="00AB14C9" w:rsidRPr="00AB14C9" w:rsidRDefault="00AB14C9" w:rsidP="00AB14C9">
      <w:pPr>
        <w:shd w:val="clear" w:color="auto" w:fill="FFFFFF"/>
        <w:spacing w:after="0" w:line="240" w:lineRule="auto"/>
        <w:jc w:val="both"/>
        <w:rPr>
          <w:rFonts w:ascii="Times New Roman" w:hAnsi="Times New Roman"/>
          <w:color w:val="000000"/>
          <w:sz w:val="28"/>
          <w:szCs w:val="28"/>
          <w:u w:val="single"/>
          <w:lang w:val="uk-UA" w:eastAsia="uk-UA"/>
        </w:rPr>
      </w:pPr>
      <w:r w:rsidRPr="00AB14C9">
        <w:rPr>
          <w:rFonts w:ascii="Times New Roman" w:hAnsi="Times New Roman"/>
          <w:color w:val="000000"/>
          <w:sz w:val="28"/>
          <w:szCs w:val="28"/>
          <w:lang w:val="uk-UA" w:eastAsia="uk-UA"/>
        </w:rPr>
        <w:t xml:space="preserve">     Отже, злагоджена робота Відділу, педагогічних колективів, контроль з боку батьків, бажання дітей - все це забезпечило засвоєння учнями навчального матеріалу.</w:t>
      </w: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hAnsi="Times New Roman"/>
          <w:sz w:val="28"/>
          <w:szCs w:val="28"/>
          <w:bdr w:val="none" w:sz="0" w:space="0" w:color="auto" w:frame="1"/>
          <w:lang w:val="uk-UA" w:eastAsia="uk-UA"/>
        </w:rPr>
        <w:t xml:space="preserve">    </w:t>
      </w:r>
      <w:r w:rsidRPr="00AB14C9">
        <w:rPr>
          <w:rFonts w:ascii="Times New Roman" w:eastAsia="Calibri" w:hAnsi="Times New Roman"/>
          <w:sz w:val="28"/>
          <w:szCs w:val="28"/>
          <w:u w:val="single"/>
          <w:lang w:val="uk-UA" w:eastAsia="en-US"/>
        </w:rPr>
        <w:t>Якісна та доступна дошкільна освіта</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Одним із пріоритетних напрямків роботи галузі освіти Гребінківської селищної територіальної громади є і залишається розвиток дошкільної освіти.     Відповідно до плану роботи Відділу на рік визначено одне із стратегічних завдань – забезпечення кожній дитині рівного доступу до якісної дошкільної освіти, спрямованої на розвиток первинного соціального досвіду та позитивних особистісних якостей як передумови формування наскрізних умінь та ключових </w:t>
      </w:r>
      <w:proofErr w:type="spellStart"/>
      <w:r w:rsidRPr="00AB14C9">
        <w:rPr>
          <w:rFonts w:ascii="Times New Roman" w:eastAsia="Calibri" w:hAnsi="Times New Roman"/>
          <w:sz w:val="28"/>
          <w:szCs w:val="28"/>
          <w:lang w:val="uk-UA" w:eastAsia="en-US"/>
        </w:rPr>
        <w:t>компетентностей</w:t>
      </w:r>
      <w:proofErr w:type="spellEnd"/>
      <w:r w:rsidRPr="00AB14C9">
        <w:rPr>
          <w:rFonts w:ascii="Times New Roman" w:eastAsia="Calibri" w:hAnsi="Times New Roman"/>
          <w:sz w:val="28"/>
          <w:szCs w:val="28"/>
          <w:lang w:val="uk-UA" w:eastAsia="en-US"/>
        </w:rPr>
        <w:t xml:space="preserve">.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Одним із важливих завдань Відділу освіти та педагогічних колективів закладів дошкільної освіти є створення усіх необхідних умов для забезпечення рівного доступу усім дітям віком від 3-х до 6(7) років до якісної дошкільної освіти. Заклади дошкільної освіти Гребінківської громади поступово набувають оновлених підходів щодо надання якісних освітніх послуг дітям відповідного віку, просвітницької роботи з батьками, соціальних гарантій для учасників освітнього процесу, спланованого поступового переходу дитини з дошкільного віку до шкільного навчання в рамках Нової української школи. </w:t>
      </w: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r w:rsidRPr="00AB14C9">
        <w:rPr>
          <w:rFonts w:ascii="Times New Roman" w:eastAsia="Calibri" w:hAnsi="Times New Roman"/>
          <w:sz w:val="28"/>
          <w:szCs w:val="28"/>
          <w:lang w:val="uk-UA" w:eastAsia="en-US"/>
        </w:rPr>
        <w:t xml:space="preserve">       На території Гребінківської селищної територіальної громади станом на 2023 рік функціонувало </w:t>
      </w:r>
      <w:r w:rsidRPr="00AB14C9">
        <w:rPr>
          <w:rFonts w:ascii="Times New Roman" w:eastAsia="Calibri" w:hAnsi="Times New Roman"/>
          <w:sz w:val="28"/>
          <w:szCs w:val="28"/>
          <w:u w:val="single"/>
          <w:lang w:val="uk-UA" w:eastAsia="en-US"/>
        </w:rPr>
        <w:t>5 закладів дошкільної освіти</w:t>
      </w:r>
      <w:r w:rsidRPr="00AB14C9">
        <w:rPr>
          <w:rFonts w:ascii="Times New Roman" w:hAnsi="Times New Roman"/>
          <w:sz w:val="28"/>
          <w:szCs w:val="28"/>
          <w:bdr w:val="none" w:sz="0" w:space="0" w:color="auto" w:frame="1"/>
          <w:lang w:val="uk-UA" w:eastAsia="uk-UA"/>
        </w:rPr>
        <w:t xml:space="preserve">. </w:t>
      </w: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     У 2023 році три заклади дошкільної освіти: ЗДО «Казочка», смт. Гребінки, ЗДО «Дзвіночок», смт. Гребінки, ЗДО «Сонечко», смт. Дослідницьке працювали згідно річного плану роботи. ЗДО «Колосочок», с. </w:t>
      </w:r>
      <w:proofErr w:type="spellStart"/>
      <w:r w:rsidRPr="00AB14C9">
        <w:rPr>
          <w:rFonts w:ascii="Times New Roman" w:hAnsi="Times New Roman"/>
          <w:sz w:val="28"/>
          <w:szCs w:val="28"/>
          <w:bdr w:val="none" w:sz="0" w:space="0" w:color="auto" w:frame="1"/>
          <w:lang w:val="uk-UA" w:eastAsia="uk-UA"/>
        </w:rPr>
        <w:t>Саливонки</w:t>
      </w:r>
      <w:proofErr w:type="spellEnd"/>
      <w:r w:rsidRPr="00AB14C9">
        <w:rPr>
          <w:rFonts w:ascii="Times New Roman" w:hAnsi="Times New Roman"/>
          <w:sz w:val="28"/>
          <w:szCs w:val="28"/>
          <w:bdr w:val="none" w:sz="0" w:space="0" w:color="auto" w:frame="1"/>
          <w:lang w:val="uk-UA" w:eastAsia="uk-UA"/>
        </w:rPr>
        <w:t xml:space="preserve"> з вересня 2023 відновили повноцінну роботу на базі </w:t>
      </w:r>
      <w:proofErr w:type="spellStart"/>
      <w:r w:rsidRPr="00AB14C9">
        <w:rPr>
          <w:rFonts w:ascii="Times New Roman" w:hAnsi="Times New Roman"/>
          <w:sz w:val="28"/>
          <w:szCs w:val="28"/>
          <w:bdr w:val="none" w:sz="0" w:space="0" w:color="auto" w:frame="1"/>
          <w:lang w:val="uk-UA" w:eastAsia="uk-UA"/>
        </w:rPr>
        <w:t>Саливонківської</w:t>
      </w:r>
      <w:proofErr w:type="spellEnd"/>
      <w:r w:rsidRPr="00AB14C9">
        <w:rPr>
          <w:rFonts w:ascii="Times New Roman" w:hAnsi="Times New Roman"/>
          <w:sz w:val="28"/>
          <w:szCs w:val="28"/>
          <w:bdr w:val="none" w:sz="0" w:space="0" w:color="auto" w:frame="1"/>
          <w:lang w:val="uk-UA" w:eastAsia="uk-UA"/>
        </w:rPr>
        <w:t xml:space="preserve"> гімназії. ЗДО «Дружба», с. </w:t>
      </w:r>
      <w:proofErr w:type="spellStart"/>
      <w:r w:rsidRPr="00AB14C9">
        <w:rPr>
          <w:rFonts w:ascii="Times New Roman" w:hAnsi="Times New Roman"/>
          <w:sz w:val="28"/>
          <w:szCs w:val="28"/>
          <w:bdr w:val="none" w:sz="0" w:space="0" w:color="auto" w:frame="1"/>
          <w:lang w:val="uk-UA" w:eastAsia="uk-UA"/>
        </w:rPr>
        <w:t>Ксаверівка</w:t>
      </w:r>
      <w:proofErr w:type="spellEnd"/>
      <w:r w:rsidRPr="00AB14C9">
        <w:rPr>
          <w:rFonts w:ascii="Times New Roman" w:hAnsi="Times New Roman"/>
          <w:sz w:val="28"/>
          <w:szCs w:val="28"/>
          <w:bdr w:val="none" w:sz="0" w:space="0" w:color="auto" w:frame="1"/>
          <w:lang w:val="uk-UA" w:eastAsia="uk-UA"/>
        </w:rPr>
        <w:t xml:space="preserve"> продовжує роботу  в режимі чергової групи, в зв</w:t>
      </w:r>
      <w:r w:rsidRPr="00AB14C9">
        <w:rPr>
          <w:rFonts w:ascii="Times New Roman" w:hAnsi="Times New Roman"/>
          <w:sz w:val="28"/>
          <w:szCs w:val="28"/>
          <w:bdr w:val="none" w:sz="0" w:space="0" w:color="auto" w:frame="1"/>
          <w:lang w:eastAsia="uk-UA"/>
        </w:rPr>
        <w:t>’</w:t>
      </w:r>
      <w:proofErr w:type="spellStart"/>
      <w:r w:rsidRPr="00AB14C9">
        <w:rPr>
          <w:rFonts w:ascii="Times New Roman" w:hAnsi="Times New Roman"/>
          <w:sz w:val="28"/>
          <w:szCs w:val="28"/>
          <w:bdr w:val="none" w:sz="0" w:space="0" w:color="auto" w:frame="1"/>
          <w:lang w:val="uk-UA" w:eastAsia="uk-UA"/>
        </w:rPr>
        <w:t>язку</w:t>
      </w:r>
      <w:proofErr w:type="spellEnd"/>
      <w:r w:rsidRPr="00AB14C9">
        <w:rPr>
          <w:rFonts w:ascii="Times New Roman" w:hAnsi="Times New Roman"/>
          <w:sz w:val="28"/>
          <w:szCs w:val="28"/>
          <w:bdr w:val="none" w:sz="0" w:space="0" w:color="auto" w:frame="1"/>
          <w:lang w:val="uk-UA" w:eastAsia="uk-UA"/>
        </w:rPr>
        <w:t xml:space="preserve"> з відсутністю найпростішого укриття.</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Всі заклади дошкільної освіти утримуються в належному стані, створені всі умови для безпечного перебування дітей. Не дивлячись на воєнний стан, в закладах дошкільної освіти, що працюють очно, проводяться заходи з військово-патріотичного, спортивного, екологічного, творчого напрямків.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Заклад дошкільної освіти «Казочка» та заклад дошкільної освіти «Дзвіночок» працюють за очною формою навчання.  У цих закладах на завершальній стадії капітальний ремонт найпростіших </w:t>
      </w:r>
      <w:proofErr w:type="spellStart"/>
      <w:r w:rsidRPr="00AB14C9">
        <w:rPr>
          <w:rFonts w:ascii="Times New Roman" w:eastAsia="Calibri" w:hAnsi="Times New Roman"/>
          <w:sz w:val="28"/>
          <w:szCs w:val="28"/>
          <w:lang w:val="uk-UA" w:eastAsia="en-US"/>
        </w:rPr>
        <w:t>укриттів</w:t>
      </w:r>
      <w:proofErr w:type="spellEnd"/>
      <w:r w:rsidRPr="00AB14C9">
        <w:rPr>
          <w:rFonts w:ascii="Times New Roman" w:eastAsia="Calibri" w:hAnsi="Times New Roman"/>
          <w:sz w:val="28"/>
          <w:szCs w:val="28"/>
          <w:lang w:val="uk-UA" w:eastAsia="en-US"/>
        </w:rPr>
        <w:t xml:space="preserve"> за підтримки </w:t>
      </w:r>
      <w:r w:rsidRPr="00AB14C9">
        <w:rPr>
          <w:rFonts w:ascii="Times New Roman" w:eastAsia="Calibri" w:hAnsi="Times New Roman"/>
          <w:sz w:val="28"/>
          <w:szCs w:val="28"/>
          <w:lang w:val="uk-UA" w:eastAsia="en-US"/>
        </w:rPr>
        <w:lastRenderedPageBreak/>
        <w:t>Міжнародного дитячого фонду ООН із захисту прав та інтересів дітей  ЮНІСЕФ.</w:t>
      </w:r>
    </w:p>
    <w:p w:rsidR="00AB14C9" w:rsidRPr="00AB14C9" w:rsidRDefault="00AB14C9" w:rsidP="00AB14C9">
      <w:pPr>
        <w:spacing w:after="0" w:line="256" w:lineRule="auto"/>
        <w:jc w:val="both"/>
        <w:rPr>
          <w:rFonts w:ascii="Times New Roman" w:eastAsia="Calibri" w:hAnsi="Times New Roman"/>
          <w:sz w:val="28"/>
          <w:szCs w:val="28"/>
          <w:lang w:val="uk-UA" w:eastAsia="en-US"/>
        </w:rPr>
      </w:pPr>
    </w:p>
    <w:p w:rsidR="00AB14C9" w:rsidRPr="00AB14C9" w:rsidRDefault="00AB14C9" w:rsidP="00AB14C9">
      <w:pPr>
        <w:spacing w:after="0" w:line="256" w:lineRule="auto"/>
        <w:jc w:val="both"/>
        <w:rPr>
          <w:rFonts w:ascii="Times New Roman" w:eastAsia="Calibri" w:hAnsi="Times New Roman"/>
          <w:sz w:val="28"/>
          <w:szCs w:val="28"/>
          <w:lang w:val="uk-UA" w:eastAsia="en-US"/>
        </w:rPr>
      </w:pP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Забезпечення рівного доступу школярів</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до здобуття позашкільної освіти</w:t>
      </w:r>
    </w:p>
    <w:p w:rsidR="00AB14C9" w:rsidRPr="00AB14C9" w:rsidRDefault="00AB14C9" w:rsidP="00AB14C9">
      <w:pPr>
        <w:spacing w:after="0" w:line="256" w:lineRule="auto"/>
        <w:jc w:val="center"/>
        <w:rPr>
          <w:rFonts w:ascii="Times New Roman" w:eastAsia="Calibri" w:hAnsi="Times New Roman"/>
          <w:sz w:val="28"/>
          <w:szCs w:val="28"/>
          <w:lang w:val="uk-UA" w:eastAsia="en-US"/>
        </w:rPr>
      </w:pPr>
    </w:p>
    <w:p w:rsidR="00AB14C9" w:rsidRPr="00AB14C9" w:rsidRDefault="00AB14C9" w:rsidP="00AB14C9">
      <w:pPr>
        <w:spacing w:after="0" w:line="256" w:lineRule="auto"/>
        <w:jc w:val="both"/>
        <w:rPr>
          <w:rFonts w:ascii="Times New Roman" w:eastAsia="Calibri" w:hAnsi="Times New Roman"/>
          <w:b/>
          <w:sz w:val="28"/>
          <w:szCs w:val="28"/>
          <w:shd w:val="clear" w:color="auto" w:fill="FFFFFF"/>
          <w:lang w:val="uk-UA" w:eastAsia="en-US"/>
        </w:rPr>
      </w:pPr>
      <w:r w:rsidRPr="00AB14C9">
        <w:rPr>
          <w:rFonts w:ascii="Times New Roman" w:eastAsia="Calibri" w:hAnsi="Times New Roman"/>
          <w:sz w:val="28"/>
          <w:szCs w:val="28"/>
          <w:lang w:val="uk-UA" w:eastAsia="en-US"/>
        </w:rPr>
        <w:t xml:space="preserve">       </w:t>
      </w:r>
      <w:r w:rsidRPr="00AB14C9">
        <w:rPr>
          <w:rFonts w:ascii="Times New Roman" w:eastAsia="Calibri" w:hAnsi="Times New Roman"/>
          <w:sz w:val="28"/>
          <w:szCs w:val="28"/>
          <w:shd w:val="clear" w:color="auto" w:fill="FFFFFF"/>
          <w:lang w:val="uk-UA" w:eastAsia="en-US"/>
        </w:rPr>
        <w:t xml:space="preserve">З метою гармонійного розвитку особистості, формування у неї громадянської і творчої активності, задоволення інтересів підлітків до отримання нових знань та умінь, здійснення допомоги учням у виборі майбутньої професії було </w:t>
      </w:r>
      <w:r w:rsidRPr="00AB14C9">
        <w:rPr>
          <w:rFonts w:ascii="Times New Roman" w:eastAsia="Calibri" w:hAnsi="Times New Roman"/>
          <w:b/>
          <w:sz w:val="28"/>
          <w:szCs w:val="28"/>
          <w:shd w:val="clear" w:color="auto" w:fill="FFFFFF"/>
          <w:lang w:val="uk-UA" w:eastAsia="en-US"/>
        </w:rPr>
        <w:t>організовано роботу 4 закладів позашкільної освіти:</w:t>
      </w:r>
    </w:p>
    <w:p w:rsidR="00AB14C9" w:rsidRPr="00AB14C9" w:rsidRDefault="00AB14C9" w:rsidP="00AB14C9">
      <w:pPr>
        <w:numPr>
          <w:ilvl w:val="0"/>
          <w:numId w:val="3"/>
        </w:numPr>
        <w:spacing w:after="0" w:line="256" w:lineRule="auto"/>
        <w:contextualSpacing/>
        <w:jc w:val="both"/>
        <w:rPr>
          <w:rFonts w:ascii="Times New Roman" w:eastAsia="Calibri" w:hAnsi="Times New Roman"/>
          <w:b/>
          <w:sz w:val="28"/>
          <w:szCs w:val="28"/>
          <w:shd w:val="clear" w:color="auto" w:fill="FFFFFF"/>
          <w:lang w:val="uk-UA" w:eastAsia="en-US"/>
        </w:rPr>
      </w:pPr>
      <w:r w:rsidRPr="00AB14C9">
        <w:rPr>
          <w:rFonts w:ascii="Times New Roman" w:eastAsia="Calibri" w:hAnsi="Times New Roman"/>
          <w:color w:val="000000"/>
          <w:sz w:val="28"/>
          <w:szCs w:val="28"/>
          <w:lang w:val="uk-UA" w:eastAsia="en-US"/>
        </w:rPr>
        <w:t>КЗ ПО ГСР Центр дитячо-юнацької творчості</w:t>
      </w:r>
      <w:r w:rsidRPr="00AB14C9">
        <w:rPr>
          <w:rFonts w:ascii="Times New Roman" w:eastAsia="Calibri" w:hAnsi="Times New Roman"/>
          <w:sz w:val="28"/>
          <w:szCs w:val="28"/>
          <w:lang w:val="uk-UA" w:eastAsia="en-US"/>
        </w:rPr>
        <w:t>;</w:t>
      </w:r>
    </w:p>
    <w:p w:rsidR="00AB14C9" w:rsidRPr="00AB14C9" w:rsidRDefault="00AB14C9" w:rsidP="00AB14C9">
      <w:pPr>
        <w:numPr>
          <w:ilvl w:val="0"/>
          <w:numId w:val="3"/>
        </w:numPr>
        <w:spacing w:after="0" w:line="256" w:lineRule="auto"/>
        <w:contextualSpacing/>
        <w:jc w:val="both"/>
        <w:rPr>
          <w:rFonts w:ascii="Times New Roman" w:eastAsia="Calibri" w:hAnsi="Times New Roman"/>
          <w:b/>
          <w:sz w:val="28"/>
          <w:szCs w:val="28"/>
          <w:shd w:val="clear" w:color="auto" w:fill="FFFFFF"/>
          <w:lang w:val="uk-UA" w:eastAsia="en-US"/>
        </w:rPr>
      </w:pPr>
      <w:r w:rsidRPr="00AB14C9">
        <w:rPr>
          <w:rFonts w:ascii="Times New Roman" w:eastAsia="Calibri" w:hAnsi="Times New Roman"/>
          <w:sz w:val="28"/>
          <w:szCs w:val="28"/>
          <w:lang w:val="uk-UA" w:eastAsia="en-US"/>
        </w:rPr>
        <w:t>КЗ ПО</w:t>
      </w:r>
      <w:r w:rsidRPr="00AB14C9">
        <w:rPr>
          <w:rFonts w:ascii="Times New Roman" w:eastAsia="Calibri" w:hAnsi="Times New Roman"/>
          <w:color w:val="000000"/>
          <w:sz w:val="28"/>
          <w:szCs w:val="28"/>
          <w:lang w:val="uk-UA" w:eastAsia="en-US"/>
        </w:rPr>
        <w:t xml:space="preserve"> Дитячо-юнацька спортивна школа «Авангард»;</w:t>
      </w:r>
    </w:p>
    <w:p w:rsidR="00AB14C9" w:rsidRPr="00AB14C9" w:rsidRDefault="00AB14C9" w:rsidP="00AB14C9">
      <w:pPr>
        <w:numPr>
          <w:ilvl w:val="0"/>
          <w:numId w:val="3"/>
        </w:numPr>
        <w:spacing w:after="0" w:line="256" w:lineRule="auto"/>
        <w:contextualSpacing/>
        <w:jc w:val="both"/>
        <w:rPr>
          <w:rFonts w:ascii="Times New Roman" w:eastAsia="Calibri" w:hAnsi="Times New Roman"/>
          <w:b/>
          <w:sz w:val="28"/>
          <w:szCs w:val="28"/>
          <w:shd w:val="clear" w:color="auto" w:fill="FFFFFF"/>
          <w:lang w:val="uk-UA" w:eastAsia="en-US"/>
        </w:rPr>
      </w:pPr>
      <w:r w:rsidRPr="00AB14C9">
        <w:rPr>
          <w:rFonts w:ascii="Times New Roman" w:eastAsia="Calibri" w:hAnsi="Times New Roman"/>
          <w:color w:val="000000"/>
          <w:sz w:val="28"/>
          <w:szCs w:val="28"/>
          <w:lang w:val="uk-UA" w:eastAsia="en-US"/>
        </w:rPr>
        <w:t>КЗ ПО Дитяча школа мистецтв;</w:t>
      </w:r>
    </w:p>
    <w:p w:rsidR="00AB14C9" w:rsidRPr="00AB14C9" w:rsidRDefault="00AB14C9" w:rsidP="00AB14C9">
      <w:pPr>
        <w:numPr>
          <w:ilvl w:val="0"/>
          <w:numId w:val="3"/>
        </w:numPr>
        <w:spacing w:after="0" w:line="256" w:lineRule="auto"/>
        <w:contextualSpacing/>
        <w:jc w:val="both"/>
        <w:rPr>
          <w:rFonts w:ascii="Times New Roman" w:eastAsia="Calibri" w:hAnsi="Times New Roman"/>
          <w:b/>
          <w:sz w:val="28"/>
          <w:szCs w:val="28"/>
          <w:shd w:val="clear" w:color="auto" w:fill="FFFFFF"/>
          <w:lang w:val="uk-UA" w:eastAsia="en-US"/>
        </w:rPr>
      </w:pPr>
      <w:r w:rsidRPr="00AB14C9">
        <w:rPr>
          <w:rFonts w:ascii="Times New Roman" w:eastAsia="Calibri" w:hAnsi="Times New Roman"/>
          <w:color w:val="000000"/>
          <w:sz w:val="28"/>
          <w:szCs w:val="28"/>
          <w:lang w:val="uk-UA" w:eastAsia="en-US"/>
        </w:rPr>
        <w:t>Міжшкільний ресурсний центр.</w:t>
      </w:r>
    </w:p>
    <w:p w:rsidR="00AB14C9" w:rsidRPr="00AB14C9" w:rsidRDefault="00AB14C9" w:rsidP="00AB14C9">
      <w:pPr>
        <w:spacing w:after="0" w:line="256" w:lineRule="auto"/>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sz w:val="28"/>
          <w:szCs w:val="28"/>
          <w:shd w:val="clear" w:color="auto" w:fill="FFFFFF"/>
          <w:lang w:val="uk-UA" w:eastAsia="en-US"/>
        </w:rPr>
        <w:t xml:space="preserve">      </w:t>
      </w:r>
      <w:r w:rsidRPr="00AB14C9">
        <w:rPr>
          <w:rFonts w:ascii="Times New Roman" w:eastAsia="Calibri" w:hAnsi="Times New Roman"/>
          <w:sz w:val="28"/>
          <w:szCs w:val="28"/>
          <w:lang w:val="uk-UA" w:eastAsia="en-US"/>
        </w:rPr>
        <w:t>У сучасних реаліях воєнного стану важливим є питання створення умов для доступності якісної позашкільної освіти дітям, що проживають у сільській місцевості, тому творчі об’єднання закладу функціонують</w:t>
      </w:r>
      <w:r w:rsidRPr="00AB14C9">
        <w:rPr>
          <w:rFonts w:ascii="Times New Roman" w:eastAsia="Calibri" w:hAnsi="Times New Roman"/>
          <w:sz w:val="28"/>
          <w:szCs w:val="28"/>
          <w:shd w:val="clear" w:color="auto" w:fill="FFFFFF"/>
          <w:lang w:val="uk-UA" w:eastAsia="en-US"/>
        </w:rPr>
        <w:t xml:space="preserve"> на базі закладів загальної середньої освіти, які мають найпростіші укриття.</w:t>
      </w:r>
    </w:p>
    <w:p w:rsidR="00AB14C9" w:rsidRPr="00AB14C9" w:rsidRDefault="00AB14C9" w:rsidP="00AB14C9">
      <w:pPr>
        <w:spacing w:after="0" w:line="256" w:lineRule="auto"/>
        <w:jc w:val="both"/>
        <w:rPr>
          <w:rFonts w:ascii="Times New Roman" w:eastAsia="Calibri" w:hAnsi="Times New Roman"/>
          <w:b/>
          <w:sz w:val="28"/>
          <w:szCs w:val="28"/>
          <w:shd w:val="clear" w:color="auto" w:fill="FFFFFF"/>
          <w:lang w:val="uk-UA" w:eastAsia="en-US"/>
        </w:rPr>
      </w:pPr>
    </w:p>
    <w:p w:rsidR="00AB14C9" w:rsidRPr="00AB14C9" w:rsidRDefault="00AB14C9" w:rsidP="00AB14C9">
      <w:pPr>
        <w:spacing w:after="0" w:line="240" w:lineRule="auto"/>
        <w:rPr>
          <w:rFonts w:ascii="Times New Roman" w:hAnsi="Times New Roman"/>
          <w:sz w:val="24"/>
          <w:szCs w:val="24"/>
          <w:lang w:val="uk-UA" w:eastAsia="uk-UA"/>
        </w:rPr>
      </w:pPr>
      <w:r w:rsidRPr="00AB14C9">
        <w:rPr>
          <w:rFonts w:ascii="Times New Roman" w:hAnsi="Times New Roman"/>
          <w:color w:val="000000"/>
          <w:sz w:val="28"/>
          <w:szCs w:val="28"/>
          <w:u w:val="single"/>
          <w:lang w:val="uk-UA" w:eastAsia="uk-UA"/>
        </w:rPr>
        <w:t>Пріоритетний напрямок роботи КЗ ПО ГСР «ЦДЮТ»</w:t>
      </w:r>
      <w:r w:rsidRPr="00AB14C9">
        <w:rPr>
          <w:rFonts w:ascii="Times New Roman" w:hAnsi="Times New Roman"/>
          <w:color w:val="000000"/>
          <w:sz w:val="28"/>
          <w:szCs w:val="28"/>
          <w:lang w:val="uk-UA" w:eastAsia="uk-UA"/>
        </w:rPr>
        <w:t xml:space="preserve"> – моделювання інноваційного освітнього простору, спрямованого на реалізації стратегічних цілей і завдань розвитку територіальної системи позашкільної освіти та позакласної роботи, розробка її сучасної моделі.</w:t>
      </w: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У 2022 навчальному році </w:t>
      </w:r>
      <w:r w:rsidRPr="00AB14C9">
        <w:rPr>
          <w:rFonts w:ascii="Times New Roman" w:hAnsi="Times New Roman"/>
          <w:sz w:val="28"/>
          <w:szCs w:val="28"/>
          <w:lang w:val="uk-UA" w:eastAsia="uk-UA"/>
        </w:rPr>
        <w:t>к</w:t>
      </w:r>
      <w:r w:rsidRPr="00AB14C9">
        <w:rPr>
          <w:rFonts w:ascii="Times New Roman" w:hAnsi="Times New Roman"/>
          <w:color w:val="000000"/>
          <w:sz w:val="28"/>
          <w:szCs w:val="28"/>
          <w:lang w:val="uk-UA" w:eastAsia="uk-UA"/>
        </w:rPr>
        <w:t xml:space="preserve">онтингент гуртківців сформований згідно Положення та Статуту закладу. </w:t>
      </w: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Діапазон </w:t>
      </w:r>
      <w:r w:rsidRPr="00AB14C9">
        <w:rPr>
          <w:rFonts w:ascii="Times New Roman" w:hAnsi="Times New Roman"/>
          <w:b/>
          <w:bCs/>
          <w:i/>
          <w:iCs/>
          <w:color w:val="000000"/>
          <w:sz w:val="28"/>
          <w:szCs w:val="28"/>
          <w:lang w:val="uk-UA" w:eastAsia="uk-UA"/>
        </w:rPr>
        <w:t>напрямків</w:t>
      </w:r>
      <w:r w:rsidRPr="00AB14C9">
        <w:rPr>
          <w:rFonts w:ascii="Times New Roman" w:hAnsi="Times New Roman"/>
          <w:color w:val="000000"/>
          <w:sz w:val="28"/>
          <w:szCs w:val="28"/>
          <w:lang w:val="uk-UA" w:eastAsia="uk-UA"/>
        </w:rPr>
        <w:t xml:space="preserve"> навчання в КЗ ПО ГСР «ЦДЮТ» охоплює різноманітні сфери сучасного життя:</w:t>
      </w:r>
    </w:p>
    <w:p w:rsidR="00AB14C9" w:rsidRPr="00AB14C9" w:rsidRDefault="00AB14C9" w:rsidP="00AB14C9">
      <w:pPr>
        <w:numPr>
          <w:ilvl w:val="0"/>
          <w:numId w:val="8"/>
        </w:numPr>
        <w:spacing w:after="0" w:line="240" w:lineRule="auto"/>
        <w:ind w:left="1441"/>
        <w:rPr>
          <w:rFonts w:ascii="Times New Roman" w:hAnsi="Times New Roman"/>
          <w:sz w:val="24"/>
          <w:szCs w:val="24"/>
          <w:lang w:val="uk-UA" w:eastAsia="uk-UA"/>
        </w:rPr>
      </w:pPr>
      <w:r w:rsidRPr="00AB14C9">
        <w:rPr>
          <w:rFonts w:ascii="Times New Roman" w:hAnsi="Times New Roman"/>
          <w:color w:val="000000"/>
          <w:sz w:val="28"/>
          <w:szCs w:val="28"/>
          <w:lang w:val="uk-UA" w:eastAsia="uk-UA"/>
        </w:rPr>
        <w:t>художньо-естетичний – 31 група, 496 вихованці;</w:t>
      </w:r>
    </w:p>
    <w:p w:rsidR="00AB14C9" w:rsidRPr="00AB14C9" w:rsidRDefault="00AB14C9" w:rsidP="00AB14C9">
      <w:pPr>
        <w:numPr>
          <w:ilvl w:val="0"/>
          <w:numId w:val="8"/>
        </w:numPr>
        <w:spacing w:after="0" w:line="240" w:lineRule="auto"/>
        <w:ind w:left="1441"/>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науково-технічний – 6 груп, 96 вихованців;</w:t>
      </w:r>
    </w:p>
    <w:p w:rsidR="00AB14C9" w:rsidRPr="00AB14C9" w:rsidRDefault="00AB14C9" w:rsidP="00AB14C9">
      <w:pPr>
        <w:numPr>
          <w:ilvl w:val="0"/>
          <w:numId w:val="8"/>
        </w:numPr>
        <w:spacing w:after="0" w:line="240" w:lineRule="auto"/>
        <w:ind w:left="1441"/>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туристсько</w:t>
      </w:r>
      <w:proofErr w:type="spellEnd"/>
      <w:r w:rsidRPr="00AB14C9">
        <w:rPr>
          <w:rFonts w:ascii="Times New Roman" w:hAnsi="Times New Roman"/>
          <w:color w:val="000000"/>
          <w:sz w:val="28"/>
          <w:szCs w:val="28"/>
          <w:lang w:val="uk-UA" w:eastAsia="uk-UA"/>
        </w:rPr>
        <w:t>-краєзнавчий – 5 груп, 98 вихованців;</w:t>
      </w:r>
    </w:p>
    <w:p w:rsidR="00AB14C9" w:rsidRPr="00AB14C9" w:rsidRDefault="00AB14C9" w:rsidP="00AB14C9">
      <w:pPr>
        <w:numPr>
          <w:ilvl w:val="0"/>
          <w:numId w:val="8"/>
        </w:numPr>
        <w:spacing w:after="0" w:line="240" w:lineRule="auto"/>
        <w:ind w:left="1441"/>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дозвіллєво</w:t>
      </w:r>
      <w:proofErr w:type="spellEnd"/>
      <w:r w:rsidRPr="00AB14C9">
        <w:rPr>
          <w:rFonts w:ascii="Times New Roman" w:hAnsi="Times New Roman"/>
          <w:color w:val="000000"/>
          <w:sz w:val="28"/>
          <w:szCs w:val="28"/>
          <w:lang w:val="uk-UA" w:eastAsia="uk-UA"/>
        </w:rPr>
        <w:t>-розважальний – 2 групи, 50 вихованців;</w:t>
      </w:r>
    </w:p>
    <w:p w:rsidR="00AB14C9" w:rsidRPr="00AB14C9" w:rsidRDefault="00AB14C9" w:rsidP="00AB14C9">
      <w:pPr>
        <w:numPr>
          <w:ilvl w:val="0"/>
          <w:numId w:val="8"/>
        </w:numPr>
        <w:spacing w:after="0" w:line="240" w:lineRule="auto"/>
        <w:ind w:left="1441"/>
        <w:rPr>
          <w:rFonts w:ascii="Times New Roman" w:hAnsi="Times New Roman"/>
          <w:sz w:val="24"/>
          <w:szCs w:val="24"/>
          <w:lang w:val="uk-UA" w:eastAsia="uk-UA"/>
        </w:rPr>
      </w:pPr>
      <w:r w:rsidRPr="00AB14C9">
        <w:rPr>
          <w:rFonts w:ascii="Times New Roman" w:hAnsi="Times New Roman"/>
          <w:color w:val="000000"/>
          <w:sz w:val="28"/>
          <w:szCs w:val="28"/>
          <w:lang w:val="uk-UA" w:eastAsia="uk-UA"/>
        </w:rPr>
        <w:t>дослідницько-експериментальний – 1 група, 15 вихованців;</w:t>
      </w:r>
    </w:p>
    <w:p w:rsidR="00AB14C9" w:rsidRPr="00AB14C9" w:rsidRDefault="00AB14C9" w:rsidP="00AB14C9">
      <w:pPr>
        <w:numPr>
          <w:ilvl w:val="0"/>
          <w:numId w:val="8"/>
        </w:numPr>
        <w:spacing w:after="0" w:line="240" w:lineRule="auto"/>
        <w:ind w:left="1441"/>
        <w:rPr>
          <w:rFonts w:ascii="Times New Roman" w:hAnsi="Times New Roman"/>
          <w:sz w:val="24"/>
          <w:szCs w:val="24"/>
          <w:lang w:val="uk-UA" w:eastAsia="uk-UA"/>
        </w:rPr>
      </w:pPr>
      <w:r w:rsidRPr="00AB14C9">
        <w:rPr>
          <w:rFonts w:ascii="Times New Roman" w:hAnsi="Times New Roman"/>
          <w:color w:val="000000"/>
          <w:sz w:val="28"/>
          <w:szCs w:val="28"/>
          <w:lang w:val="uk-UA" w:eastAsia="uk-UA"/>
        </w:rPr>
        <w:t>соціально-реабілітаційний – 1 група, 12 вихованців;</w:t>
      </w:r>
    </w:p>
    <w:p w:rsidR="00AB14C9" w:rsidRPr="00AB14C9" w:rsidRDefault="00AB14C9" w:rsidP="00AB14C9">
      <w:pPr>
        <w:numPr>
          <w:ilvl w:val="0"/>
          <w:numId w:val="8"/>
        </w:numPr>
        <w:spacing w:after="0" w:line="240" w:lineRule="auto"/>
        <w:ind w:left="1441"/>
        <w:rPr>
          <w:rFonts w:ascii="Times New Roman" w:hAnsi="Times New Roman"/>
          <w:sz w:val="24"/>
          <w:szCs w:val="24"/>
          <w:lang w:val="uk-UA" w:eastAsia="uk-UA"/>
        </w:rPr>
      </w:pPr>
      <w:r w:rsidRPr="00AB14C9">
        <w:rPr>
          <w:rFonts w:ascii="Times New Roman" w:hAnsi="Times New Roman"/>
          <w:color w:val="000000"/>
          <w:sz w:val="28"/>
          <w:szCs w:val="28"/>
          <w:lang w:val="uk-UA" w:eastAsia="uk-UA"/>
        </w:rPr>
        <w:t>фізкультурно-спортивний – 1 група, 16 вихованців.</w:t>
      </w:r>
    </w:p>
    <w:p w:rsidR="00AB14C9" w:rsidRPr="00AB14C9" w:rsidRDefault="00AB14C9" w:rsidP="00AB14C9">
      <w:pPr>
        <w:numPr>
          <w:ilvl w:val="0"/>
          <w:numId w:val="8"/>
        </w:numPr>
        <w:spacing w:after="0" w:line="240" w:lineRule="auto"/>
        <w:ind w:left="1441"/>
        <w:rPr>
          <w:rFonts w:ascii="Times New Roman" w:hAnsi="Times New Roman"/>
          <w:sz w:val="28"/>
          <w:szCs w:val="28"/>
          <w:lang w:val="uk-UA" w:eastAsia="uk-UA"/>
        </w:rPr>
      </w:pPr>
      <w:r w:rsidRPr="00AB14C9">
        <w:rPr>
          <w:rFonts w:ascii="Times New Roman" w:hAnsi="Times New Roman"/>
          <w:sz w:val="28"/>
          <w:szCs w:val="28"/>
          <w:lang w:val="uk-UA" w:eastAsia="uk-UA"/>
        </w:rPr>
        <w:t>військово-патріотичний – 1 група, 16 вихованців.</w:t>
      </w: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Колективом КЗ ПО ГСР «ЦДЮТ» проводиться робота по забезпеченню дітей сільського регіону рівним доступом до якісної позашкільної освіти. Гуртки КЗ ПО ГСР «ЦДЮТ» працюють на базі всіх закладів загальної середньої освіти Гребінківської СТГ, у яких наявні найпростіші укриття:</w:t>
      </w:r>
    </w:p>
    <w:p w:rsidR="00AB14C9" w:rsidRPr="00AB14C9" w:rsidRDefault="00AB14C9" w:rsidP="00AB14C9">
      <w:pPr>
        <w:numPr>
          <w:ilvl w:val="0"/>
          <w:numId w:val="23"/>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w:t>
      </w:r>
    </w:p>
    <w:p w:rsidR="00AB14C9" w:rsidRPr="00AB14C9" w:rsidRDefault="00AB14C9" w:rsidP="00AB14C9">
      <w:pPr>
        <w:numPr>
          <w:ilvl w:val="0"/>
          <w:numId w:val="23"/>
        </w:numPr>
        <w:spacing w:after="0" w:line="240" w:lineRule="auto"/>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академічний ліцей;</w:t>
      </w:r>
    </w:p>
    <w:p w:rsidR="00AB14C9" w:rsidRPr="00AB14C9" w:rsidRDefault="00AB14C9" w:rsidP="00AB14C9">
      <w:pPr>
        <w:numPr>
          <w:ilvl w:val="0"/>
          <w:numId w:val="23"/>
        </w:numPr>
        <w:spacing w:after="0" w:line="240" w:lineRule="auto"/>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lastRenderedPageBreak/>
        <w:t>Ксаверівська</w:t>
      </w:r>
      <w:proofErr w:type="spellEnd"/>
      <w:r w:rsidRPr="00AB14C9">
        <w:rPr>
          <w:rFonts w:ascii="Times New Roman" w:hAnsi="Times New Roman"/>
          <w:color w:val="000000"/>
          <w:sz w:val="28"/>
          <w:szCs w:val="28"/>
          <w:lang w:val="uk-UA" w:eastAsia="uk-UA"/>
        </w:rPr>
        <w:t xml:space="preserve"> гімназія;</w:t>
      </w:r>
    </w:p>
    <w:p w:rsidR="00AB14C9" w:rsidRPr="00AB14C9" w:rsidRDefault="00AB14C9" w:rsidP="00AB14C9">
      <w:pPr>
        <w:numPr>
          <w:ilvl w:val="0"/>
          <w:numId w:val="23"/>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Дослідницька гімназія;</w:t>
      </w:r>
    </w:p>
    <w:p w:rsidR="00AB14C9" w:rsidRPr="00AB14C9" w:rsidRDefault="00AB14C9" w:rsidP="00AB14C9">
      <w:pPr>
        <w:numPr>
          <w:ilvl w:val="0"/>
          <w:numId w:val="23"/>
        </w:numPr>
        <w:spacing w:after="0" w:line="240" w:lineRule="auto"/>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гімназія;</w:t>
      </w:r>
    </w:p>
    <w:p w:rsidR="00AB14C9" w:rsidRPr="00AB14C9" w:rsidRDefault="00AB14C9" w:rsidP="00AB14C9">
      <w:pPr>
        <w:numPr>
          <w:ilvl w:val="0"/>
          <w:numId w:val="23"/>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ЗДО «Казочка».</w:t>
      </w:r>
    </w:p>
    <w:p w:rsidR="00AB14C9" w:rsidRPr="00AB14C9" w:rsidRDefault="00AB14C9" w:rsidP="00AB14C9">
      <w:pPr>
        <w:spacing w:after="0" w:line="240" w:lineRule="auto"/>
        <w:ind w:firstLine="709"/>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У творчих об’єднаннях КЗ ПО ГСР «ЦДЮТ» проводиться робота з категорією соціально-незахищених дітей. Процент охоплення дітей шкільного віку </w:t>
      </w:r>
      <w:proofErr w:type="spellStart"/>
      <w:r w:rsidRPr="00AB14C9">
        <w:rPr>
          <w:rFonts w:ascii="Times New Roman" w:hAnsi="Times New Roman"/>
          <w:color w:val="000000"/>
          <w:sz w:val="28"/>
          <w:szCs w:val="28"/>
          <w:lang w:val="uk-UA" w:eastAsia="uk-UA"/>
        </w:rPr>
        <w:t>Гребінківщини</w:t>
      </w:r>
      <w:proofErr w:type="spellEnd"/>
      <w:r w:rsidRPr="00AB14C9">
        <w:rPr>
          <w:rFonts w:ascii="Times New Roman" w:hAnsi="Times New Roman"/>
          <w:color w:val="000000"/>
          <w:sz w:val="28"/>
          <w:szCs w:val="28"/>
          <w:lang w:val="uk-UA" w:eastAsia="uk-UA"/>
        </w:rPr>
        <w:t xml:space="preserve"> творчими об’єднаннями КЗ ПО ГСР «ЦДЮТ» становить 62%.</w:t>
      </w:r>
    </w:p>
    <w:p w:rsidR="00AB14C9" w:rsidRPr="00AB14C9" w:rsidRDefault="00AB14C9" w:rsidP="00AB14C9">
      <w:pPr>
        <w:spacing w:after="0" w:line="240" w:lineRule="auto"/>
        <w:ind w:firstLine="709"/>
        <w:jc w:val="both"/>
        <w:rPr>
          <w:rFonts w:ascii="Times New Roman" w:hAnsi="Times New Roman"/>
          <w:color w:val="000000"/>
          <w:sz w:val="28"/>
          <w:szCs w:val="28"/>
          <w:lang w:val="uk-UA" w:eastAsia="uk-UA"/>
        </w:rPr>
      </w:pPr>
    </w:p>
    <w:p w:rsidR="00AB14C9" w:rsidRPr="00AB14C9" w:rsidRDefault="00AB14C9" w:rsidP="00AB14C9">
      <w:pPr>
        <w:spacing w:after="0" w:line="240" w:lineRule="auto"/>
        <w:jc w:val="both"/>
        <w:rPr>
          <w:rFonts w:ascii="Times New Roman" w:hAnsi="Times New Roman"/>
          <w:sz w:val="28"/>
          <w:szCs w:val="28"/>
          <w:lang w:val="uk-UA" w:eastAsia="uk-UA"/>
        </w:rPr>
      </w:pPr>
      <w:r w:rsidRPr="00AB14C9">
        <w:rPr>
          <w:rFonts w:ascii="Times New Roman" w:hAnsi="Times New Roman"/>
          <w:sz w:val="28"/>
          <w:szCs w:val="28"/>
          <w:u w:val="single"/>
          <w:lang w:val="uk-UA" w:eastAsia="uk-UA"/>
        </w:rPr>
        <w:t xml:space="preserve">  ДЮСШ «Авангард»</w:t>
      </w:r>
      <w:r w:rsidRPr="00AB14C9">
        <w:rPr>
          <w:rFonts w:ascii="Times New Roman" w:hAnsi="Times New Roman"/>
          <w:b/>
          <w:sz w:val="28"/>
          <w:szCs w:val="28"/>
          <w:u w:val="single"/>
          <w:lang w:val="uk-UA" w:eastAsia="uk-UA"/>
        </w:rPr>
        <w:t xml:space="preserve"> </w:t>
      </w:r>
      <w:r w:rsidRPr="00AB14C9">
        <w:rPr>
          <w:rFonts w:ascii="Times New Roman" w:hAnsi="Times New Roman"/>
          <w:sz w:val="28"/>
          <w:szCs w:val="28"/>
          <w:lang w:val="uk-UA" w:eastAsia="uk-UA"/>
        </w:rPr>
        <w:t xml:space="preserve">охоплює своєю роботою 5 населених пунктів: смт. Гребінки,  смт. Дослідницьке, с. </w:t>
      </w:r>
      <w:proofErr w:type="spellStart"/>
      <w:r w:rsidRPr="00AB14C9">
        <w:rPr>
          <w:rFonts w:ascii="Times New Roman" w:hAnsi="Times New Roman"/>
          <w:sz w:val="28"/>
          <w:szCs w:val="28"/>
          <w:lang w:val="uk-UA" w:eastAsia="uk-UA"/>
        </w:rPr>
        <w:t>Ксаверівка</w:t>
      </w:r>
      <w:proofErr w:type="spellEnd"/>
      <w:r w:rsidRPr="00AB14C9">
        <w:rPr>
          <w:rFonts w:ascii="Times New Roman" w:hAnsi="Times New Roman"/>
          <w:sz w:val="28"/>
          <w:szCs w:val="28"/>
          <w:lang w:val="uk-UA" w:eastAsia="uk-UA"/>
        </w:rPr>
        <w:t xml:space="preserve">, с. </w:t>
      </w:r>
      <w:proofErr w:type="spellStart"/>
      <w:r w:rsidRPr="00AB14C9">
        <w:rPr>
          <w:rFonts w:ascii="Times New Roman" w:hAnsi="Times New Roman"/>
          <w:sz w:val="28"/>
          <w:szCs w:val="28"/>
          <w:lang w:val="uk-UA" w:eastAsia="uk-UA"/>
        </w:rPr>
        <w:t>Лосятин</w:t>
      </w:r>
      <w:proofErr w:type="spellEnd"/>
      <w:r w:rsidRPr="00AB14C9">
        <w:rPr>
          <w:rFonts w:ascii="Times New Roman" w:hAnsi="Times New Roman"/>
          <w:sz w:val="28"/>
          <w:szCs w:val="28"/>
          <w:lang w:val="uk-UA" w:eastAsia="uk-UA"/>
        </w:rPr>
        <w:t xml:space="preserve">  та </w:t>
      </w:r>
      <w:proofErr w:type="spellStart"/>
      <w:r w:rsidRPr="00AB14C9">
        <w:rPr>
          <w:rFonts w:ascii="Times New Roman" w:hAnsi="Times New Roman"/>
          <w:sz w:val="28"/>
          <w:szCs w:val="28"/>
          <w:lang w:val="uk-UA" w:eastAsia="uk-UA"/>
        </w:rPr>
        <w:t>с.Саливонки</w:t>
      </w:r>
      <w:proofErr w:type="spellEnd"/>
      <w:r w:rsidRPr="00AB14C9">
        <w:rPr>
          <w:rFonts w:ascii="Times New Roman" w:hAnsi="Times New Roman"/>
          <w:sz w:val="28"/>
          <w:szCs w:val="28"/>
          <w:lang w:val="uk-UA" w:eastAsia="uk-UA"/>
        </w:rPr>
        <w:t xml:space="preserve">.  </w:t>
      </w:r>
    </w:p>
    <w:p w:rsidR="00AB14C9" w:rsidRPr="00AB14C9" w:rsidRDefault="00AB14C9" w:rsidP="00AB14C9">
      <w:p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У Дитячо-юнацькій спортивній школі «Авангард» відділу освіти  Гребінківської селищної ради працює чотири відділення з олімпійських видів спорту,</w:t>
      </w:r>
      <w:r w:rsidRPr="00AB14C9">
        <w:rPr>
          <w:rFonts w:ascii="Times New Roman" w:hAnsi="Times New Roman"/>
          <w:sz w:val="24"/>
          <w:szCs w:val="24"/>
          <w:lang w:val="uk-UA" w:eastAsia="uk-UA"/>
        </w:rPr>
        <w:t xml:space="preserve"> </w:t>
      </w:r>
      <w:r w:rsidRPr="00AB14C9">
        <w:rPr>
          <w:rFonts w:ascii="Times New Roman" w:hAnsi="Times New Roman"/>
          <w:color w:val="000000"/>
          <w:sz w:val="28"/>
          <w:szCs w:val="28"/>
          <w:lang w:val="uk-UA" w:eastAsia="uk-UA"/>
        </w:rPr>
        <w:t>в яких у 22  групах навчається 315 вихованців:</w:t>
      </w:r>
    </w:p>
    <w:p w:rsidR="00AB14C9" w:rsidRPr="00AB14C9" w:rsidRDefault="00AB14C9" w:rsidP="00AB14C9">
      <w:pPr>
        <w:numPr>
          <w:ilvl w:val="0"/>
          <w:numId w:val="10"/>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Відділення баскетболу- 64 учні;</w:t>
      </w:r>
    </w:p>
    <w:p w:rsidR="00AB14C9" w:rsidRPr="00AB14C9" w:rsidRDefault="00AB14C9" w:rsidP="00AB14C9">
      <w:pPr>
        <w:numPr>
          <w:ilvl w:val="0"/>
          <w:numId w:val="10"/>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Відділення волейболу- 72 учні;</w:t>
      </w:r>
    </w:p>
    <w:p w:rsidR="00AB14C9" w:rsidRPr="00AB14C9" w:rsidRDefault="00AB14C9" w:rsidP="00AB14C9">
      <w:pPr>
        <w:numPr>
          <w:ilvl w:val="0"/>
          <w:numId w:val="10"/>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Відділення футболу- 81 учень;</w:t>
      </w:r>
    </w:p>
    <w:p w:rsidR="00AB14C9" w:rsidRPr="00AB14C9" w:rsidRDefault="00AB14C9" w:rsidP="00AB14C9">
      <w:pPr>
        <w:numPr>
          <w:ilvl w:val="0"/>
          <w:numId w:val="10"/>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Відділення настільного тенісу- 98учнів .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У перспективі плануємо відкрити відділення </w:t>
      </w:r>
      <w:proofErr w:type="spellStart"/>
      <w:r w:rsidRPr="00AB14C9">
        <w:rPr>
          <w:rFonts w:ascii="Times New Roman" w:eastAsia="Calibri" w:hAnsi="Times New Roman"/>
          <w:sz w:val="28"/>
          <w:szCs w:val="28"/>
          <w:lang w:val="uk-UA" w:eastAsia="en-US"/>
        </w:rPr>
        <w:t>черліндингу</w:t>
      </w:r>
      <w:proofErr w:type="spellEnd"/>
      <w:r w:rsidRPr="00AB14C9">
        <w:rPr>
          <w:rFonts w:ascii="Times New Roman" w:eastAsia="Calibri" w:hAnsi="Times New Roman"/>
          <w:sz w:val="28"/>
          <w:szCs w:val="28"/>
          <w:lang w:val="uk-UA" w:eastAsia="en-US"/>
        </w:rPr>
        <w:t xml:space="preserve"> та легкої атлетики.      У бюджеті ДЮСШ передбачені кошти на участь спортсменів у Обласних та Всеукраїнських змаганнях , проведення спортивних змагань серед школярів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громади , проведення відкритих </w:t>
      </w:r>
      <w:proofErr w:type="spellStart"/>
      <w:r w:rsidRPr="00AB14C9">
        <w:rPr>
          <w:rFonts w:ascii="Times New Roman" w:eastAsia="Calibri" w:hAnsi="Times New Roman"/>
          <w:sz w:val="28"/>
          <w:szCs w:val="28"/>
          <w:lang w:val="uk-UA" w:eastAsia="en-US"/>
        </w:rPr>
        <w:t>першостей</w:t>
      </w:r>
      <w:proofErr w:type="spellEnd"/>
      <w:r w:rsidRPr="00AB14C9">
        <w:rPr>
          <w:rFonts w:ascii="Times New Roman" w:eastAsia="Calibri" w:hAnsi="Times New Roman"/>
          <w:sz w:val="28"/>
          <w:szCs w:val="28"/>
          <w:lang w:val="uk-UA" w:eastAsia="en-US"/>
        </w:rPr>
        <w:t xml:space="preserve"> ДЮСШ «Авангард» та  придбання </w:t>
      </w:r>
      <w:proofErr w:type="spellStart"/>
      <w:r w:rsidRPr="00AB14C9">
        <w:rPr>
          <w:rFonts w:ascii="Times New Roman" w:eastAsia="Calibri" w:hAnsi="Times New Roman"/>
          <w:sz w:val="28"/>
          <w:szCs w:val="28"/>
          <w:lang w:val="uk-UA" w:eastAsia="en-US"/>
        </w:rPr>
        <w:t>нагороджувальної</w:t>
      </w:r>
      <w:proofErr w:type="spellEnd"/>
      <w:r w:rsidRPr="00AB14C9">
        <w:rPr>
          <w:rFonts w:ascii="Times New Roman" w:eastAsia="Calibri" w:hAnsi="Times New Roman"/>
          <w:sz w:val="28"/>
          <w:szCs w:val="28"/>
          <w:lang w:val="uk-UA" w:eastAsia="en-US"/>
        </w:rPr>
        <w:t xml:space="preserve">  атрибутики. </w:t>
      </w:r>
    </w:p>
    <w:p w:rsidR="00AB14C9" w:rsidRPr="00AB14C9" w:rsidRDefault="00AB14C9" w:rsidP="00AB14C9">
      <w:pPr>
        <w:spacing w:after="0" w:line="240" w:lineRule="auto"/>
        <w:ind w:firstLine="525"/>
        <w:jc w:val="both"/>
        <w:rPr>
          <w:rFonts w:ascii="Times New Roman" w:hAnsi="Times New Roman"/>
          <w:color w:val="000000"/>
          <w:sz w:val="28"/>
          <w:szCs w:val="28"/>
          <w:lang w:val="uk-UA" w:eastAsia="uk-UA"/>
        </w:rPr>
      </w:pPr>
      <w:r w:rsidRPr="00AB14C9">
        <w:rPr>
          <w:rFonts w:ascii="Times New Roman" w:hAnsi="Times New Roman"/>
          <w:sz w:val="28"/>
          <w:szCs w:val="28"/>
          <w:lang w:val="uk-UA" w:eastAsia="uk-UA"/>
        </w:rPr>
        <w:t xml:space="preserve">     Штатними працівниками ДЮСШ «Авангард» Гребінківської селищної ради  у відмінному стані підтримуються та працюють стадіони в смт. Гребінки та футбольне поле с. </w:t>
      </w:r>
      <w:proofErr w:type="spellStart"/>
      <w:r w:rsidRPr="00AB14C9">
        <w:rPr>
          <w:rFonts w:ascii="Times New Roman" w:hAnsi="Times New Roman"/>
          <w:sz w:val="28"/>
          <w:szCs w:val="28"/>
          <w:lang w:val="uk-UA" w:eastAsia="uk-UA"/>
        </w:rPr>
        <w:t>Лосятин</w:t>
      </w:r>
      <w:proofErr w:type="spellEnd"/>
      <w:r w:rsidRPr="00AB14C9">
        <w:rPr>
          <w:rFonts w:ascii="Times New Roman" w:hAnsi="Times New Roman"/>
          <w:sz w:val="28"/>
          <w:szCs w:val="28"/>
          <w:lang w:val="uk-UA" w:eastAsia="uk-UA"/>
        </w:rPr>
        <w:t xml:space="preserve"> , на яких проходять змагання серед всіх верств населення територіальної громади з різних видів спорту ( футбол, волейбол, легка атлетика і </w:t>
      </w:r>
      <w:proofErr w:type="spellStart"/>
      <w:r w:rsidRPr="00AB14C9">
        <w:rPr>
          <w:rFonts w:ascii="Times New Roman" w:hAnsi="Times New Roman"/>
          <w:sz w:val="28"/>
          <w:szCs w:val="28"/>
          <w:lang w:val="uk-UA" w:eastAsia="uk-UA"/>
        </w:rPr>
        <w:t>т.д</w:t>
      </w:r>
      <w:proofErr w:type="spellEnd"/>
      <w:r w:rsidRPr="00AB14C9">
        <w:rPr>
          <w:rFonts w:ascii="Times New Roman" w:hAnsi="Times New Roman"/>
          <w:sz w:val="28"/>
          <w:szCs w:val="28"/>
          <w:lang w:val="uk-UA" w:eastAsia="uk-UA"/>
        </w:rPr>
        <w:t>.)</w:t>
      </w:r>
      <w:r w:rsidRPr="00AB14C9">
        <w:rPr>
          <w:rFonts w:ascii="Times New Roman" w:hAnsi="Times New Roman"/>
          <w:color w:val="000000"/>
          <w:sz w:val="28"/>
          <w:szCs w:val="28"/>
          <w:lang w:val="uk-UA" w:eastAsia="uk-UA"/>
        </w:rPr>
        <w:t xml:space="preserve"> </w:t>
      </w:r>
    </w:p>
    <w:p w:rsidR="00AB14C9" w:rsidRPr="00AB14C9" w:rsidRDefault="00AB14C9" w:rsidP="00AB14C9">
      <w:pPr>
        <w:spacing w:after="0" w:line="240" w:lineRule="auto"/>
        <w:ind w:firstLine="525"/>
        <w:jc w:val="both"/>
        <w:rPr>
          <w:rFonts w:ascii="-webkit-standard" w:hAnsi="-webkit-standard"/>
          <w:color w:val="000000"/>
          <w:sz w:val="28"/>
          <w:szCs w:val="28"/>
          <w:lang w:val="uk-UA" w:eastAsia="uk-UA"/>
        </w:rPr>
      </w:pPr>
      <w:r w:rsidRPr="00AB14C9">
        <w:rPr>
          <w:rFonts w:ascii="Times New Roman" w:hAnsi="Times New Roman"/>
          <w:color w:val="000000"/>
          <w:sz w:val="28"/>
          <w:szCs w:val="28"/>
          <w:lang w:val="uk-UA" w:eastAsia="uk-UA"/>
        </w:rPr>
        <w:t>З метою забезпечення оптимальної рухової активності школярів використовуються різноманітні форми та методи навчання, фізкультурно-оздоровчі заняття в режимі дня та в позаурочний час.</w:t>
      </w:r>
    </w:p>
    <w:p w:rsidR="00AB14C9" w:rsidRPr="00AB14C9" w:rsidRDefault="00AB14C9" w:rsidP="00AB14C9">
      <w:pPr>
        <w:spacing w:after="0" w:line="256" w:lineRule="auto"/>
        <w:jc w:val="both"/>
        <w:rPr>
          <w:rFonts w:ascii="Times New Roman" w:eastAsia="Calibri" w:hAnsi="Times New Roman"/>
          <w:sz w:val="28"/>
          <w:szCs w:val="28"/>
          <w:lang w:val="uk-UA" w:eastAsia="en-US"/>
        </w:rPr>
      </w:pPr>
    </w:p>
    <w:p w:rsidR="00AB14C9" w:rsidRPr="00AB14C9" w:rsidRDefault="00AB14C9" w:rsidP="00AB14C9">
      <w:pPr>
        <w:spacing w:after="0" w:line="240" w:lineRule="auto"/>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u w:val="single"/>
          <w:lang w:val="uk-UA" w:eastAsia="uk-UA"/>
        </w:rPr>
        <w:t>Гребінківська</w:t>
      </w:r>
      <w:proofErr w:type="spellEnd"/>
      <w:r w:rsidRPr="00AB14C9">
        <w:rPr>
          <w:rFonts w:ascii="Times New Roman" w:hAnsi="Times New Roman"/>
          <w:color w:val="000000"/>
          <w:sz w:val="28"/>
          <w:szCs w:val="28"/>
          <w:u w:val="single"/>
          <w:lang w:val="uk-UA" w:eastAsia="uk-UA"/>
        </w:rPr>
        <w:t xml:space="preserve"> дитяча школа мистецтв (ДШМ)</w:t>
      </w:r>
      <w:r w:rsidRPr="00AB14C9">
        <w:rPr>
          <w:rFonts w:ascii="Times New Roman" w:hAnsi="Times New Roman"/>
          <w:color w:val="000000"/>
          <w:sz w:val="28"/>
          <w:szCs w:val="28"/>
          <w:lang w:val="uk-UA" w:eastAsia="uk-UA"/>
        </w:rPr>
        <w:t xml:space="preserve"> - це комунальний позашкільний навчальний заклад Гребінківської селищної ради Білоцерківського району Київської області.</w:t>
      </w:r>
    </w:p>
    <w:p w:rsidR="00AB14C9" w:rsidRPr="00AB14C9" w:rsidRDefault="00AB14C9" w:rsidP="00AB14C9">
      <w:pPr>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Розмір плати за навчання переглядається і затверджується щорічно рішенням Засновника, за відповідним поданням Відділу освіти. Згідно рішення сесії Гребінківської селищної ради № 678-28-</w:t>
      </w:r>
      <w:r w:rsidRPr="00AB14C9">
        <w:rPr>
          <w:rFonts w:ascii="Times New Roman" w:hAnsi="Times New Roman"/>
          <w:color w:val="000000"/>
          <w:sz w:val="28"/>
          <w:szCs w:val="28"/>
          <w:lang w:val="en-US" w:eastAsia="uk-UA"/>
        </w:rPr>
        <w:t>VIII</w:t>
      </w:r>
      <w:r w:rsidRPr="00AB14C9">
        <w:rPr>
          <w:rFonts w:ascii="Times New Roman" w:hAnsi="Times New Roman"/>
          <w:color w:val="000000"/>
          <w:sz w:val="28"/>
          <w:szCs w:val="28"/>
          <w:lang w:val="uk-UA" w:eastAsia="uk-UA"/>
        </w:rPr>
        <w:t xml:space="preserve"> від 05.10.2023, встановлено такі тарифи:</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Фортепіано – 350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Скрипка – 350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Гітара – 350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Клас сольного співу – 350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proofErr w:type="spellStart"/>
      <w:r w:rsidRPr="00AB14C9">
        <w:rPr>
          <w:rFonts w:ascii="Times New Roman" w:hAnsi="Times New Roman"/>
          <w:sz w:val="28"/>
          <w:szCs w:val="28"/>
          <w:lang w:val="uk-UA" w:eastAsia="uk-UA"/>
        </w:rPr>
        <w:lastRenderedPageBreak/>
        <w:t>Акардеон</w:t>
      </w:r>
      <w:proofErr w:type="spellEnd"/>
      <w:r w:rsidRPr="00AB14C9">
        <w:rPr>
          <w:rFonts w:ascii="Times New Roman" w:hAnsi="Times New Roman"/>
          <w:sz w:val="28"/>
          <w:szCs w:val="28"/>
          <w:lang w:val="uk-UA" w:eastAsia="uk-UA"/>
        </w:rPr>
        <w:t xml:space="preserve"> – 220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Баян – 220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Бандура – 220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Духові інструменти – 250 грн.</w:t>
      </w:r>
    </w:p>
    <w:p w:rsidR="00AB14C9" w:rsidRPr="00AB14C9" w:rsidRDefault="00AB14C9" w:rsidP="00AB14C9">
      <w:pPr>
        <w:numPr>
          <w:ilvl w:val="0"/>
          <w:numId w:val="25"/>
        </w:num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Клас образотворчого мистецтва – 250 грн.</w:t>
      </w:r>
    </w:p>
    <w:p w:rsidR="00AB14C9" w:rsidRPr="00AB14C9" w:rsidRDefault="00AB14C9" w:rsidP="00AB14C9">
      <w:pPr>
        <w:spacing w:after="0" w:line="240" w:lineRule="auto"/>
        <w:jc w:val="both"/>
        <w:rPr>
          <w:rFonts w:ascii="Times New Roman" w:hAnsi="Times New Roman"/>
          <w:sz w:val="28"/>
          <w:szCs w:val="28"/>
          <w:lang w:val="uk-UA" w:eastAsia="uk-UA"/>
        </w:rPr>
      </w:pPr>
      <w:r w:rsidRPr="00AB14C9">
        <w:rPr>
          <w:rFonts w:ascii="Times New Roman" w:hAnsi="Times New Roman"/>
          <w:sz w:val="28"/>
          <w:szCs w:val="28"/>
          <w:lang w:val="uk-UA" w:eastAsia="uk-UA"/>
        </w:rPr>
        <w:t xml:space="preserve">    Здобувачі освіти школи мистецтв користуються пільгами (100% та 50%), які  надаються згідно </w:t>
      </w:r>
      <w:r w:rsidRPr="00AB14C9">
        <w:rPr>
          <w:rFonts w:ascii="Times New Roman" w:hAnsi="Times New Roman"/>
          <w:color w:val="000000"/>
          <w:sz w:val="28"/>
          <w:szCs w:val="28"/>
          <w:lang w:val="uk-UA" w:eastAsia="uk-UA"/>
        </w:rPr>
        <w:t>Положення про порядок оплати та надання пільг по оплаті за навчання в Комунальному закладі позашкільної освіти «Дитяча школа мистецтв». Облік видатків та надходжень. Нарахування плати за навчання та контроль покладено на бухгалтерію Відділу освіти.</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В закладі створено і працює два відділення: музичне і художнє. </w:t>
      </w:r>
    </w:p>
    <w:p w:rsidR="00AB14C9" w:rsidRPr="00AB14C9" w:rsidRDefault="00AB14C9" w:rsidP="00AB14C9">
      <w:p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Музичне відділення має такі класи: фортепіано, скрипка, гітара, бандура, духові інструменти (саксофон), сольний спів (академічний та естрадний вокал).</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На сьогоднішній день заклад  працює на базі закладів освіти, у яких наявні найпростіші укриття:</w:t>
      </w:r>
    </w:p>
    <w:p w:rsidR="00AB14C9" w:rsidRPr="00AB14C9" w:rsidRDefault="00AB14C9" w:rsidP="00AB14C9">
      <w:pPr>
        <w:numPr>
          <w:ilvl w:val="0"/>
          <w:numId w:val="24"/>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w:t>
      </w:r>
    </w:p>
    <w:p w:rsidR="00AB14C9" w:rsidRPr="00AB14C9" w:rsidRDefault="00AB14C9" w:rsidP="00AB14C9">
      <w:pPr>
        <w:numPr>
          <w:ilvl w:val="0"/>
          <w:numId w:val="24"/>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Дослідницька гімназія;</w:t>
      </w:r>
    </w:p>
    <w:p w:rsidR="00AB14C9" w:rsidRPr="00AB14C9" w:rsidRDefault="00AB14C9" w:rsidP="00AB14C9">
      <w:pPr>
        <w:numPr>
          <w:ilvl w:val="0"/>
          <w:numId w:val="24"/>
        </w:numPr>
        <w:spacing w:after="0" w:line="240" w:lineRule="auto"/>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гімназія;.</w:t>
      </w:r>
    </w:p>
    <w:p w:rsidR="00AB14C9" w:rsidRPr="00AB14C9" w:rsidRDefault="00AB14C9" w:rsidP="00AB14C9">
      <w:pPr>
        <w:numPr>
          <w:ilvl w:val="0"/>
          <w:numId w:val="24"/>
        </w:num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ЗДО «Казочка». </w:t>
      </w:r>
    </w:p>
    <w:p w:rsidR="00AB14C9" w:rsidRPr="00AB14C9" w:rsidRDefault="00AB14C9" w:rsidP="00AB14C9">
      <w:pPr>
        <w:spacing w:after="0" w:line="240" w:lineRule="auto"/>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Всі викладачі мають спеціалізовану мистецьку освіту.</w:t>
      </w:r>
    </w:p>
    <w:p w:rsidR="00AB14C9" w:rsidRPr="00AB14C9" w:rsidRDefault="00AB14C9" w:rsidP="00AB14C9">
      <w:pPr>
        <w:spacing w:after="0" w:line="240" w:lineRule="auto"/>
        <w:ind w:firstLine="851"/>
        <w:jc w:val="both"/>
        <w:rPr>
          <w:rFonts w:ascii="Times New Roman" w:hAnsi="Times New Roman"/>
          <w:color w:val="000000"/>
          <w:sz w:val="28"/>
          <w:szCs w:val="28"/>
          <w:lang w:val="uk-UA" w:eastAsia="uk-UA"/>
        </w:rPr>
      </w:pPr>
    </w:p>
    <w:p w:rsidR="00AB14C9" w:rsidRPr="00AB14C9" w:rsidRDefault="00AB14C9" w:rsidP="00AB14C9">
      <w:pPr>
        <w:spacing w:after="160" w:line="256" w:lineRule="auto"/>
        <w:jc w:val="center"/>
        <w:rPr>
          <w:rFonts w:ascii="Times New Roman" w:eastAsia="Calibri" w:hAnsi="Times New Roman"/>
          <w:sz w:val="28"/>
          <w:szCs w:val="28"/>
          <w:lang w:val="uk-UA" w:eastAsia="en-US"/>
        </w:rPr>
      </w:pPr>
      <w:proofErr w:type="spellStart"/>
      <w:r w:rsidRPr="00AB14C9">
        <w:rPr>
          <w:rFonts w:ascii="Times New Roman" w:eastAsia="Calibri" w:hAnsi="Times New Roman"/>
          <w:sz w:val="28"/>
          <w:szCs w:val="28"/>
          <w:u w:val="single"/>
          <w:lang w:val="uk-UA" w:eastAsia="en-US"/>
        </w:rPr>
        <w:t>Гребінківський</w:t>
      </w:r>
      <w:proofErr w:type="spellEnd"/>
      <w:r w:rsidRPr="00AB14C9">
        <w:rPr>
          <w:rFonts w:ascii="Times New Roman" w:eastAsia="Calibri" w:hAnsi="Times New Roman"/>
          <w:sz w:val="28"/>
          <w:szCs w:val="28"/>
          <w:u w:val="single"/>
          <w:lang w:val="uk-UA" w:eastAsia="en-US"/>
        </w:rPr>
        <w:t xml:space="preserve"> міжшкільний ресурсний центр (МРЦ)</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w:t>
      </w:r>
      <w:r w:rsidRPr="00AB14C9">
        <w:rPr>
          <w:rFonts w:ascii="Times New Roman" w:hAnsi="Times New Roman"/>
          <w:color w:val="000000"/>
          <w:sz w:val="28"/>
          <w:szCs w:val="28"/>
          <w:lang w:val="uk-UA" w:eastAsia="uk-UA"/>
        </w:rPr>
        <w:t xml:space="preserve">     МРЦ  надає послуги учням 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w:t>
      </w:r>
      <w:proofErr w:type="spellStart"/>
      <w:r w:rsidRPr="00AB14C9">
        <w:rPr>
          <w:rFonts w:ascii="Times New Roman" w:hAnsi="Times New Roman"/>
          <w:color w:val="000000"/>
          <w:sz w:val="28"/>
          <w:szCs w:val="28"/>
          <w:lang w:val="uk-UA" w:eastAsia="uk-UA"/>
        </w:rPr>
        <w:t>Гребінківському</w:t>
      </w:r>
      <w:proofErr w:type="spellEnd"/>
      <w:r w:rsidRPr="00AB14C9">
        <w:rPr>
          <w:rFonts w:ascii="Times New Roman" w:hAnsi="Times New Roman"/>
          <w:color w:val="000000"/>
          <w:sz w:val="28"/>
          <w:szCs w:val="28"/>
          <w:lang w:val="uk-UA" w:eastAsia="uk-UA"/>
        </w:rPr>
        <w:t xml:space="preserve"> академічному ліцею та ОЗО "</w:t>
      </w:r>
      <w:proofErr w:type="spellStart"/>
      <w:r w:rsidRPr="00AB14C9">
        <w:rPr>
          <w:rFonts w:ascii="Times New Roman" w:hAnsi="Times New Roman"/>
          <w:color w:val="000000"/>
          <w:sz w:val="28"/>
          <w:szCs w:val="28"/>
          <w:lang w:val="uk-UA" w:eastAsia="uk-UA"/>
        </w:rPr>
        <w:t>Ковалівський</w:t>
      </w:r>
      <w:proofErr w:type="spellEnd"/>
      <w:r w:rsidRPr="00AB14C9">
        <w:rPr>
          <w:rFonts w:ascii="Times New Roman" w:hAnsi="Times New Roman"/>
          <w:color w:val="000000"/>
          <w:sz w:val="28"/>
          <w:szCs w:val="28"/>
          <w:lang w:val="uk-UA" w:eastAsia="uk-UA"/>
        </w:rPr>
        <w:t xml:space="preserve"> ліцей". </w:t>
      </w:r>
      <w:r w:rsidRPr="00AB14C9">
        <w:rPr>
          <w:rFonts w:ascii="Times New Roman" w:eastAsia="Calibri" w:hAnsi="Times New Roman"/>
          <w:sz w:val="28"/>
          <w:szCs w:val="28"/>
          <w:lang w:val="uk-UA" w:eastAsia="en-US"/>
        </w:rPr>
        <w:t xml:space="preserve"> </w:t>
      </w:r>
    </w:p>
    <w:p w:rsidR="00AB14C9" w:rsidRPr="00AB14C9" w:rsidRDefault="00AB14C9" w:rsidP="00AB14C9">
      <w:pPr>
        <w:spacing w:after="0" w:line="256" w:lineRule="auto"/>
        <w:jc w:val="both"/>
        <w:rPr>
          <w:rFonts w:ascii="Times New Roman" w:hAnsi="Times New Roman"/>
          <w:color w:val="000000"/>
          <w:sz w:val="28"/>
          <w:szCs w:val="28"/>
          <w:lang w:val="uk-UA" w:eastAsia="uk-UA"/>
        </w:rPr>
      </w:pPr>
      <w:r w:rsidRPr="00AB14C9">
        <w:rPr>
          <w:rFonts w:ascii="Times New Roman" w:eastAsia="Calibri" w:hAnsi="Times New Roman"/>
          <w:sz w:val="28"/>
          <w:szCs w:val="28"/>
          <w:lang w:val="uk-UA" w:eastAsia="en-US"/>
        </w:rPr>
        <w:t xml:space="preserve">     Заклад налічує </w:t>
      </w:r>
      <w:r w:rsidRPr="00AB14C9">
        <w:rPr>
          <w:rFonts w:ascii="Times New Roman" w:eastAsia="Calibri" w:hAnsi="Times New Roman"/>
          <w:b/>
          <w:sz w:val="28"/>
          <w:szCs w:val="28"/>
          <w:lang w:val="uk-UA" w:eastAsia="en-US"/>
        </w:rPr>
        <w:t>6</w:t>
      </w:r>
      <w:r w:rsidRPr="00AB14C9">
        <w:rPr>
          <w:rFonts w:ascii="Times New Roman" w:eastAsia="Calibri" w:hAnsi="Times New Roman"/>
          <w:sz w:val="28"/>
          <w:szCs w:val="28"/>
          <w:lang w:val="uk-UA" w:eastAsia="en-US"/>
        </w:rPr>
        <w:t xml:space="preserve"> навчальних груп  -  водії транспортних </w:t>
      </w:r>
      <w:r w:rsidRPr="00AB14C9">
        <w:rPr>
          <w:rFonts w:ascii="Times New Roman" w:hAnsi="Times New Roman"/>
          <w:color w:val="000000"/>
          <w:sz w:val="28"/>
          <w:szCs w:val="28"/>
          <w:lang w:val="uk-UA" w:eastAsia="uk-UA"/>
        </w:rPr>
        <w:t xml:space="preserve"> категорій «В», «С1», «С».   </w:t>
      </w:r>
    </w:p>
    <w:p w:rsidR="00AB14C9" w:rsidRPr="00AB14C9" w:rsidRDefault="00AB14C9" w:rsidP="00AB14C9">
      <w:pPr>
        <w:spacing w:after="0" w:line="240"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Розмір плати за навчання переглядається і затверджується щорічно рішенням Засновника, за відповідним поданням Відділу освіти. Згідно рішення сесії Гребінківської селищної ради № 679-28-</w:t>
      </w:r>
      <w:r w:rsidRPr="00AB14C9">
        <w:rPr>
          <w:rFonts w:ascii="Times New Roman" w:hAnsi="Times New Roman"/>
          <w:color w:val="000000"/>
          <w:sz w:val="28"/>
          <w:szCs w:val="28"/>
          <w:lang w:val="en-US" w:eastAsia="uk-UA"/>
        </w:rPr>
        <w:t>VIII</w:t>
      </w:r>
      <w:r w:rsidRPr="00AB14C9">
        <w:rPr>
          <w:rFonts w:ascii="Times New Roman" w:hAnsi="Times New Roman"/>
          <w:color w:val="000000"/>
          <w:sz w:val="28"/>
          <w:szCs w:val="28"/>
          <w:lang w:val="uk-UA" w:eastAsia="uk-UA"/>
        </w:rPr>
        <w:t xml:space="preserve"> від 05.10.2023, встановлено такі тарифи:</w:t>
      </w:r>
    </w:p>
    <w:p w:rsidR="00AB14C9" w:rsidRPr="00AB14C9" w:rsidRDefault="00AB14C9" w:rsidP="00AB14C9">
      <w:pPr>
        <w:numPr>
          <w:ilvl w:val="0"/>
          <w:numId w:val="26"/>
        </w:numPr>
        <w:spacing w:after="0" w:line="256"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Учням 10-11 класу 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- 3200,00 грн. в рік, 1600,00 грн. за семестр;</w:t>
      </w:r>
    </w:p>
    <w:p w:rsidR="00AB14C9" w:rsidRPr="00AB14C9" w:rsidRDefault="00AB14C9" w:rsidP="00AB14C9">
      <w:pPr>
        <w:numPr>
          <w:ilvl w:val="0"/>
          <w:numId w:val="26"/>
        </w:numPr>
        <w:spacing w:after="0" w:line="256"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Учням 10-11 класу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академічний  ліцей - 3200,00 грн. в рік, 1600,00 грн. за семестр;</w:t>
      </w:r>
    </w:p>
    <w:p w:rsidR="00AB14C9" w:rsidRPr="00AB14C9" w:rsidRDefault="00AB14C9" w:rsidP="00AB14C9">
      <w:pPr>
        <w:numPr>
          <w:ilvl w:val="0"/>
          <w:numId w:val="26"/>
        </w:numPr>
        <w:spacing w:after="0" w:line="256"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Учням 10-11 класу </w:t>
      </w:r>
      <w:proofErr w:type="spellStart"/>
      <w:r w:rsidRPr="00AB14C9">
        <w:rPr>
          <w:rFonts w:ascii="Times New Roman" w:hAnsi="Times New Roman"/>
          <w:color w:val="000000"/>
          <w:sz w:val="28"/>
          <w:szCs w:val="28"/>
          <w:lang w:val="uk-UA" w:eastAsia="uk-UA"/>
        </w:rPr>
        <w:t>Ковалівський</w:t>
      </w:r>
      <w:proofErr w:type="spellEnd"/>
      <w:r w:rsidRPr="00AB14C9">
        <w:rPr>
          <w:rFonts w:ascii="Times New Roman" w:hAnsi="Times New Roman"/>
          <w:color w:val="000000"/>
          <w:sz w:val="28"/>
          <w:szCs w:val="28"/>
          <w:lang w:val="uk-UA" w:eastAsia="uk-UA"/>
        </w:rPr>
        <w:t xml:space="preserve"> академічний  ліцей - 3200,00 грн. в рік, 1600,00 грн. за семестр.</w:t>
      </w:r>
    </w:p>
    <w:p w:rsidR="00AB14C9" w:rsidRPr="00AB14C9" w:rsidRDefault="00AB14C9" w:rsidP="00AB14C9">
      <w:pPr>
        <w:spacing w:after="0" w:line="256"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Пільги в оплаті за навчання (100% та 50%) надаються згідно законодавства України: п.2 ст. 26 Закону України «Про позашкільну освіту». </w:t>
      </w:r>
    </w:p>
    <w:p w:rsidR="00AB14C9" w:rsidRPr="00AB14C9" w:rsidRDefault="00AB14C9" w:rsidP="00AB14C9">
      <w:pPr>
        <w:spacing w:after="0" w:line="256" w:lineRule="auto"/>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Калькуляція затрат на навчання учнів погоджується Засновником по статтям, які не фінансуються з бюджету. </w:t>
      </w:r>
    </w:p>
    <w:p w:rsidR="00AB14C9" w:rsidRPr="00AB14C9" w:rsidRDefault="00AB14C9" w:rsidP="00AB14C9">
      <w:pPr>
        <w:spacing w:after="0" w:line="256" w:lineRule="auto"/>
        <w:jc w:val="both"/>
        <w:rPr>
          <w:rFonts w:ascii="Times New Roman" w:eastAsia="Calibri" w:hAnsi="Times New Roman"/>
          <w:color w:val="FF0000"/>
          <w:sz w:val="28"/>
          <w:szCs w:val="28"/>
          <w:lang w:val="uk-UA" w:eastAsia="en-US"/>
        </w:rPr>
      </w:pPr>
    </w:p>
    <w:p w:rsidR="00AB14C9" w:rsidRPr="00AB14C9" w:rsidRDefault="00AB14C9" w:rsidP="00AB14C9">
      <w:pPr>
        <w:spacing w:after="16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color w:val="FF0000"/>
          <w:sz w:val="28"/>
          <w:szCs w:val="28"/>
          <w:u w:val="single"/>
          <w:lang w:val="uk-UA" w:eastAsia="en-US"/>
        </w:rPr>
        <w:t xml:space="preserve"> </w:t>
      </w:r>
      <w:r w:rsidRPr="00AB14C9">
        <w:rPr>
          <w:rFonts w:ascii="Times New Roman" w:eastAsia="Calibri" w:hAnsi="Times New Roman"/>
          <w:sz w:val="28"/>
          <w:szCs w:val="28"/>
          <w:u w:val="single"/>
          <w:lang w:val="uk-UA" w:eastAsia="en-US"/>
        </w:rPr>
        <w:t xml:space="preserve">Стан </w:t>
      </w:r>
      <w:proofErr w:type="spellStart"/>
      <w:r w:rsidRPr="00AB14C9">
        <w:rPr>
          <w:rFonts w:ascii="Times New Roman" w:eastAsia="Calibri" w:hAnsi="Times New Roman"/>
          <w:sz w:val="28"/>
          <w:szCs w:val="28"/>
          <w:u w:val="single"/>
          <w:lang w:val="uk-UA" w:eastAsia="en-US"/>
        </w:rPr>
        <w:t>укриттів</w:t>
      </w:r>
      <w:proofErr w:type="spellEnd"/>
      <w:r w:rsidRPr="00AB14C9">
        <w:rPr>
          <w:rFonts w:ascii="Times New Roman" w:eastAsia="Calibri" w:hAnsi="Times New Roman"/>
          <w:sz w:val="28"/>
          <w:szCs w:val="28"/>
          <w:u w:val="single"/>
          <w:lang w:val="uk-UA" w:eastAsia="en-US"/>
        </w:rPr>
        <w:t xml:space="preserve"> закладів освіти Гребінківської СТГ на кінець 2023 року</w:t>
      </w:r>
    </w:p>
    <w:p w:rsidR="00AB14C9" w:rsidRPr="00AB14C9" w:rsidRDefault="00AB14C9" w:rsidP="00AB14C9">
      <w:pPr>
        <w:spacing w:after="0" w:line="240" w:lineRule="auto"/>
        <w:ind w:left="-142" w:right="-426" w:firstLine="426"/>
        <w:contextualSpacing/>
        <w:jc w:val="both"/>
        <w:rPr>
          <w:rFonts w:ascii="Times New Roman" w:hAnsi="Times New Roman"/>
          <w:sz w:val="28"/>
          <w:szCs w:val="28"/>
          <w:lang w:val="uk-UA"/>
        </w:rPr>
      </w:pPr>
      <w:r w:rsidRPr="00AB14C9">
        <w:rPr>
          <w:rFonts w:ascii="Times New Roman" w:eastAsia="Calibri" w:hAnsi="Times New Roman"/>
          <w:sz w:val="28"/>
          <w:szCs w:val="28"/>
        </w:rPr>
        <w:lastRenderedPageBreak/>
        <w:t xml:space="preserve">Головною </w:t>
      </w:r>
      <w:proofErr w:type="spellStart"/>
      <w:r w:rsidRPr="00AB14C9">
        <w:rPr>
          <w:rFonts w:ascii="Times New Roman" w:eastAsia="Calibri" w:hAnsi="Times New Roman"/>
          <w:sz w:val="28"/>
          <w:szCs w:val="28"/>
        </w:rPr>
        <w:t>умовою</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роботи</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закладів</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освіти</w:t>
      </w:r>
      <w:proofErr w:type="spellEnd"/>
      <w:r w:rsidRPr="00AB14C9">
        <w:rPr>
          <w:rFonts w:ascii="Times New Roman" w:eastAsia="Calibri" w:hAnsi="Times New Roman"/>
          <w:sz w:val="28"/>
          <w:szCs w:val="28"/>
        </w:rPr>
        <w:t xml:space="preserve"> в </w:t>
      </w:r>
      <w:proofErr w:type="spellStart"/>
      <w:r w:rsidRPr="00AB14C9">
        <w:rPr>
          <w:rFonts w:ascii="Times New Roman" w:eastAsia="Calibri" w:hAnsi="Times New Roman"/>
          <w:sz w:val="28"/>
          <w:szCs w:val="28"/>
        </w:rPr>
        <w:t>очній</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формі</w:t>
      </w:r>
      <w:proofErr w:type="spellEnd"/>
      <w:r w:rsidRPr="00AB14C9">
        <w:rPr>
          <w:rFonts w:ascii="Times New Roman" w:eastAsia="Calibri" w:hAnsi="Times New Roman"/>
          <w:sz w:val="28"/>
          <w:szCs w:val="28"/>
        </w:rPr>
        <w:t xml:space="preserve"> є </w:t>
      </w:r>
      <w:proofErr w:type="spellStart"/>
      <w:r w:rsidRPr="00AB14C9">
        <w:rPr>
          <w:rFonts w:ascii="Times New Roman" w:eastAsia="Calibri" w:hAnsi="Times New Roman"/>
          <w:sz w:val="28"/>
          <w:szCs w:val="28"/>
        </w:rPr>
        <w:t>наявність</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захисних</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споруд</w:t>
      </w:r>
      <w:proofErr w:type="spellEnd"/>
      <w:r w:rsidRPr="00AB14C9">
        <w:rPr>
          <w:rFonts w:ascii="Times New Roman" w:eastAsia="Calibri" w:hAnsi="Times New Roman"/>
          <w:sz w:val="28"/>
          <w:szCs w:val="28"/>
        </w:rPr>
        <w:t xml:space="preserve">. На </w:t>
      </w:r>
      <w:proofErr w:type="spellStart"/>
      <w:r w:rsidRPr="00AB14C9">
        <w:rPr>
          <w:rFonts w:ascii="Times New Roman" w:eastAsia="Calibri" w:hAnsi="Times New Roman"/>
          <w:sz w:val="28"/>
          <w:szCs w:val="28"/>
        </w:rPr>
        <w:t>території</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громади</w:t>
      </w:r>
      <w:proofErr w:type="spellEnd"/>
      <w:r w:rsidRPr="00AB14C9">
        <w:rPr>
          <w:rFonts w:ascii="Times New Roman" w:eastAsia="Calibri" w:hAnsi="Times New Roman"/>
          <w:sz w:val="28"/>
          <w:szCs w:val="28"/>
        </w:rPr>
        <w:t xml:space="preserve"> в </w:t>
      </w:r>
      <w:proofErr w:type="spellStart"/>
      <w:r w:rsidRPr="00AB14C9">
        <w:rPr>
          <w:rFonts w:ascii="Times New Roman" w:eastAsia="Calibri" w:hAnsi="Times New Roman"/>
          <w:sz w:val="28"/>
          <w:szCs w:val="28"/>
        </w:rPr>
        <w:t>закла</w:t>
      </w:r>
      <w:proofErr w:type="spellEnd"/>
      <w:r w:rsidRPr="00AB14C9">
        <w:rPr>
          <w:rFonts w:ascii="Times New Roman" w:eastAsia="Calibri" w:hAnsi="Times New Roman"/>
          <w:sz w:val="28"/>
          <w:szCs w:val="28"/>
          <w:lang w:val="uk-UA" w:eastAsia="en-US"/>
        </w:rPr>
        <w:t xml:space="preserve">дах освіти облаштовано </w:t>
      </w:r>
      <w:r w:rsidRPr="00AB14C9">
        <w:rPr>
          <w:rFonts w:ascii="Times New Roman" w:eastAsia="Calibri" w:hAnsi="Times New Roman"/>
          <w:b/>
          <w:sz w:val="28"/>
          <w:szCs w:val="28"/>
          <w:lang w:val="uk-UA" w:eastAsia="en-US"/>
        </w:rPr>
        <w:t>9</w:t>
      </w:r>
      <w:r w:rsidRPr="00AB14C9">
        <w:rPr>
          <w:rFonts w:ascii="Times New Roman" w:eastAsia="Calibri" w:hAnsi="Times New Roman"/>
          <w:b/>
          <w:sz w:val="28"/>
          <w:szCs w:val="28"/>
        </w:rPr>
        <w:t xml:space="preserve"> </w:t>
      </w:r>
      <w:proofErr w:type="spellStart"/>
      <w:r w:rsidRPr="00AB14C9">
        <w:rPr>
          <w:rFonts w:ascii="Times New Roman" w:eastAsia="Calibri" w:hAnsi="Times New Roman"/>
          <w:b/>
          <w:sz w:val="28"/>
          <w:szCs w:val="28"/>
        </w:rPr>
        <w:t>найпростіших</w:t>
      </w:r>
      <w:proofErr w:type="spellEnd"/>
      <w:r w:rsidRPr="00AB14C9">
        <w:rPr>
          <w:rFonts w:ascii="Times New Roman" w:eastAsia="Calibri" w:hAnsi="Times New Roman"/>
          <w:b/>
          <w:sz w:val="28"/>
          <w:szCs w:val="28"/>
        </w:rPr>
        <w:t xml:space="preserve"> </w:t>
      </w:r>
      <w:proofErr w:type="spellStart"/>
      <w:r w:rsidRPr="00AB14C9">
        <w:rPr>
          <w:rFonts w:ascii="Times New Roman" w:eastAsia="Calibri" w:hAnsi="Times New Roman"/>
          <w:b/>
          <w:sz w:val="28"/>
          <w:szCs w:val="28"/>
        </w:rPr>
        <w:t>укриттів</w:t>
      </w:r>
      <w:proofErr w:type="spellEnd"/>
      <w:r w:rsidRPr="00AB14C9">
        <w:rPr>
          <w:rFonts w:ascii="Times New Roman" w:eastAsia="Calibri" w:hAnsi="Times New Roman"/>
          <w:sz w:val="28"/>
          <w:szCs w:val="28"/>
        </w:rPr>
        <w:t xml:space="preserve"> для </w:t>
      </w:r>
      <w:proofErr w:type="spellStart"/>
      <w:r w:rsidRPr="00AB14C9">
        <w:rPr>
          <w:rFonts w:ascii="Times New Roman" w:eastAsia="Calibri" w:hAnsi="Times New Roman"/>
          <w:sz w:val="28"/>
          <w:szCs w:val="28"/>
        </w:rPr>
        <w:t>розміщення</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всіх</w:t>
      </w:r>
      <w:proofErr w:type="spellEnd"/>
      <w:r w:rsidRPr="00AB14C9">
        <w:rPr>
          <w:rFonts w:ascii="Times New Roman" w:eastAsia="Calibri" w:hAnsi="Times New Roman"/>
          <w:sz w:val="28"/>
          <w:szCs w:val="28"/>
        </w:rPr>
        <w:t xml:space="preserve"> </w:t>
      </w:r>
      <w:proofErr w:type="spellStart"/>
      <w:r w:rsidRPr="00AB14C9">
        <w:rPr>
          <w:rFonts w:ascii="Times New Roman" w:eastAsia="Calibri" w:hAnsi="Times New Roman"/>
          <w:sz w:val="28"/>
          <w:szCs w:val="28"/>
        </w:rPr>
        <w:t>уч</w:t>
      </w:r>
      <w:r w:rsidRPr="00AB14C9">
        <w:rPr>
          <w:rFonts w:ascii="Times New Roman" w:eastAsia="Calibri" w:hAnsi="Times New Roman"/>
          <w:sz w:val="28"/>
          <w:szCs w:val="28"/>
          <w:lang w:val="uk-UA" w:eastAsia="en-US"/>
        </w:rPr>
        <w:t>асників</w:t>
      </w:r>
      <w:proofErr w:type="spellEnd"/>
      <w:r w:rsidRPr="00AB14C9">
        <w:rPr>
          <w:rFonts w:ascii="Times New Roman" w:eastAsia="Calibri" w:hAnsi="Times New Roman"/>
          <w:sz w:val="28"/>
          <w:szCs w:val="28"/>
          <w:lang w:val="uk-UA" w:eastAsia="en-US"/>
        </w:rPr>
        <w:t xml:space="preserve"> освітнього процесу. НУ</w:t>
      </w:r>
      <w:r w:rsidRPr="00AB14C9">
        <w:rPr>
          <w:rFonts w:ascii="Times New Roman" w:eastAsia="Calibri" w:hAnsi="Times New Roman"/>
          <w:sz w:val="28"/>
          <w:szCs w:val="28"/>
          <w:lang w:val="uk-UA"/>
        </w:rPr>
        <w:t xml:space="preserve"> оснащені системою сповіщення, Інтернетом, санвузлами, </w:t>
      </w:r>
      <w:proofErr w:type="spellStart"/>
      <w:r w:rsidRPr="00AB14C9">
        <w:rPr>
          <w:rFonts w:ascii="Times New Roman" w:eastAsia="Calibri" w:hAnsi="Times New Roman"/>
          <w:sz w:val="28"/>
          <w:szCs w:val="28"/>
          <w:lang w:val="uk-UA"/>
        </w:rPr>
        <w:t>ліжкомісцями</w:t>
      </w:r>
      <w:proofErr w:type="spellEnd"/>
      <w:r w:rsidRPr="00AB14C9">
        <w:rPr>
          <w:rFonts w:ascii="Times New Roman" w:eastAsia="Calibri" w:hAnsi="Times New Roman"/>
          <w:sz w:val="28"/>
          <w:szCs w:val="28"/>
          <w:lang w:val="uk-UA"/>
        </w:rPr>
        <w:t xml:space="preserve"> та місцями для сидіння, телевізорами, дидактичними засобами і </w:t>
      </w:r>
      <w:proofErr w:type="spellStart"/>
      <w:r w:rsidRPr="00AB14C9">
        <w:rPr>
          <w:rFonts w:ascii="Times New Roman" w:eastAsia="Calibri" w:hAnsi="Times New Roman"/>
          <w:sz w:val="28"/>
          <w:szCs w:val="28"/>
          <w:lang w:val="uk-UA"/>
        </w:rPr>
        <w:t>т.ін</w:t>
      </w:r>
      <w:proofErr w:type="spellEnd"/>
      <w:r w:rsidRPr="00AB14C9">
        <w:rPr>
          <w:rFonts w:ascii="Times New Roman" w:eastAsia="Calibri" w:hAnsi="Times New Roman"/>
          <w:sz w:val="28"/>
          <w:szCs w:val="28"/>
          <w:lang w:val="uk-UA"/>
        </w:rPr>
        <w:t>. У захисних спорудах створені всі умови для перебування тривалого часу дії повітряної тривоги: працює система вентиляції, у деяких НУ встановлено пожежну сигналізацію, встановлено тривожні кнопки, створено запас питної та технічної води, запас легкого харчування,  тощо.</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Для можливості організації очного навчання було проведено роботи по облаштуванню найпростіших </w:t>
      </w:r>
      <w:proofErr w:type="spellStart"/>
      <w:r w:rsidRPr="00AB14C9">
        <w:rPr>
          <w:rFonts w:ascii="Times New Roman" w:eastAsia="Calibri" w:hAnsi="Times New Roman"/>
          <w:sz w:val="28"/>
          <w:szCs w:val="28"/>
          <w:lang w:val="uk-UA" w:eastAsia="en-US"/>
        </w:rPr>
        <w:t>укриттів</w:t>
      </w:r>
      <w:proofErr w:type="spellEnd"/>
      <w:r w:rsidRPr="00AB14C9">
        <w:rPr>
          <w:rFonts w:ascii="Times New Roman" w:eastAsia="Calibri" w:hAnsi="Times New Roman"/>
          <w:sz w:val="28"/>
          <w:szCs w:val="28"/>
          <w:lang w:val="uk-UA" w:eastAsia="en-US"/>
        </w:rPr>
        <w:t xml:space="preserve">  за кошти місцевого бюджету та допомоги батьків у виконанні певних видів роботи.</w:t>
      </w:r>
    </w:p>
    <w:p w:rsidR="00AB14C9" w:rsidRPr="00AB14C9" w:rsidRDefault="00AB14C9" w:rsidP="00AB14C9">
      <w:pPr>
        <w:spacing w:after="0" w:line="256" w:lineRule="auto"/>
        <w:jc w:val="both"/>
        <w:rPr>
          <w:rFonts w:ascii="Times New Roman" w:eastAsia="Calibri" w:hAnsi="Times New Roman"/>
          <w:sz w:val="28"/>
          <w:szCs w:val="28"/>
          <w:lang w:val="uk-UA" w:eastAsia="en-US"/>
        </w:rPr>
      </w:pPr>
    </w:p>
    <w:tbl>
      <w:tblPr>
        <w:tblW w:w="9473" w:type="dxa"/>
        <w:tblCellSpacing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276"/>
        <w:gridCol w:w="1276"/>
        <w:gridCol w:w="1399"/>
        <w:gridCol w:w="2403"/>
      </w:tblGrid>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п/н</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Назва ЗЗСО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Площа укриття (м</w:t>
            </w:r>
            <w:r w:rsidRPr="00AB14C9">
              <w:rPr>
                <w:rFonts w:ascii="Times New Roman" w:eastAsia="Calibri" w:hAnsi="Times New Roman"/>
                <w:sz w:val="28"/>
                <w:szCs w:val="28"/>
                <w:vertAlign w:val="superscript"/>
                <w:lang w:val="uk-UA" w:eastAsia="en-US"/>
              </w:rPr>
              <w:t>2</w:t>
            </w:r>
            <w:r w:rsidRPr="00AB14C9">
              <w:rPr>
                <w:rFonts w:ascii="Times New Roman" w:eastAsia="Calibri" w:hAnsi="Times New Roman"/>
                <w:sz w:val="28"/>
                <w:szCs w:val="28"/>
                <w:lang w:val="uk-UA"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Спроможність укриття</w:t>
            </w:r>
          </w:p>
        </w:tc>
        <w:tc>
          <w:tcPr>
            <w:tcW w:w="3802" w:type="dxa"/>
            <w:gridSpan w:val="2"/>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Витрачено коштів </w:t>
            </w:r>
          </w:p>
        </w:tc>
      </w:tr>
      <w:tr w:rsidR="00AB14C9" w:rsidRPr="00AB14C9" w:rsidTr="00232FC6">
        <w:trPr>
          <w:tblCellSpacing w:w="0" w:type="dxa"/>
        </w:trPr>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місць в укритті (к-сть)</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бюджет громади</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спонсори, батьківські, гранти</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keepNext/>
              <w:spacing w:after="0" w:line="240"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ЗДО «Сонечко»</w:t>
            </w:r>
          </w:p>
          <w:p w:rsidR="00AB14C9" w:rsidRPr="00AB14C9" w:rsidRDefault="00AB14C9" w:rsidP="00AB14C9">
            <w:pPr>
              <w:keepNext/>
              <w:spacing w:after="0" w:line="240"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Гребінківської селищної ради</w:t>
            </w:r>
          </w:p>
          <w:p w:rsidR="00AB14C9" w:rsidRPr="00AB14C9" w:rsidRDefault="00AB14C9" w:rsidP="00AB14C9">
            <w:pPr>
              <w:keepNext/>
              <w:spacing w:after="0" w:line="240"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(смт. Дослідницьке)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36 м</w:t>
            </w:r>
            <w:r w:rsidRPr="00AB14C9">
              <w:rPr>
                <w:rFonts w:ascii="Times New Roman" w:eastAsia="Calibri" w:hAnsi="Times New Roman"/>
                <w:sz w:val="28"/>
                <w:szCs w:val="28"/>
                <w:vertAlign w:val="superscript"/>
                <w:lang w:val="uk-UA"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30</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jc w:val="center"/>
              <w:rPr>
                <w:rFonts w:ascii="Times New Roman" w:eastAsia="Calibri" w:hAnsi="Times New Roman"/>
                <w:sz w:val="28"/>
                <w:szCs w:val="28"/>
                <w:lang w:val="uk-UA" w:eastAsia="en-US"/>
              </w:rPr>
            </w:pPr>
          </w:p>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4705,00 грн</w:t>
            </w:r>
          </w:p>
          <w:p w:rsidR="00AB14C9" w:rsidRPr="00AB14C9" w:rsidRDefault="00AB14C9" w:rsidP="00AB14C9">
            <w:pPr>
              <w:spacing w:after="160" w:line="256" w:lineRule="auto"/>
              <w:jc w:val="center"/>
              <w:rPr>
                <w:rFonts w:ascii="Times New Roman" w:eastAsia="Calibri" w:hAnsi="Times New Roman"/>
                <w:sz w:val="28"/>
                <w:szCs w:val="28"/>
                <w:lang w:val="uk-UA" w:eastAsia="en-U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____</w:t>
            </w:r>
          </w:p>
        </w:tc>
      </w:tr>
      <w:tr w:rsidR="00AB14C9" w:rsidRPr="00AB14C9" w:rsidTr="00232FC6">
        <w:trPr>
          <w:trHeight w:val="1404"/>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rPr>
                <w:rFonts w:ascii="Times New Roman" w:hAnsi="Times New Roman"/>
                <w:color w:val="000000"/>
                <w:sz w:val="28"/>
                <w:szCs w:val="28"/>
              </w:rPr>
            </w:pPr>
            <w:r w:rsidRPr="00AB14C9">
              <w:rPr>
                <w:rFonts w:ascii="Times New Roman" w:hAnsi="Times New Roman"/>
                <w:color w:val="000000"/>
                <w:sz w:val="28"/>
                <w:szCs w:val="28"/>
              </w:rPr>
              <w:t>ЗДО «</w:t>
            </w:r>
            <w:proofErr w:type="spellStart"/>
            <w:r w:rsidRPr="00AB14C9">
              <w:rPr>
                <w:rFonts w:ascii="Times New Roman" w:hAnsi="Times New Roman"/>
                <w:color w:val="000000"/>
                <w:sz w:val="28"/>
                <w:szCs w:val="28"/>
              </w:rPr>
              <w:t>Казочка</w:t>
            </w:r>
            <w:proofErr w:type="spellEnd"/>
            <w:r w:rsidRPr="00AB14C9">
              <w:rPr>
                <w:rFonts w:ascii="Times New Roman" w:hAnsi="Times New Roman"/>
                <w:color w:val="000000"/>
                <w:sz w:val="28"/>
                <w:szCs w:val="28"/>
              </w:rPr>
              <w:t>»</w:t>
            </w:r>
          </w:p>
          <w:p w:rsidR="00AB14C9" w:rsidRPr="00AB14C9" w:rsidRDefault="00AB14C9" w:rsidP="00AB14C9">
            <w:pPr>
              <w:keepNext/>
              <w:spacing w:after="0" w:line="240"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Гребінківської селищної ради</w:t>
            </w:r>
          </w:p>
          <w:p w:rsidR="00AB14C9" w:rsidRPr="00AB14C9" w:rsidRDefault="00AB14C9" w:rsidP="00AB14C9">
            <w:pPr>
              <w:spacing w:after="0" w:line="240" w:lineRule="auto"/>
              <w:rPr>
                <w:rFonts w:ascii="Times New Roman" w:hAnsi="Times New Roman"/>
                <w:sz w:val="28"/>
                <w:szCs w:val="28"/>
                <w:lang w:val="uk-UA"/>
              </w:rPr>
            </w:pPr>
            <w:r w:rsidRPr="00AB14C9">
              <w:rPr>
                <w:rFonts w:ascii="Times New Roman" w:hAnsi="Times New Roman"/>
                <w:sz w:val="28"/>
                <w:szCs w:val="28"/>
                <w:lang w:val="uk-UA"/>
              </w:rPr>
              <w:t>(смт. Гребінки)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color w:val="000000"/>
                <w:sz w:val="28"/>
                <w:szCs w:val="28"/>
              </w:rPr>
              <w:t>583</w:t>
            </w:r>
            <w:r w:rsidRPr="00AB14C9">
              <w:rPr>
                <w:rFonts w:ascii="Times New Roman" w:hAnsi="Times New Roman"/>
                <w:color w:val="000000"/>
                <w:sz w:val="28"/>
                <w:szCs w:val="28"/>
                <w:lang w:val="uk-UA"/>
              </w:rPr>
              <w:t xml:space="preserve"> м</w:t>
            </w:r>
            <w:r w:rsidRPr="00AB14C9">
              <w:rPr>
                <w:rFonts w:ascii="Times New Roman" w:hAnsi="Times New Roman"/>
                <w:color w:val="000000"/>
                <w:sz w:val="28"/>
                <w:szCs w:val="28"/>
                <w:vertAlign w:val="superscript"/>
                <w:lang w:val="uk-UA"/>
              </w:rPr>
              <w:t>2</w:t>
            </w:r>
            <w:r w:rsidRPr="00AB14C9">
              <w:rPr>
                <w:rFonts w:ascii="Times New Roman" w:hAnsi="Times New Roman"/>
                <w:color w:val="000000"/>
                <w:sz w:val="28"/>
                <w:szCs w:val="28"/>
              </w:rPr>
              <w:t xml:space="preserve"> </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center"/>
              <w:rPr>
                <w:rFonts w:ascii="Times New Roman" w:hAnsi="Times New Roman"/>
                <w:sz w:val="28"/>
                <w:szCs w:val="28"/>
              </w:rPr>
            </w:pPr>
            <w:r w:rsidRPr="00AB14C9">
              <w:rPr>
                <w:rFonts w:ascii="Times New Roman" w:hAnsi="Times New Roman"/>
                <w:color w:val="000000"/>
                <w:sz w:val="28"/>
                <w:szCs w:val="28"/>
              </w:rPr>
              <w:t>170</w:t>
            </w:r>
          </w:p>
          <w:p w:rsidR="00AB14C9" w:rsidRPr="00AB14C9" w:rsidRDefault="00AB14C9" w:rsidP="00AB14C9">
            <w:pPr>
              <w:spacing w:after="160" w:line="256" w:lineRule="auto"/>
              <w:jc w:val="center"/>
              <w:rPr>
                <w:rFonts w:ascii="Times New Roman" w:eastAsia="Calibri" w:hAnsi="Times New Roman"/>
                <w:sz w:val="28"/>
                <w:szCs w:val="28"/>
                <w:lang w:val="uk-UA" w:eastAsia="en-US"/>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____</w:t>
            </w:r>
          </w:p>
        </w:tc>
        <w:tc>
          <w:tcPr>
            <w:tcW w:w="2403"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sz w:val="28"/>
                <w:szCs w:val="28"/>
              </w:rPr>
            </w:pPr>
            <w:proofErr w:type="spellStart"/>
            <w:r w:rsidRPr="00AB14C9">
              <w:rPr>
                <w:rFonts w:ascii="Times New Roman" w:hAnsi="Times New Roman"/>
                <w:color w:val="000000"/>
                <w:sz w:val="28"/>
                <w:szCs w:val="28"/>
              </w:rPr>
              <w:t>Міжнародна</w:t>
            </w:r>
            <w:proofErr w:type="spellEnd"/>
            <w:r w:rsidRPr="00AB14C9">
              <w:rPr>
                <w:rFonts w:ascii="Times New Roman" w:hAnsi="Times New Roman"/>
                <w:color w:val="000000"/>
                <w:sz w:val="28"/>
                <w:szCs w:val="28"/>
              </w:rPr>
              <w:t xml:space="preserve"> </w:t>
            </w:r>
            <w:proofErr w:type="spellStart"/>
            <w:r w:rsidRPr="00AB14C9">
              <w:rPr>
                <w:rFonts w:ascii="Times New Roman" w:hAnsi="Times New Roman"/>
                <w:color w:val="000000"/>
                <w:sz w:val="28"/>
                <w:szCs w:val="28"/>
              </w:rPr>
              <w:t>організація</w:t>
            </w:r>
            <w:proofErr w:type="spellEnd"/>
            <w:r w:rsidRPr="00AB14C9">
              <w:rPr>
                <w:rFonts w:ascii="Times New Roman" w:hAnsi="Times New Roman"/>
                <w:color w:val="000000"/>
                <w:sz w:val="28"/>
                <w:szCs w:val="28"/>
              </w:rPr>
              <w:t xml:space="preserve"> UNICEF</w:t>
            </w:r>
          </w:p>
          <w:p w:rsidR="00AB14C9" w:rsidRPr="00AB14C9" w:rsidRDefault="00AB14C9" w:rsidP="00AB14C9">
            <w:pPr>
              <w:spacing w:after="160" w:line="256" w:lineRule="auto"/>
              <w:rPr>
                <w:rFonts w:ascii="Times New Roman" w:eastAsia="Calibri" w:hAnsi="Times New Roman"/>
                <w:sz w:val="28"/>
                <w:szCs w:val="28"/>
                <w:lang w:val="uk-UA" w:eastAsia="en-US"/>
              </w:rPr>
            </w:pP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color w:val="000000"/>
                <w:sz w:val="28"/>
                <w:szCs w:val="28"/>
                <w:lang w:val="uk-UA"/>
              </w:rPr>
            </w:pPr>
            <w:r w:rsidRPr="00AB14C9">
              <w:rPr>
                <w:rFonts w:ascii="Times New Roman" w:hAnsi="Times New Roman"/>
                <w:color w:val="000000"/>
                <w:sz w:val="28"/>
                <w:szCs w:val="28"/>
                <w:lang w:val="uk-UA"/>
              </w:rPr>
              <w:t>ЗДО «Дзвіночок»</w:t>
            </w:r>
          </w:p>
          <w:p w:rsidR="00AB14C9" w:rsidRPr="00AB14C9" w:rsidRDefault="00AB14C9" w:rsidP="00AB14C9">
            <w:pPr>
              <w:keepNext/>
              <w:spacing w:after="0" w:line="240"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Гребінківської селищної ради</w:t>
            </w:r>
          </w:p>
          <w:p w:rsidR="00AB14C9" w:rsidRPr="00AB14C9" w:rsidRDefault="00AB14C9" w:rsidP="00AB14C9">
            <w:pPr>
              <w:spacing w:after="0" w:line="240" w:lineRule="auto"/>
              <w:rPr>
                <w:rFonts w:ascii="Times New Roman" w:hAnsi="Times New Roman"/>
                <w:sz w:val="28"/>
                <w:szCs w:val="28"/>
                <w:lang w:val="uk-UA"/>
              </w:rPr>
            </w:pPr>
            <w:r w:rsidRPr="00AB14C9">
              <w:rPr>
                <w:rFonts w:ascii="Times New Roman" w:hAnsi="Times New Roman"/>
                <w:sz w:val="28"/>
                <w:szCs w:val="28"/>
                <w:lang w:val="uk-UA"/>
              </w:rPr>
              <w:t>(смт. Гребінки)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color w:val="000000"/>
                <w:sz w:val="28"/>
                <w:szCs w:val="28"/>
              </w:rPr>
              <w:t xml:space="preserve">800 </w:t>
            </w:r>
            <w:r w:rsidRPr="00AB14C9">
              <w:rPr>
                <w:rFonts w:ascii="Times New Roman" w:hAnsi="Times New Roman"/>
                <w:color w:val="4D5156"/>
                <w:sz w:val="28"/>
                <w:szCs w:val="28"/>
                <w:shd w:val="clear" w:color="auto" w:fill="FFFFFF"/>
              </w:rPr>
              <w:t>м²</w:t>
            </w:r>
          </w:p>
          <w:p w:rsidR="00AB14C9" w:rsidRPr="00AB14C9" w:rsidRDefault="00AB14C9" w:rsidP="00AB14C9">
            <w:pPr>
              <w:spacing w:after="0" w:line="240" w:lineRule="auto"/>
              <w:jc w:val="both"/>
              <w:rPr>
                <w:rFonts w:ascii="Times New Roman" w:hAnsi="Times New Roman"/>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color w:val="000000"/>
                <w:sz w:val="28"/>
                <w:szCs w:val="28"/>
                <w:lang w:val="uk-UA"/>
              </w:rPr>
            </w:pPr>
            <w:r w:rsidRPr="00AB14C9">
              <w:rPr>
                <w:rFonts w:ascii="Times New Roman" w:hAnsi="Times New Roman"/>
                <w:color w:val="000000"/>
                <w:sz w:val="28"/>
                <w:szCs w:val="28"/>
                <w:lang w:val="uk-UA"/>
              </w:rPr>
              <w:t>180</w:t>
            </w:r>
          </w:p>
        </w:tc>
        <w:tc>
          <w:tcPr>
            <w:tcW w:w="139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____</w:t>
            </w:r>
          </w:p>
        </w:tc>
        <w:tc>
          <w:tcPr>
            <w:tcW w:w="2403"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sz w:val="28"/>
                <w:szCs w:val="28"/>
              </w:rPr>
            </w:pPr>
            <w:proofErr w:type="spellStart"/>
            <w:r w:rsidRPr="00AB14C9">
              <w:rPr>
                <w:rFonts w:ascii="Times New Roman" w:hAnsi="Times New Roman"/>
                <w:color w:val="000000"/>
                <w:sz w:val="28"/>
                <w:szCs w:val="28"/>
              </w:rPr>
              <w:t>Міжнародна</w:t>
            </w:r>
            <w:proofErr w:type="spellEnd"/>
            <w:r w:rsidRPr="00AB14C9">
              <w:rPr>
                <w:rFonts w:ascii="Times New Roman" w:hAnsi="Times New Roman"/>
                <w:color w:val="000000"/>
                <w:sz w:val="28"/>
                <w:szCs w:val="28"/>
              </w:rPr>
              <w:t xml:space="preserve"> </w:t>
            </w:r>
            <w:proofErr w:type="spellStart"/>
            <w:r w:rsidRPr="00AB14C9">
              <w:rPr>
                <w:rFonts w:ascii="Times New Roman" w:hAnsi="Times New Roman"/>
                <w:color w:val="000000"/>
                <w:sz w:val="28"/>
                <w:szCs w:val="28"/>
              </w:rPr>
              <w:t>організація</w:t>
            </w:r>
            <w:proofErr w:type="spellEnd"/>
            <w:r w:rsidRPr="00AB14C9">
              <w:rPr>
                <w:rFonts w:ascii="Times New Roman" w:hAnsi="Times New Roman"/>
                <w:color w:val="000000"/>
                <w:sz w:val="28"/>
                <w:szCs w:val="28"/>
              </w:rPr>
              <w:t xml:space="preserve"> UNICEF</w:t>
            </w:r>
          </w:p>
          <w:p w:rsidR="00AB14C9" w:rsidRPr="00AB14C9" w:rsidRDefault="00AB14C9" w:rsidP="00AB14C9">
            <w:pPr>
              <w:spacing w:after="0" w:line="240" w:lineRule="auto"/>
              <w:jc w:val="both"/>
              <w:rPr>
                <w:rFonts w:ascii="Times New Roman" w:hAnsi="Times New Roman"/>
                <w:color w:val="000000"/>
                <w:sz w:val="28"/>
                <w:szCs w:val="28"/>
              </w:rPr>
            </w:pP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4.</w:t>
            </w:r>
          </w:p>
        </w:tc>
        <w:tc>
          <w:tcPr>
            <w:tcW w:w="240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color w:val="000000"/>
                <w:sz w:val="28"/>
                <w:szCs w:val="28"/>
                <w:lang w:val="uk-UA"/>
              </w:rPr>
            </w:pPr>
            <w:r w:rsidRPr="00AB14C9">
              <w:rPr>
                <w:rFonts w:ascii="Times New Roman" w:hAnsi="Times New Roman"/>
                <w:color w:val="000000"/>
                <w:sz w:val="28"/>
                <w:szCs w:val="28"/>
                <w:lang w:val="uk-UA"/>
              </w:rPr>
              <w:t xml:space="preserve">ЗДО «Колосочок» Гребінківської селищної ради (с. </w:t>
            </w:r>
            <w:proofErr w:type="spellStart"/>
            <w:r w:rsidRPr="00AB14C9">
              <w:rPr>
                <w:rFonts w:ascii="Times New Roman" w:hAnsi="Times New Roman"/>
                <w:color w:val="000000"/>
                <w:sz w:val="28"/>
                <w:szCs w:val="28"/>
                <w:lang w:val="uk-UA"/>
              </w:rPr>
              <w:t>Саливонки</w:t>
            </w:r>
            <w:proofErr w:type="spellEnd"/>
            <w:r w:rsidRPr="00AB14C9">
              <w:rPr>
                <w:rFonts w:ascii="Times New Roman" w:hAnsi="Times New Roman"/>
                <w:color w:val="000000"/>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color w:val="000000"/>
                <w:sz w:val="28"/>
                <w:szCs w:val="28"/>
                <w:lang w:val="uk-UA"/>
              </w:rPr>
            </w:pPr>
            <w:r w:rsidRPr="00AB14C9">
              <w:rPr>
                <w:rFonts w:ascii="Times New Roman" w:hAnsi="Times New Roman"/>
                <w:color w:val="000000"/>
                <w:sz w:val="28"/>
                <w:szCs w:val="28"/>
                <w:lang w:val="uk-UA"/>
              </w:rPr>
              <w:t>укриття відсутнє</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center"/>
              <w:rPr>
                <w:rFonts w:ascii="Times New Roman" w:hAnsi="Times New Roman"/>
                <w:color w:val="000000"/>
                <w:sz w:val="28"/>
                <w:szCs w:val="28"/>
                <w:lang w:val="uk-UA"/>
              </w:rPr>
            </w:pPr>
            <w:r w:rsidRPr="00AB14C9">
              <w:rPr>
                <w:rFonts w:ascii="Times New Roman" w:hAnsi="Times New Roman"/>
                <w:color w:val="000000"/>
                <w:sz w:val="28"/>
                <w:szCs w:val="28"/>
                <w:lang w:val="uk-UA"/>
              </w:rPr>
              <w:t>____</w:t>
            </w:r>
          </w:p>
        </w:tc>
        <w:tc>
          <w:tcPr>
            <w:tcW w:w="139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31343,00</w:t>
            </w:r>
          </w:p>
        </w:tc>
        <w:tc>
          <w:tcPr>
            <w:tcW w:w="2403"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center"/>
              <w:rPr>
                <w:rFonts w:ascii="Times New Roman" w:hAnsi="Times New Roman"/>
                <w:color w:val="000000"/>
                <w:sz w:val="28"/>
                <w:szCs w:val="28"/>
                <w:lang w:val="uk-UA"/>
              </w:rPr>
            </w:pPr>
            <w:r w:rsidRPr="00AB14C9">
              <w:rPr>
                <w:rFonts w:ascii="Times New Roman" w:hAnsi="Times New Roman"/>
                <w:color w:val="000000"/>
                <w:sz w:val="28"/>
                <w:szCs w:val="28"/>
                <w:lang w:val="uk-UA"/>
              </w:rPr>
              <w:t>____</w:t>
            </w:r>
          </w:p>
        </w:tc>
      </w:tr>
      <w:tr w:rsidR="00AB14C9" w:rsidRPr="00AB14C9" w:rsidTr="00232FC6">
        <w:trPr>
          <w:trHeight w:val="299"/>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color w:val="000000"/>
                <w:sz w:val="28"/>
                <w:szCs w:val="28"/>
                <w:lang w:val="uk-UA"/>
              </w:rPr>
            </w:pPr>
            <w:r w:rsidRPr="00AB14C9">
              <w:rPr>
                <w:rFonts w:ascii="Times New Roman" w:hAnsi="Times New Roman"/>
                <w:color w:val="000000"/>
                <w:sz w:val="28"/>
                <w:szCs w:val="28"/>
                <w:lang w:val="uk-UA"/>
              </w:rPr>
              <w:t xml:space="preserve">ЗДО «Дружба» Гребінківської селищної ради (с. </w:t>
            </w:r>
            <w:proofErr w:type="spellStart"/>
            <w:r w:rsidRPr="00AB14C9">
              <w:rPr>
                <w:rFonts w:ascii="Times New Roman" w:hAnsi="Times New Roman"/>
                <w:color w:val="000000"/>
                <w:sz w:val="28"/>
                <w:szCs w:val="28"/>
                <w:lang w:val="uk-UA"/>
              </w:rPr>
              <w:t>Ксаверівка</w:t>
            </w:r>
            <w:proofErr w:type="spellEnd"/>
            <w:r w:rsidRPr="00AB14C9">
              <w:rPr>
                <w:rFonts w:ascii="Times New Roman" w:hAnsi="Times New Roman"/>
                <w:color w:val="000000"/>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color w:val="000000"/>
                <w:sz w:val="28"/>
                <w:szCs w:val="28"/>
                <w:lang w:val="uk-UA"/>
              </w:rPr>
            </w:pPr>
            <w:r w:rsidRPr="00AB14C9">
              <w:rPr>
                <w:rFonts w:ascii="Times New Roman" w:hAnsi="Times New Roman"/>
                <w:color w:val="000000"/>
                <w:sz w:val="28"/>
                <w:szCs w:val="28"/>
                <w:lang w:val="uk-UA"/>
              </w:rPr>
              <w:t>укриття відсутнє</w:t>
            </w:r>
          </w:p>
        </w:tc>
        <w:tc>
          <w:tcPr>
            <w:tcW w:w="1276"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center"/>
              <w:rPr>
                <w:rFonts w:ascii="Times New Roman" w:hAnsi="Times New Roman"/>
                <w:b/>
                <w:color w:val="000000"/>
                <w:sz w:val="28"/>
                <w:szCs w:val="28"/>
                <w:lang w:val="uk-UA"/>
              </w:rPr>
            </w:pPr>
            <w:r w:rsidRPr="00AB14C9">
              <w:rPr>
                <w:rFonts w:ascii="Times New Roman" w:hAnsi="Times New Roman"/>
                <w:b/>
                <w:color w:val="000000"/>
                <w:sz w:val="28"/>
                <w:szCs w:val="28"/>
                <w:lang w:val="uk-UA"/>
              </w:rPr>
              <w:t>_____</w:t>
            </w:r>
          </w:p>
        </w:tc>
        <w:tc>
          <w:tcPr>
            <w:tcW w:w="139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160" w:line="256" w:lineRule="auto"/>
              <w:jc w:val="center"/>
              <w:rPr>
                <w:rFonts w:ascii="Times New Roman" w:eastAsia="Calibri" w:hAnsi="Times New Roman"/>
                <w:b/>
                <w:sz w:val="28"/>
                <w:szCs w:val="28"/>
                <w:lang w:val="uk-UA" w:eastAsia="en-US"/>
              </w:rPr>
            </w:pPr>
            <w:r w:rsidRPr="00AB14C9">
              <w:rPr>
                <w:rFonts w:ascii="Times New Roman" w:eastAsia="Calibri" w:hAnsi="Times New Roman"/>
                <w:b/>
                <w:sz w:val="28"/>
                <w:szCs w:val="28"/>
                <w:lang w:val="uk-UA" w:eastAsia="en-US"/>
              </w:rPr>
              <w:t>_____</w:t>
            </w:r>
          </w:p>
        </w:tc>
        <w:tc>
          <w:tcPr>
            <w:tcW w:w="2403"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center"/>
              <w:rPr>
                <w:rFonts w:ascii="Times New Roman" w:hAnsi="Times New Roman"/>
                <w:b/>
                <w:color w:val="000000"/>
                <w:sz w:val="28"/>
                <w:szCs w:val="28"/>
                <w:lang w:val="uk-UA"/>
              </w:rPr>
            </w:pPr>
            <w:r w:rsidRPr="00AB14C9">
              <w:rPr>
                <w:rFonts w:ascii="Times New Roman" w:hAnsi="Times New Roman"/>
                <w:b/>
                <w:color w:val="000000"/>
                <w:sz w:val="28"/>
                <w:szCs w:val="28"/>
                <w:lang w:val="uk-UA"/>
              </w:rPr>
              <w:t>_____</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AB14C9" w:rsidRPr="00AB14C9" w:rsidRDefault="00AB14C9" w:rsidP="00AB14C9">
            <w:pPr>
              <w:spacing w:after="0" w:line="240" w:lineRule="auto"/>
              <w:jc w:val="both"/>
              <w:rPr>
                <w:rFonts w:ascii="Times New Roman" w:hAnsi="Times New Roman"/>
                <w:sz w:val="28"/>
                <w:szCs w:val="28"/>
                <w:lang w:val="uk-UA"/>
              </w:rPr>
            </w:pPr>
            <w:proofErr w:type="spellStart"/>
            <w:r w:rsidRPr="00AB14C9">
              <w:rPr>
                <w:rFonts w:ascii="Times New Roman" w:hAnsi="Times New Roman"/>
                <w:color w:val="000000"/>
                <w:sz w:val="28"/>
                <w:szCs w:val="28"/>
                <w:lang w:val="uk-UA"/>
              </w:rPr>
              <w:t>Гребінківський</w:t>
            </w:r>
            <w:proofErr w:type="spellEnd"/>
            <w:r w:rsidRPr="00AB14C9">
              <w:rPr>
                <w:rFonts w:ascii="Times New Roman" w:hAnsi="Times New Roman"/>
                <w:color w:val="000000"/>
                <w:sz w:val="28"/>
                <w:szCs w:val="28"/>
                <w:lang w:val="uk-UA"/>
              </w:rPr>
              <w:t xml:space="preserve"> академічний </w:t>
            </w:r>
            <w:r w:rsidRPr="00AB14C9">
              <w:rPr>
                <w:rFonts w:ascii="Times New Roman" w:hAnsi="Times New Roman"/>
                <w:color w:val="000000"/>
                <w:sz w:val="28"/>
                <w:szCs w:val="28"/>
                <w:lang w:val="uk-UA"/>
              </w:rPr>
              <w:lastRenderedPageBreak/>
              <w:t>ліцей Гребінківської селищної ради</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color w:val="000000"/>
                <w:sz w:val="28"/>
                <w:szCs w:val="28"/>
                <w:vertAlign w:val="superscript"/>
                <w:lang w:val="uk-UA" w:eastAsia="en-US"/>
              </w:rPr>
            </w:pPr>
            <w:r w:rsidRPr="00AB14C9">
              <w:rPr>
                <w:rFonts w:ascii="Times New Roman" w:eastAsia="Calibri" w:hAnsi="Times New Roman"/>
                <w:color w:val="000000"/>
                <w:sz w:val="28"/>
                <w:szCs w:val="28"/>
                <w:lang w:val="uk-UA" w:eastAsia="en-US"/>
              </w:rPr>
              <w:lastRenderedPageBreak/>
              <w:t>80 м</w:t>
            </w:r>
            <w:r w:rsidRPr="00AB14C9">
              <w:rPr>
                <w:rFonts w:ascii="Times New Roman" w:eastAsia="Calibri" w:hAnsi="Times New Roman"/>
                <w:color w:val="000000"/>
                <w:sz w:val="28"/>
                <w:szCs w:val="28"/>
                <w:vertAlign w:val="superscript"/>
                <w:lang w:val="uk-UA" w:eastAsia="en-US"/>
              </w:rPr>
              <w:t>2</w:t>
            </w:r>
          </w:p>
          <w:p w:rsidR="00AB14C9" w:rsidRPr="00AB14C9" w:rsidRDefault="00AB14C9" w:rsidP="00AB14C9">
            <w:pPr>
              <w:spacing w:after="160" w:line="256" w:lineRule="auto"/>
              <w:rPr>
                <w:rFonts w:ascii="Times New Roman" w:eastAsia="Calibri" w:hAnsi="Times New Roman"/>
                <w:sz w:val="28"/>
                <w:szCs w:val="28"/>
                <w:lang w:val="uk-UA" w:eastAsia="en-US"/>
              </w:rPr>
            </w:pPr>
          </w:p>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оренда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color w:val="000000"/>
                <w:sz w:val="28"/>
                <w:szCs w:val="28"/>
                <w:lang w:val="uk-UA" w:eastAsia="en-US"/>
              </w:rPr>
            </w:pPr>
            <w:r w:rsidRPr="00AB14C9">
              <w:rPr>
                <w:rFonts w:ascii="Times New Roman" w:eastAsia="Calibri" w:hAnsi="Times New Roman"/>
                <w:color w:val="000000"/>
                <w:sz w:val="28"/>
                <w:szCs w:val="28"/>
                <w:lang w:val="uk-UA" w:eastAsia="en-US"/>
              </w:rPr>
              <w:lastRenderedPageBreak/>
              <w:t>50</w:t>
            </w:r>
          </w:p>
          <w:p w:rsidR="00AB14C9" w:rsidRPr="00AB14C9" w:rsidRDefault="00AB14C9" w:rsidP="00AB14C9">
            <w:pPr>
              <w:spacing w:after="160" w:line="256" w:lineRule="auto"/>
              <w:rPr>
                <w:rFonts w:ascii="Times New Roman" w:eastAsia="Calibri" w:hAnsi="Times New Roman"/>
                <w:color w:val="000000"/>
                <w:sz w:val="28"/>
                <w:szCs w:val="28"/>
                <w:lang w:val="uk-UA" w:eastAsia="en-US"/>
              </w:rPr>
            </w:pPr>
          </w:p>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200</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color w:val="000000"/>
                <w:sz w:val="28"/>
                <w:szCs w:val="28"/>
                <w:lang w:val="uk-UA" w:eastAsia="en-US"/>
              </w:rPr>
            </w:pPr>
            <w:r w:rsidRPr="00AB14C9">
              <w:rPr>
                <w:rFonts w:ascii="Times New Roman" w:eastAsia="Calibri" w:hAnsi="Times New Roman"/>
                <w:color w:val="000000"/>
                <w:sz w:val="28"/>
                <w:szCs w:val="28"/>
                <w:lang w:val="uk-UA" w:eastAsia="en-US"/>
              </w:rPr>
              <w:lastRenderedPageBreak/>
              <w:t>засоби та матеріал</w:t>
            </w:r>
            <w:r w:rsidRPr="00AB14C9">
              <w:rPr>
                <w:rFonts w:ascii="Times New Roman" w:eastAsia="Calibri" w:hAnsi="Times New Roman"/>
                <w:color w:val="000000"/>
                <w:sz w:val="28"/>
                <w:szCs w:val="28"/>
                <w:lang w:val="uk-UA" w:eastAsia="en-US"/>
              </w:rPr>
              <w:lastRenderedPageBreak/>
              <w:t>и, придбані в 2022 р</w:t>
            </w:r>
          </w:p>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У 2023 р. – 0 грн.</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_____</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color w:val="000000"/>
                <w:sz w:val="28"/>
                <w:szCs w:val="28"/>
                <w:lang w:val="uk-UA"/>
              </w:rPr>
              <w:t>Дослідницька гімназія Гребінківської селищної ради</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lang w:val="uk-UA"/>
              </w:rPr>
              <w:t>укриття відсутнє</w:t>
            </w:r>
          </w:p>
          <w:p w:rsidR="00AB14C9" w:rsidRPr="00AB14C9" w:rsidRDefault="00AB14C9" w:rsidP="00AB14C9">
            <w:pPr>
              <w:spacing w:after="0" w:line="240" w:lineRule="auto"/>
              <w:jc w:val="both"/>
              <w:rPr>
                <w:rFonts w:ascii="Times New Roman" w:hAnsi="Times New Roman"/>
                <w:sz w:val="28"/>
                <w:szCs w:val="28"/>
                <w:lang w:val="uk-UA"/>
              </w:rPr>
            </w:pPr>
          </w:p>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color w:val="000000"/>
                <w:sz w:val="28"/>
                <w:szCs w:val="28"/>
                <w:lang w:val="uk-UA"/>
              </w:rPr>
              <w:t>120 м</w:t>
            </w:r>
            <w:r w:rsidRPr="00AB14C9">
              <w:rPr>
                <w:rFonts w:ascii="Times New Roman" w:hAnsi="Times New Roman"/>
                <w:color w:val="000000"/>
                <w:sz w:val="28"/>
                <w:szCs w:val="28"/>
                <w:vertAlign w:val="superscript"/>
                <w:lang w:val="uk-UA"/>
              </w:rPr>
              <w:t>2</w:t>
            </w:r>
          </w:p>
          <w:p w:rsidR="00AB14C9" w:rsidRPr="00AB14C9" w:rsidRDefault="00AB14C9" w:rsidP="00AB14C9">
            <w:pPr>
              <w:spacing w:after="160" w:line="256" w:lineRule="auto"/>
              <w:rPr>
                <w:rFonts w:ascii="Times New Roman" w:hAnsi="Times New Roman"/>
                <w:color w:val="000000"/>
                <w:sz w:val="28"/>
                <w:szCs w:val="28"/>
                <w:lang w:val="uk-UA"/>
              </w:rPr>
            </w:pPr>
            <w:r w:rsidRPr="00AB14C9">
              <w:rPr>
                <w:rFonts w:ascii="Times New Roman" w:hAnsi="Times New Roman"/>
                <w:color w:val="000000"/>
                <w:sz w:val="28"/>
                <w:szCs w:val="28"/>
                <w:lang w:val="uk-UA"/>
              </w:rPr>
              <w:t>- оренда</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jc w:val="center"/>
              <w:rPr>
                <w:rFonts w:ascii="Times New Roman" w:eastAsia="Calibri" w:hAnsi="Times New Roman"/>
                <w:sz w:val="28"/>
                <w:szCs w:val="28"/>
                <w:lang w:val="uk-UA" w:eastAsia="en-US"/>
              </w:rPr>
            </w:pPr>
          </w:p>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color w:val="000000"/>
                <w:sz w:val="28"/>
                <w:szCs w:val="28"/>
                <w:lang w:val="uk-UA" w:eastAsia="en-US"/>
              </w:rPr>
              <w:t>200</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r w:rsidRPr="00AB14C9">
              <w:rPr>
                <w:rFonts w:ascii="Times New Roman" w:hAnsi="Times New Roman"/>
                <w:color w:val="000000"/>
                <w:sz w:val="28"/>
                <w:szCs w:val="28"/>
                <w:lang w:val="uk-UA"/>
              </w:rPr>
              <w:t>155000</w:t>
            </w:r>
            <w:r w:rsidRPr="00AB14C9">
              <w:rPr>
                <w:rFonts w:ascii="Times New Roman" w:hAnsi="Times New Roman"/>
                <w:color w:val="000000"/>
                <w:sz w:val="28"/>
                <w:szCs w:val="28"/>
              </w:rPr>
              <w:t> </w:t>
            </w:r>
            <w:r w:rsidRPr="00AB14C9">
              <w:rPr>
                <w:rFonts w:ascii="Times New Roman" w:hAnsi="Times New Roman"/>
                <w:color w:val="000000"/>
                <w:sz w:val="28"/>
                <w:szCs w:val="28"/>
                <w:lang w:val="uk-UA"/>
              </w:rPr>
              <w:t>грн - ДЖЕП Дослідницьке;</w:t>
            </w:r>
          </w:p>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hAnsi="Times New Roman"/>
                <w:color w:val="000000"/>
                <w:sz w:val="28"/>
                <w:szCs w:val="28"/>
                <w:lang w:val="uk-UA"/>
              </w:rPr>
              <w:t>16140 грн - відділ освіти</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w:t>
            </w:r>
            <w:r w:rsidRPr="00AB14C9">
              <w:rPr>
                <w:rFonts w:ascii="Times New Roman" w:eastAsia="Calibri" w:hAnsi="Times New Roman"/>
                <w:color w:val="000000"/>
                <w:sz w:val="28"/>
                <w:szCs w:val="28"/>
                <w:lang w:val="uk-UA" w:eastAsia="en-US"/>
              </w:rPr>
              <w:t>3500 грн - жителі будинку Вчених, 3</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8.</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rPr>
                <w:rFonts w:ascii="Times New Roman" w:hAnsi="Times New Roman"/>
                <w:color w:val="000000"/>
                <w:sz w:val="28"/>
                <w:szCs w:val="28"/>
                <w:lang w:val="uk-UA"/>
              </w:rPr>
            </w:pPr>
            <w:proofErr w:type="spellStart"/>
            <w:r w:rsidRPr="00AB14C9">
              <w:rPr>
                <w:rFonts w:ascii="Times New Roman" w:hAnsi="Times New Roman"/>
                <w:color w:val="000000"/>
                <w:sz w:val="28"/>
                <w:szCs w:val="28"/>
                <w:lang w:val="uk-UA"/>
              </w:rPr>
              <w:t>В.Новоселицька</w:t>
            </w:r>
            <w:proofErr w:type="spellEnd"/>
            <w:r w:rsidRPr="00AB14C9">
              <w:rPr>
                <w:rFonts w:ascii="Times New Roman" w:hAnsi="Times New Roman"/>
                <w:color w:val="000000"/>
                <w:sz w:val="28"/>
                <w:szCs w:val="28"/>
                <w:lang w:val="uk-UA"/>
              </w:rPr>
              <w:t xml:space="preserve"> філія ОЗО «</w:t>
            </w:r>
            <w:proofErr w:type="spellStart"/>
            <w:r w:rsidRPr="00AB14C9">
              <w:rPr>
                <w:rFonts w:ascii="Times New Roman" w:hAnsi="Times New Roman"/>
                <w:color w:val="000000"/>
                <w:sz w:val="28"/>
                <w:szCs w:val="28"/>
                <w:lang w:val="uk-UA"/>
              </w:rPr>
              <w:t>Гребінківський</w:t>
            </w:r>
            <w:proofErr w:type="spellEnd"/>
            <w:r w:rsidRPr="00AB14C9">
              <w:rPr>
                <w:rFonts w:ascii="Times New Roman" w:hAnsi="Times New Roman"/>
                <w:color w:val="000000"/>
                <w:sz w:val="28"/>
                <w:szCs w:val="28"/>
                <w:lang w:val="uk-UA"/>
              </w:rPr>
              <w:t xml:space="preserve"> ліцей» Гребінківської селищної ради</w:t>
            </w:r>
          </w:p>
          <w:p w:rsidR="00AB14C9" w:rsidRPr="00AB14C9" w:rsidRDefault="00AB14C9" w:rsidP="00AB14C9">
            <w:pPr>
              <w:spacing w:after="0" w:line="240" w:lineRule="auto"/>
              <w:rPr>
                <w:rFonts w:ascii="Times New Roman" w:hAnsi="Times New Roman"/>
                <w:color w:val="00000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sz w:val="28"/>
                <w:szCs w:val="28"/>
              </w:rPr>
              <w:t> </w:t>
            </w:r>
            <w:r w:rsidRPr="00AB14C9">
              <w:rPr>
                <w:rFonts w:ascii="Times New Roman" w:hAnsi="Times New Roman"/>
                <w:color w:val="000000"/>
                <w:sz w:val="28"/>
                <w:szCs w:val="28"/>
              </w:rPr>
              <w:t>20</w:t>
            </w:r>
            <w:r w:rsidRPr="00AB14C9">
              <w:rPr>
                <w:rFonts w:ascii="Times New Roman" w:hAnsi="Times New Roman"/>
                <w:sz w:val="28"/>
                <w:szCs w:val="28"/>
                <w:lang w:val="uk-UA"/>
              </w:rPr>
              <w:t xml:space="preserve"> м</w:t>
            </w:r>
            <w:r w:rsidRPr="00AB14C9">
              <w:rPr>
                <w:rFonts w:ascii="Times New Roman" w:hAnsi="Times New Roman"/>
                <w:sz w:val="28"/>
                <w:szCs w:val="28"/>
                <w:vertAlign w:val="superscript"/>
                <w:lang w:val="uk-UA"/>
              </w:rPr>
              <w:t>2</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center"/>
              <w:rPr>
                <w:rFonts w:ascii="Times New Roman" w:hAnsi="Times New Roman"/>
                <w:sz w:val="28"/>
                <w:szCs w:val="28"/>
                <w:lang w:val="uk-UA"/>
              </w:rPr>
            </w:pPr>
            <w:r w:rsidRPr="00AB14C9">
              <w:rPr>
                <w:rFonts w:ascii="Times New Roman" w:hAnsi="Times New Roman"/>
                <w:color w:val="000000"/>
                <w:sz w:val="28"/>
                <w:szCs w:val="28"/>
              </w:rPr>
              <w:t>3</w:t>
            </w:r>
            <w:r w:rsidRPr="00AB14C9">
              <w:rPr>
                <w:rFonts w:ascii="Times New Roman" w:hAnsi="Times New Roman"/>
                <w:color w:val="000000"/>
                <w:sz w:val="28"/>
                <w:szCs w:val="28"/>
                <w:lang w:val="uk-UA"/>
              </w:rPr>
              <w:t>0</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r w:rsidRPr="00AB14C9">
              <w:rPr>
                <w:rFonts w:ascii="Times New Roman" w:hAnsi="Times New Roman"/>
                <w:color w:val="000000"/>
                <w:sz w:val="28"/>
                <w:szCs w:val="28"/>
                <w:lang w:val="uk-UA"/>
              </w:rPr>
              <w:t xml:space="preserve">18512,50 </w:t>
            </w:r>
            <w:r w:rsidRPr="00AB14C9">
              <w:rPr>
                <w:rFonts w:ascii="Times New Roman" w:hAnsi="Times New Roman"/>
                <w:color w:val="000000"/>
                <w:sz w:val="28"/>
                <w:szCs w:val="28"/>
              </w:rPr>
              <w:t>грн.</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jc w:val="center"/>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____</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9.</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proofErr w:type="spellStart"/>
            <w:r w:rsidRPr="00AB14C9">
              <w:rPr>
                <w:rFonts w:ascii="Times New Roman" w:hAnsi="Times New Roman"/>
                <w:color w:val="000000"/>
                <w:sz w:val="28"/>
                <w:szCs w:val="28"/>
              </w:rPr>
              <w:t>Лосятинська</w:t>
            </w:r>
            <w:proofErr w:type="spellEnd"/>
            <w:r w:rsidRPr="00AB14C9">
              <w:rPr>
                <w:rFonts w:ascii="Times New Roman" w:hAnsi="Times New Roman"/>
                <w:color w:val="000000"/>
                <w:sz w:val="28"/>
                <w:szCs w:val="28"/>
              </w:rPr>
              <w:t xml:space="preserve"> </w:t>
            </w:r>
            <w:proofErr w:type="spellStart"/>
            <w:r w:rsidRPr="00AB14C9">
              <w:rPr>
                <w:rFonts w:ascii="Times New Roman" w:hAnsi="Times New Roman"/>
                <w:color w:val="000000"/>
                <w:sz w:val="28"/>
                <w:szCs w:val="28"/>
              </w:rPr>
              <w:t>гімназія</w:t>
            </w:r>
            <w:proofErr w:type="spellEnd"/>
            <w:r w:rsidRPr="00AB14C9">
              <w:rPr>
                <w:rFonts w:ascii="Times New Roman" w:hAnsi="Times New Roman"/>
                <w:color w:val="000000"/>
                <w:sz w:val="28"/>
                <w:szCs w:val="28"/>
                <w:lang w:val="uk-UA"/>
              </w:rPr>
              <w:t xml:space="preserve"> Гребінківської селищної ради</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sz w:val="28"/>
                <w:szCs w:val="28"/>
              </w:rPr>
              <w:t> </w:t>
            </w:r>
            <w:r w:rsidRPr="00AB14C9">
              <w:rPr>
                <w:rFonts w:ascii="Times New Roman" w:hAnsi="Times New Roman"/>
                <w:color w:val="000000"/>
                <w:sz w:val="28"/>
                <w:szCs w:val="28"/>
              </w:rPr>
              <w:t>63</w:t>
            </w:r>
            <w:r w:rsidRPr="00AB14C9">
              <w:rPr>
                <w:rFonts w:ascii="Times New Roman" w:hAnsi="Times New Roman"/>
                <w:sz w:val="28"/>
                <w:szCs w:val="28"/>
                <w:lang w:val="uk-UA"/>
              </w:rPr>
              <w:t xml:space="preserve"> м</w:t>
            </w:r>
            <w:r w:rsidRPr="00AB14C9">
              <w:rPr>
                <w:rFonts w:ascii="Times New Roman" w:hAnsi="Times New Roman"/>
                <w:sz w:val="28"/>
                <w:szCs w:val="28"/>
                <w:vertAlign w:val="superscript"/>
                <w:lang w:val="uk-UA"/>
              </w:rPr>
              <w:t>2</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r w:rsidRPr="00AB14C9">
              <w:rPr>
                <w:rFonts w:ascii="Times New Roman" w:hAnsi="Times New Roman"/>
                <w:color w:val="000000"/>
                <w:sz w:val="28"/>
                <w:szCs w:val="28"/>
                <w:lang w:val="uk-UA"/>
              </w:rPr>
              <w:t>50</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r w:rsidRPr="00AB14C9">
              <w:rPr>
                <w:rFonts w:ascii="Times New Roman" w:hAnsi="Times New Roman"/>
                <w:color w:val="000000"/>
                <w:sz w:val="28"/>
                <w:szCs w:val="28"/>
              </w:rPr>
              <w:t>1</w:t>
            </w:r>
            <w:r w:rsidRPr="00AB14C9">
              <w:rPr>
                <w:rFonts w:ascii="Times New Roman" w:hAnsi="Times New Roman"/>
                <w:color w:val="000000"/>
                <w:sz w:val="28"/>
                <w:szCs w:val="28"/>
                <w:lang w:val="uk-UA"/>
              </w:rPr>
              <w:t>9906,50 грн</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sz w:val="28"/>
                <w:szCs w:val="28"/>
              </w:rPr>
              <w:t> </w:t>
            </w:r>
            <w:r w:rsidRPr="00AB14C9">
              <w:rPr>
                <w:rFonts w:ascii="Times New Roman" w:hAnsi="Times New Roman"/>
                <w:color w:val="000000"/>
                <w:sz w:val="28"/>
                <w:szCs w:val="28"/>
              </w:rPr>
              <w:t xml:space="preserve">1250 – </w:t>
            </w:r>
            <w:proofErr w:type="spellStart"/>
            <w:r w:rsidRPr="00AB14C9">
              <w:rPr>
                <w:rFonts w:ascii="Times New Roman" w:hAnsi="Times New Roman"/>
                <w:color w:val="000000"/>
                <w:sz w:val="28"/>
                <w:szCs w:val="28"/>
              </w:rPr>
              <w:t>батьківські</w:t>
            </w:r>
            <w:proofErr w:type="spellEnd"/>
            <w:r w:rsidRPr="00AB14C9">
              <w:rPr>
                <w:rFonts w:ascii="Times New Roman" w:hAnsi="Times New Roman"/>
                <w:color w:val="000000"/>
                <w:sz w:val="28"/>
                <w:szCs w:val="28"/>
              </w:rPr>
              <w:t>;</w:t>
            </w:r>
          </w:p>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hAnsi="Times New Roman"/>
                <w:color w:val="000000"/>
                <w:sz w:val="28"/>
                <w:szCs w:val="28"/>
                <w:lang w:val="uk-UA"/>
              </w:rPr>
              <w:t>900 - спонсорські</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10.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proofErr w:type="spellStart"/>
            <w:r w:rsidRPr="00AB14C9">
              <w:rPr>
                <w:rFonts w:ascii="Times New Roman" w:hAnsi="Times New Roman"/>
                <w:color w:val="000000"/>
                <w:sz w:val="28"/>
                <w:szCs w:val="28"/>
              </w:rPr>
              <w:t>Ксаверівська</w:t>
            </w:r>
            <w:proofErr w:type="spellEnd"/>
            <w:r w:rsidRPr="00AB14C9">
              <w:rPr>
                <w:rFonts w:ascii="Times New Roman" w:hAnsi="Times New Roman"/>
                <w:color w:val="000000"/>
                <w:sz w:val="28"/>
                <w:szCs w:val="28"/>
              </w:rPr>
              <w:t xml:space="preserve"> </w:t>
            </w:r>
            <w:proofErr w:type="spellStart"/>
            <w:r w:rsidRPr="00AB14C9">
              <w:rPr>
                <w:rFonts w:ascii="Times New Roman" w:hAnsi="Times New Roman"/>
                <w:color w:val="000000"/>
                <w:sz w:val="28"/>
                <w:szCs w:val="28"/>
              </w:rPr>
              <w:t>гімназія</w:t>
            </w:r>
            <w:proofErr w:type="spellEnd"/>
            <w:r w:rsidRPr="00AB14C9">
              <w:rPr>
                <w:rFonts w:ascii="Times New Roman" w:hAnsi="Times New Roman"/>
                <w:color w:val="000000"/>
                <w:sz w:val="28"/>
                <w:szCs w:val="28"/>
                <w:lang w:val="uk-UA"/>
              </w:rPr>
              <w:t xml:space="preserve"> Гребінківської селищної ради</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w:t>
            </w:r>
            <w:r w:rsidRPr="00AB14C9">
              <w:rPr>
                <w:rFonts w:ascii="Times New Roman" w:eastAsia="Calibri" w:hAnsi="Times New Roman"/>
                <w:color w:val="000000"/>
                <w:sz w:val="28"/>
                <w:szCs w:val="28"/>
                <w:lang w:val="uk-UA" w:eastAsia="en-US"/>
              </w:rPr>
              <w:t xml:space="preserve">78 </w:t>
            </w:r>
            <w:r w:rsidRPr="00AB14C9">
              <w:rPr>
                <w:rFonts w:ascii="Times New Roman" w:eastAsia="Calibri" w:hAnsi="Times New Roman"/>
                <w:sz w:val="28"/>
                <w:szCs w:val="28"/>
                <w:lang w:val="uk-UA" w:eastAsia="en-US"/>
              </w:rPr>
              <w:t>м</w:t>
            </w:r>
            <w:r w:rsidRPr="00AB14C9">
              <w:rPr>
                <w:rFonts w:ascii="Times New Roman" w:eastAsia="Calibri" w:hAnsi="Times New Roman"/>
                <w:sz w:val="28"/>
                <w:szCs w:val="28"/>
                <w:vertAlign w:val="superscript"/>
                <w:lang w:val="uk-UA"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sz w:val="28"/>
                <w:szCs w:val="28"/>
              </w:rPr>
              <w:t> </w:t>
            </w:r>
            <w:r w:rsidRPr="00AB14C9">
              <w:rPr>
                <w:rFonts w:ascii="Times New Roman" w:hAnsi="Times New Roman"/>
                <w:color w:val="000000"/>
                <w:sz w:val="28"/>
                <w:szCs w:val="28"/>
              </w:rPr>
              <w:t>50</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w:t>
            </w:r>
          </w:p>
          <w:p w:rsidR="00AB14C9" w:rsidRPr="00AB14C9" w:rsidRDefault="00AB14C9" w:rsidP="00AB14C9">
            <w:pPr>
              <w:spacing w:after="160" w:line="256" w:lineRule="auto"/>
              <w:rPr>
                <w:rFonts w:ascii="Times New Roman" w:eastAsia="Calibri" w:hAnsi="Times New Roman"/>
                <w:color w:val="000000"/>
                <w:sz w:val="28"/>
                <w:szCs w:val="28"/>
                <w:lang w:val="uk-UA" w:eastAsia="en-US"/>
              </w:rPr>
            </w:pPr>
            <w:r w:rsidRPr="00AB14C9">
              <w:rPr>
                <w:rFonts w:ascii="Times New Roman" w:eastAsia="Calibri" w:hAnsi="Times New Roman"/>
                <w:sz w:val="28"/>
                <w:szCs w:val="28"/>
                <w:lang w:val="uk-UA" w:eastAsia="en-US"/>
              </w:rPr>
              <w:t xml:space="preserve">   </w:t>
            </w:r>
            <w:r w:rsidRPr="00AB14C9">
              <w:rPr>
                <w:rFonts w:ascii="Times New Roman" w:eastAsia="Calibri" w:hAnsi="Times New Roman"/>
                <w:color w:val="000000"/>
                <w:sz w:val="28"/>
                <w:szCs w:val="28"/>
                <w:lang w:val="uk-UA" w:eastAsia="en-US"/>
              </w:rPr>
              <w:t>31468,20 грн.</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rPr>
                <w:rFonts w:ascii="Times New Roman" w:hAnsi="Times New Roman"/>
                <w:sz w:val="28"/>
                <w:szCs w:val="28"/>
              </w:rPr>
            </w:pPr>
            <w:r w:rsidRPr="00AB14C9">
              <w:rPr>
                <w:rFonts w:ascii="Times New Roman" w:hAnsi="Times New Roman"/>
                <w:sz w:val="28"/>
                <w:szCs w:val="28"/>
              </w:rPr>
              <w:t> </w:t>
            </w:r>
          </w:p>
          <w:p w:rsidR="00AB14C9" w:rsidRPr="00AB14C9" w:rsidRDefault="00AB14C9" w:rsidP="00AB14C9">
            <w:pPr>
              <w:spacing w:after="160" w:line="256" w:lineRule="auto"/>
              <w:rPr>
                <w:rFonts w:ascii="Times New Roman" w:eastAsia="Calibri" w:hAnsi="Times New Roman"/>
                <w:sz w:val="28"/>
                <w:szCs w:val="28"/>
                <w:lang w:val="uk-UA" w:eastAsia="en-US"/>
              </w:rPr>
            </w:pP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11.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r w:rsidRPr="00AB14C9">
              <w:rPr>
                <w:rFonts w:ascii="Times New Roman" w:hAnsi="Times New Roman"/>
                <w:color w:val="000000"/>
                <w:sz w:val="28"/>
                <w:szCs w:val="28"/>
                <w:lang w:val="uk-UA"/>
              </w:rPr>
              <w:t>ОЗО «</w:t>
            </w:r>
            <w:proofErr w:type="spellStart"/>
            <w:r w:rsidRPr="00AB14C9">
              <w:rPr>
                <w:rFonts w:ascii="Times New Roman" w:hAnsi="Times New Roman"/>
                <w:color w:val="000000"/>
                <w:sz w:val="28"/>
                <w:szCs w:val="28"/>
                <w:lang w:val="uk-UA"/>
              </w:rPr>
              <w:t>Гребінківський</w:t>
            </w:r>
            <w:proofErr w:type="spellEnd"/>
            <w:r w:rsidRPr="00AB14C9">
              <w:rPr>
                <w:rFonts w:ascii="Times New Roman" w:hAnsi="Times New Roman"/>
                <w:color w:val="000000"/>
                <w:sz w:val="28"/>
                <w:szCs w:val="28"/>
                <w:lang w:val="uk-UA"/>
              </w:rPr>
              <w:t xml:space="preserve"> ліцей»</w:t>
            </w:r>
          </w:p>
          <w:p w:rsidR="00AB14C9" w:rsidRPr="00AB14C9" w:rsidRDefault="00AB14C9" w:rsidP="00AB14C9">
            <w:pPr>
              <w:spacing w:after="0" w:line="240" w:lineRule="auto"/>
              <w:jc w:val="both"/>
              <w:rPr>
                <w:rFonts w:ascii="Times New Roman" w:hAnsi="Times New Roman"/>
                <w:sz w:val="28"/>
                <w:szCs w:val="28"/>
                <w:lang w:val="uk-UA" w:eastAsia="uk-UA"/>
              </w:rPr>
            </w:pPr>
            <w:r w:rsidRPr="00AB14C9">
              <w:rPr>
                <w:rFonts w:ascii="Times New Roman" w:hAnsi="Times New Roman"/>
                <w:color w:val="000000"/>
                <w:sz w:val="28"/>
                <w:szCs w:val="28"/>
                <w:lang w:val="uk-UA" w:eastAsia="uk-UA"/>
              </w:rPr>
              <w:t>Гребінківської селищної ради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w:t>
            </w:r>
            <w:r w:rsidRPr="00AB14C9">
              <w:rPr>
                <w:rFonts w:ascii="Times New Roman" w:eastAsia="Calibri" w:hAnsi="Times New Roman"/>
                <w:color w:val="000000"/>
                <w:sz w:val="28"/>
                <w:szCs w:val="28"/>
                <w:lang w:val="uk-UA" w:eastAsia="en-US"/>
              </w:rPr>
              <w:t>377 м</w:t>
            </w:r>
            <w:r w:rsidRPr="00AB14C9">
              <w:rPr>
                <w:rFonts w:ascii="Times New Roman" w:eastAsia="Calibri" w:hAnsi="Times New Roman"/>
                <w:color w:val="000000"/>
                <w:sz w:val="28"/>
                <w:szCs w:val="28"/>
                <w:vertAlign w:val="superscript"/>
                <w:lang w:val="uk-UA"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color w:val="000000"/>
                <w:sz w:val="28"/>
                <w:szCs w:val="28"/>
              </w:rPr>
              <w:t>380</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_____</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_____</w:t>
            </w:r>
          </w:p>
        </w:tc>
      </w:tr>
      <w:tr w:rsidR="00AB14C9" w:rsidRPr="00AB14C9" w:rsidTr="00232FC6">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12.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proofErr w:type="spellStart"/>
            <w:r w:rsidRPr="00AB14C9">
              <w:rPr>
                <w:rFonts w:ascii="Times New Roman" w:hAnsi="Times New Roman"/>
                <w:color w:val="000000"/>
                <w:sz w:val="28"/>
                <w:szCs w:val="28"/>
              </w:rPr>
              <w:t>Саливонківська</w:t>
            </w:r>
            <w:proofErr w:type="spellEnd"/>
            <w:r w:rsidRPr="00AB14C9">
              <w:rPr>
                <w:rFonts w:ascii="Times New Roman" w:hAnsi="Times New Roman"/>
                <w:color w:val="000000"/>
                <w:sz w:val="28"/>
                <w:szCs w:val="28"/>
              </w:rPr>
              <w:t xml:space="preserve"> </w:t>
            </w:r>
            <w:proofErr w:type="spellStart"/>
            <w:r w:rsidRPr="00AB14C9">
              <w:rPr>
                <w:rFonts w:ascii="Times New Roman" w:hAnsi="Times New Roman"/>
                <w:color w:val="000000"/>
                <w:sz w:val="28"/>
                <w:szCs w:val="28"/>
              </w:rPr>
              <w:t>гімназія</w:t>
            </w:r>
            <w:proofErr w:type="spellEnd"/>
            <w:r w:rsidRPr="00AB14C9">
              <w:rPr>
                <w:rFonts w:ascii="Times New Roman" w:hAnsi="Times New Roman"/>
                <w:color w:val="000000"/>
                <w:sz w:val="28"/>
                <w:szCs w:val="28"/>
                <w:lang w:val="uk-UA"/>
              </w:rPr>
              <w:t xml:space="preserve"> Гребінківської селищної ради</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lastRenderedPageBreak/>
              <w:t> </w:t>
            </w:r>
            <w:r w:rsidRPr="00AB14C9">
              <w:rPr>
                <w:rFonts w:ascii="Times New Roman" w:hAnsi="Times New Roman"/>
                <w:color w:val="000000"/>
                <w:sz w:val="28"/>
                <w:szCs w:val="28"/>
              </w:rPr>
              <w:t>250</w:t>
            </w:r>
            <w:r w:rsidRPr="00AB14C9">
              <w:rPr>
                <w:rFonts w:ascii="Times New Roman" w:hAnsi="Times New Roman"/>
                <w:color w:val="000000"/>
                <w:sz w:val="28"/>
                <w:szCs w:val="28"/>
                <w:lang w:val="uk-UA"/>
              </w:rPr>
              <w:t xml:space="preserve"> (укриття під </w:t>
            </w:r>
            <w:proofErr w:type="spellStart"/>
            <w:r w:rsidRPr="00AB14C9">
              <w:rPr>
                <w:rFonts w:ascii="Times New Roman" w:hAnsi="Times New Roman"/>
                <w:color w:val="000000"/>
                <w:sz w:val="28"/>
                <w:szCs w:val="28"/>
                <w:lang w:val="uk-UA"/>
              </w:rPr>
              <w:t>адмінбудівлею</w:t>
            </w:r>
            <w:proofErr w:type="spellEnd"/>
            <w:r w:rsidRPr="00AB14C9">
              <w:rPr>
                <w:rFonts w:ascii="Times New Roman" w:hAnsi="Times New Roman"/>
                <w:color w:val="000000"/>
                <w:sz w:val="28"/>
                <w:szCs w:val="28"/>
                <w:lang w:val="uk-UA"/>
              </w:rPr>
              <w:t xml:space="preserve"> – </w:t>
            </w:r>
            <w:proofErr w:type="spellStart"/>
            <w:r w:rsidRPr="00AB14C9">
              <w:rPr>
                <w:rFonts w:ascii="Times New Roman" w:hAnsi="Times New Roman"/>
                <w:color w:val="000000"/>
                <w:sz w:val="28"/>
                <w:szCs w:val="28"/>
                <w:lang w:val="uk-UA"/>
              </w:rPr>
              <w:lastRenderedPageBreak/>
              <w:t>рзпорядження</w:t>
            </w:r>
            <w:proofErr w:type="spellEnd"/>
            <w:r w:rsidRPr="00AB14C9">
              <w:rPr>
                <w:rFonts w:ascii="Times New Roman" w:hAnsi="Times New Roman"/>
                <w:color w:val="000000"/>
                <w:sz w:val="28"/>
                <w:szCs w:val="28"/>
                <w:lang w:val="uk-UA"/>
              </w:rPr>
              <w:t xml:space="preserve"> голови)</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rPr>
            </w:pPr>
            <w:r w:rsidRPr="00AB14C9">
              <w:rPr>
                <w:rFonts w:ascii="Times New Roman" w:hAnsi="Times New Roman"/>
                <w:sz w:val="28"/>
                <w:szCs w:val="28"/>
              </w:rPr>
              <w:lastRenderedPageBreak/>
              <w:t> </w:t>
            </w:r>
            <w:r w:rsidRPr="00AB14C9">
              <w:rPr>
                <w:rFonts w:ascii="Times New Roman" w:hAnsi="Times New Roman"/>
                <w:color w:val="000000"/>
                <w:sz w:val="28"/>
                <w:szCs w:val="28"/>
              </w:rPr>
              <w:t>250</w:t>
            </w:r>
          </w:p>
          <w:p w:rsidR="00AB14C9" w:rsidRPr="00AB14C9" w:rsidRDefault="00AB14C9" w:rsidP="00AB14C9">
            <w:pPr>
              <w:spacing w:after="160" w:line="256" w:lineRule="auto"/>
              <w:rPr>
                <w:rFonts w:ascii="Times New Roman" w:eastAsia="Calibri" w:hAnsi="Times New Roman"/>
                <w:sz w:val="28"/>
                <w:szCs w:val="28"/>
                <w:lang w:val="uk-UA" w:eastAsia="en-US"/>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160" w:line="256" w:lineRule="auto"/>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92810,00 грн.</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AB14C9" w:rsidRPr="00AB14C9" w:rsidRDefault="00AB14C9" w:rsidP="00AB14C9">
            <w:pPr>
              <w:spacing w:after="0" w:line="240" w:lineRule="auto"/>
              <w:jc w:val="both"/>
              <w:rPr>
                <w:rFonts w:ascii="Times New Roman" w:hAnsi="Times New Roman"/>
                <w:sz w:val="28"/>
                <w:szCs w:val="28"/>
                <w:lang w:val="uk-UA"/>
              </w:rPr>
            </w:pPr>
            <w:r w:rsidRPr="00AB14C9">
              <w:rPr>
                <w:rFonts w:ascii="Times New Roman" w:hAnsi="Times New Roman"/>
                <w:sz w:val="28"/>
                <w:szCs w:val="28"/>
              </w:rPr>
              <w:t> </w:t>
            </w:r>
            <w:r w:rsidRPr="00AB14C9">
              <w:rPr>
                <w:rFonts w:ascii="Times New Roman" w:hAnsi="Times New Roman"/>
                <w:color w:val="000000"/>
                <w:sz w:val="28"/>
                <w:szCs w:val="28"/>
              </w:rPr>
              <w:t>15</w:t>
            </w:r>
            <w:r w:rsidRPr="00AB14C9">
              <w:rPr>
                <w:rFonts w:ascii="Times New Roman" w:hAnsi="Times New Roman"/>
                <w:color w:val="000000"/>
                <w:sz w:val="28"/>
                <w:szCs w:val="28"/>
                <w:lang w:val="uk-UA"/>
              </w:rPr>
              <w:t>,</w:t>
            </w:r>
            <w:r w:rsidRPr="00AB14C9">
              <w:rPr>
                <w:rFonts w:ascii="Times New Roman" w:hAnsi="Times New Roman"/>
                <w:color w:val="000000"/>
                <w:sz w:val="28"/>
                <w:szCs w:val="28"/>
              </w:rPr>
              <w:t>000</w:t>
            </w:r>
            <w:r w:rsidRPr="00AB14C9">
              <w:rPr>
                <w:rFonts w:ascii="Times New Roman" w:hAnsi="Times New Roman"/>
                <w:color w:val="000000"/>
                <w:sz w:val="28"/>
                <w:szCs w:val="28"/>
                <w:lang w:val="uk-UA"/>
              </w:rPr>
              <w:t xml:space="preserve"> грн</w:t>
            </w:r>
          </w:p>
          <w:p w:rsidR="00AB14C9" w:rsidRPr="00AB14C9" w:rsidRDefault="00AB14C9" w:rsidP="00AB14C9">
            <w:pPr>
              <w:spacing w:after="160" w:line="256" w:lineRule="auto"/>
              <w:rPr>
                <w:rFonts w:ascii="Times New Roman" w:eastAsia="Calibri" w:hAnsi="Times New Roman"/>
                <w:sz w:val="28"/>
                <w:szCs w:val="28"/>
                <w:lang w:val="uk-UA" w:eastAsia="en-US"/>
              </w:rPr>
            </w:pPr>
          </w:p>
        </w:tc>
      </w:tr>
    </w:tbl>
    <w:p w:rsidR="00AB14C9" w:rsidRPr="00AB14C9" w:rsidRDefault="00AB14C9" w:rsidP="00AB14C9">
      <w:pPr>
        <w:spacing w:after="0" w:line="256" w:lineRule="auto"/>
        <w:jc w:val="both"/>
        <w:rPr>
          <w:rFonts w:ascii="Times New Roman" w:hAnsi="Times New Roman"/>
          <w:color w:val="000000"/>
          <w:sz w:val="28"/>
          <w:szCs w:val="28"/>
          <w:lang w:val="uk-UA" w:eastAsia="uk-UA"/>
        </w:rPr>
      </w:pPr>
    </w:p>
    <w:p w:rsidR="00AB14C9" w:rsidRPr="00AB14C9" w:rsidRDefault="00AB14C9" w:rsidP="00AB14C9">
      <w:pPr>
        <w:shd w:val="clear" w:color="auto" w:fill="FFFFFF"/>
        <w:spacing w:after="0" w:line="240" w:lineRule="auto"/>
        <w:jc w:val="center"/>
        <w:rPr>
          <w:rFonts w:ascii="Times New Roman" w:eastAsia="Calibri" w:hAnsi="Times New Roman"/>
          <w:sz w:val="28"/>
          <w:szCs w:val="28"/>
          <w:u w:val="single"/>
          <w:lang w:val="uk-UA" w:eastAsia="en-US"/>
        </w:rPr>
      </w:pPr>
      <w:r w:rsidRPr="00AB14C9">
        <w:rPr>
          <w:rFonts w:ascii="Times New Roman" w:hAnsi="Times New Roman"/>
          <w:color w:val="000000"/>
          <w:sz w:val="28"/>
          <w:szCs w:val="28"/>
          <w:lang w:val="uk-UA" w:eastAsia="uk-UA"/>
        </w:rPr>
        <w:t xml:space="preserve">          </w:t>
      </w:r>
      <w:r w:rsidRPr="00AB14C9">
        <w:rPr>
          <w:rFonts w:ascii="Times New Roman" w:eastAsia="Calibri" w:hAnsi="Times New Roman"/>
          <w:sz w:val="28"/>
          <w:szCs w:val="28"/>
          <w:u w:val="single"/>
          <w:lang w:val="uk-UA" w:eastAsia="en-US"/>
        </w:rPr>
        <w:t>Зміцнення матеріально – технічної бази закладів освіти</w:t>
      </w:r>
    </w:p>
    <w:p w:rsidR="00AB14C9" w:rsidRPr="00AB14C9" w:rsidRDefault="00AB14C9" w:rsidP="00AB14C9">
      <w:pPr>
        <w:shd w:val="clear" w:color="auto" w:fill="FFFFFF"/>
        <w:spacing w:after="0" w:line="240"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Гребінківської селищної ради</w:t>
      </w:r>
    </w:p>
    <w:p w:rsidR="00AB14C9" w:rsidRPr="00AB14C9" w:rsidRDefault="00AB14C9" w:rsidP="00AB14C9">
      <w:pPr>
        <w:shd w:val="clear" w:color="auto" w:fill="FFFFFF"/>
        <w:spacing w:after="0" w:line="240" w:lineRule="auto"/>
        <w:jc w:val="center"/>
        <w:rPr>
          <w:rFonts w:ascii="Times New Roman" w:eastAsia="Calibri" w:hAnsi="Times New Roman"/>
          <w:sz w:val="28"/>
          <w:szCs w:val="28"/>
          <w:u w:val="single"/>
          <w:lang w:val="uk-UA" w:eastAsia="en-US"/>
        </w:rPr>
      </w:pP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Освітні послуги, які надають заклади освіти, відповідають запитам здобувачів освіти. Провідну роль у наданні якісних освітніх послуг відіграє освітнє середовище, у якому перебувають діти. Відповідно до ст. 25 Закону України «Про освіту» Засновник закладу освіти повинен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 урахуванням пріоритетності потреб </w:t>
      </w:r>
      <w:proofErr w:type="spellStart"/>
      <w:r w:rsidRPr="00AB14C9">
        <w:rPr>
          <w:rFonts w:ascii="Times New Roman" w:eastAsia="Calibri" w:hAnsi="Times New Roman"/>
          <w:sz w:val="28"/>
          <w:szCs w:val="28"/>
          <w:lang w:val="uk-UA" w:eastAsia="en-US"/>
        </w:rPr>
        <w:t>Гребінківською</w:t>
      </w:r>
      <w:proofErr w:type="spellEnd"/>
      <w:r w:rsidRPr="00AB14C9">
        <w:rPr>
          <w:rFonts w:ascii="Times New Roman" w:eastAsia="Calibri" w:hAnsi="Times New Roman"/>
          <w:sz w:val="28"/>
          <w:szCs w:val="28"/>
          <w:lang w:val="uk-UA" w:eastAsia="en-US"/>
        </w:rPr>
        <w:t xml:space="preserve"> селищною радою та Відділом освіти організовано виконання капітальних і поточних ремонтних робіт, придбання товарів і послуг, організовано якісне  гаряче харчування та підвіз дітей шкільними автобусами.</w:t>
      </w:r>
    </w:p>
    <w:p w:rsidR="00AB14C9" w:rsidRPr="00AB14C9" w:rsidRDefault="00AB14C9" w:rsidP="00AB14C9">
      <w:pPr>
        <w:spacing w:after="0" w:line="256" w:lineRule="auto"/>
        <w:jc w:val="both"/>
        <w:rPr>
          <w:rFonts w:ascii="Times New Roman" w:eastAsia="Calibri" w:hAnsi="Times New Roman"/>
          <w:sz w:val="28"/>
          <w:szCs w:val="28"/>
          <w:lang w:val="uk-UA" w:eastAsia="en-US"/>
        </w:rPr>
      </w:pPr>
    </w:p>
    <w:p w:rsidR="00AB14C9" w:rsidRPr="00AB14C9" w:rsidRDefault="00AB14C9" w:rsidP="00AB14C9">
      <w:pPr>
        <w:spacing w:after="0" w:line="273" w:lineRule="auto"/>
        <w:jc w:val="center"/>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Відділом освіти підготовлено та проведено тендерні закупівлі:</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риба морожена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вершкове масло – ПАТ "Обухівський молокозавод";</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сир твердий та кисломолочний – ПАТ "Обухівський молокозавод";</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м’ясо свинини, яловичини, курятини - ФОП </w:t>
      </w:r>
      <w:proofErr w:type="spellStart"/>
      <w:r w:rsidRPr="00AB14C9">
        <w:rPr>
          <w:rFonts w:ascii="Times New Roman" w:hAnsi="Times New Roman"/>
          <w:color w:val="000000"/>
          <w:sz w:val="28"/>
          <w:szCs w:val="28"/>
          <w:lang w:val="uk-UA" w:eastAsia="uk-UA"/>
        </w:rPr>
        <w:t>Компанець</w:t>
      </w:r>
      <w:proofErr w:type="spellEnd"/>
      <w:r w:rsidRPr="00AB14C9">
        <w:rPr>
          <w:rFonts w:ascii="Times New Roman" w:hAnsi="Times New Roman"/>
          <w:color w:val="000000"/>
          <w:sz w:val="28"/>
          <w:szCs w:val="28"/>
          <w:lang w:val="uk-UA" w:eastAsia="uk-UA"/>
        </w:rPr>
        <w:t xml:space="preserve"> Ірина Вікторівна, ФОП Кудряшова </w:t>
      </w:r>
      <w:proofErr w:type="spellStart"/>
      <w:r w:rsidRPr="00AB14C9">
        <w:rPr>
          <w:rFonts w:ascii="Times New Roman" w:hAnsi="Times New Roman"/>
          <w:color w:val="000000"/>
          <w:sz w:val="28"/>
          <w:szCs w:val="28"/>
          <w:lang w:val="uk-UA" w:eastAsia="uk-UA"/>
        </w:rPr>
        <w:t>Світланав</w:t>
      </w:r>
      <w:proofErr w:type="spellEnd"/>
      <w:r w:rsidRPr="00AB14C9">
        <w:rPr>
          <w:rFonts w:ascii="Times New Roman" w:hAnsi="Times New Roman"/>
          <w:color w:val="000000"/>
          <w:sz w:val="28"/>
          <w:szCs w:val="28"/>
          <w:lang w:val="uk-UA" w:eastAsia="uk-UA"/>
        </w:rPr>
        <w:t xml:space="preserve"> Федорівна;</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яйця курячі - ФОП </w:t>
      </w:r>
      <w:proofErr w:type="spellStart"/>
      <w:r w:rsidRPr="00AB14C9">
        <w:rPr>
          <w:rFonts w:ascii="Times New Roman" w:hAnsi="Times New Roman"/>
          <w:color w:val="000000"/>
          <w:sz w:val="28"/>
          <w:szCs w:val="28"/>
          <w:lang w:val="uk-UA" w:eastAsia="uk-UA"/>
        </w:rPr>
        <w:t>Компанець</w:t>
      </w:r>
      <w:proofErr w:type="spellEnd"/>
      <w:r w:rsidRPr="00AB14C9">
        <w:rPr>
          <w:rFonts w:ascii="Times New Roman" w:hAnsi="Times New Roman"/>
          <w:color w:val="000000"/>
          <w:sz w:val="28"/>
          <w:szCs w:val="28"/>
          <w:lang w:val="uk-UA" w:eastAsia="uk-UA"/>
        </w:rPr>
        <w:t xml:space="preserve"> Ірина Вікторівна;</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хлібопродукти – ТОВ "Київхліб";</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борошно та крупи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овочі та фрукти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картопля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цукор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олія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оброблені овочі і фрукти – ТОВ «Рубін»;</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природній газ – ТОВ "Нафтогаз </w:t>
      </w:r>
      <w:proofErr w:type="spellStart"/>
      <w:r w:rsidRPr="00AB14C9">
        <w:rPr>
          <w:rFonts w:ascii="Times New Roman" w:hAnsi="Times New Roman"/>
          <w:color w:val="000000"/>
          <w:sz w:val="28"/>
          <w:szCs w:val="28"/>
          <w:lang w:val="uk-UA" w:eastAsia="uk-UA"/>
        </w:rPr>
        <w:t>трейдинг</w:t>
      </w:r>
      <w:proofErr w:type="spellEnd"/>
      <w:r w:rsidRPr="00AB14C9">
        <w:rPr>
          <w:rFonts w:ascii="Times New Roman" w:hAnsi="Times New Roman"/>
          <w:color w:val="000000"/>
          <w:sz w:val="28"/>
          <w:szCs w:val="28"/>
          <w:lang w:val="uk-UA" w:eastAsia="uk-UA"/>
        </w:rPr>
        <w:t>";</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електрична енергія – ТОВ «Український струм»;</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пальне для шкільних автобусів – ТОВ «</w:t>
      </w:r>
      <w:proofErr w:type="spellStart"/>
      <w:r w:rsidRPr="00AB14C9">
        <w:rPr>
          <w:rFonts w:ascii="Times New Roman" w:hAnsi="Times New Roman"/>
          <w:color w:val="000000"/>
          <w:sz w:val="28"/>
          <w:szCs w:val="28"/>
          <w:lang w:val="uk-UA" w:eastAsia="uk-UA"/>
        </w:rPr>
        <w:t>Люксвен</w:t>
      </w:r>
      <w:proofErr w:type="spellEnd"/>
      <w:r w:rsidRPr="00AB14C9">
        <w:rPr>
          <w:rFonts w:ascii="Times New Roman" w:hAnsi="Times New Roman"/>
          <w:color w:val="000000"/>
          <w:sz w:val="28"/>
          <w:szCs w:val="28"/>
          <w:lang w:val="uk-UA" w:eastAsia="uk-UA"/>
        </w:rPr>
        <w:t> </w:t>
      </w:r>
      <w:proofErr w:type="spellStart"/>
      <w:r w:rsidRPr="00AB14C9">
        <w:rPr>
          <w:rFonts w:ascii="Times New Roman" w:hAnsi="Times New Roman"/>
          <w:color w:val="000000"/>
          <w:sz w:val="28"/>
          <w:szCs w:val="28"/>
          <w:lang w:val="uk-UA" w:eastAsia="uk-UA"/>
        </w:rPr>
        <w:t>рітейл</w:t>
      </w:r>
      <w:proofErr w:type="spellEnd"/>
      <w:r w:rsidRPr="00AB14C9">
        <w:rPr>
          <w:rFonts w:ascii="Times New Roman" w:hAnsi="Times New Roman"/>
          <w:color w:val="000000"/>
          <w:sz w:val="28"/>
          <w:szCs w:val="28"/>
          <w:lang w:val="uk-UA" w:eastAsia="uk-UA"/>
        </w:rPr>
        <w:t>»;</w:t>
      </w:r>
    </w:p>
    <w:p w:rsidR="00AB14C9" w:rsidRPr="00AB14C9" w:rsidRDefault="00AB14C9" w:rsidP="00AB14C9">
      <w:pPr>
        <w:numPr>
          <w:ilvl w:val="0"/>
          <w:numId w:val="28"/>
        </w:numPr>
        <w:spacing w:after="0" w:line="273"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Придбання обладнання для навчальних кабінетів для пілотних класів 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 ТОВ «Товари для школи».</w:t>
      </w:r>
    </w:p>
    <w:p w:rsidR="00AB14C9" w:rsidRPr="00AB14C9" w:rsidRDefault="00AB14C9" w:rsidP="00AB14C9">
      <w:pPr>
        <w:spacing w:after="0" w:line="273" w:lineRule="auto"/>
        <w:ind w:left="720"/>
        <w:rPr>
          <w:rFonts w:ascii="Times New Roman" w:hAnsi="Times New Roman"/>
          <w:color w:val="000000"/>
          <w:sz w:val="28"/>
          <w:szCs w:val="28"/>
          <w:lang w:val="uk-UA" w:eastAsia="uk-UA"/>
        </w:rPr>
      </w:pPr>
    </w:p>
    <w:p w:rsidR="00AB14C9" w:rsidRPr="00AB14C9" w:rsidRDefault="00AB14C9" w:rsidP="00AB14C9">
      <w:pPr>
        <w:widowControl w:val="0"/>
        <w:autoSpaceDE w:val="0"/>
        <w:autoSpaceDN w:val="0"/>
        <w:adjustRightInd w:val="0"/>
        <w:spacing w:after="0" w:line="240" w:lineRule="auto"/>
        <w:ind w:left="1080"/>
        <w:contextualSpacing/>
        <w:jc w:val="center"/>
        <w:rPr>
          <w:rFonts w:ascii="Times New Roman" w:eastAsia="Calibri" w:hAnsi="Times New Roman"/>
          <w:sz w:val="28"/>
          <w:u w:val="single"/>
          <w:lang w:val="uk-UA" w:eastAsia="en-US"/>
        </w:rPr>
      </w:pPr>
      <w:r w:rsidRPr="00AB14C9">
        <w:rPr>
          <w:rFonts w:ascii="Times New Roman" w:eastAsia="Calibri" w:hAnsi="Times New Roman"/>
          <w:sz w:val="28"/>
          <w:u w:val="single"/>
          <w:lang w:val="uk-UA" w:eastAsia="en-US"/>
        </w:rPr>
        <w:lastRenderedPageBreak/>
        <w:t>Покращення матеріально-технічної бази</w:t>
      </w:r>
    </w:p>
    <w:p w:rsidR="00AB14C9" w:rsidRPr="00AB14C9" w:rsidRDefault="00AB14C9" w:rsidP="00AB14C9">
      <w:pPr>
        <w:widowControl w:val="0"/>
        <w:autoSpaceDE w:val="0"/>
        <w:autoSpaceDN w:val="0"/>
        <w:adjustRightInd w:val="0"/>
        <w:spacing w:after="0" w:line="240" w:lineRule="auto"/>
        <w:ind w:left="1080"/>
        <w:contextualSpacing/>
        <w:jc w:val="center"/>
        <w:rPr>
          <w:rFonts w:ascii="Times New Roman" w:eastAsia="Calibri" w:hAnsi="Times New Roman"/>
          <w:sz w:val="28"/>
          <w:u w:val="single"/>
          <w:lang w:val="uk-UA" w:eastAsia="en-US"/>
        </w:rPr>
      </w:pP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sz w:val="28"/>
          <w:lang w:val="uk-UA" w:eastAsia="en-US"/>
        </w:rPr>
      </w:pPr>
      <w:r w:rsidRPr="00AB14C9">
        <w:rPr>
          <w:rFonts w:ascii="Times New Roman" w:eastAsia="Calibri" w:hAnsi="Times New Roman"/>
          <w:sz w:val="28"/>
          <w:lang w:val="uk-UA" w:eastAsia="en-US"/>
        </w:rPr>
        <w:t xml:space="preserve">Придбання </w:t>
      </w:r>
      <w:proofErr w:type="spellStart"/>
      <w:r w:rsidRPr="00AB14C9">
        <w:rPr>
          <w:rFonts w:ascii="Times New Roman" w:eastAsia="Calibri" w:hAnsi="Times New Roman"/>
          <w:sz w:val="28"/>
          <w:lang w:val="uk-UA" w:eastAsia="en-US"/>
        </w:rPr>
        <w:t>комп</w:t>
      </w:r>
      <w:proofErr w:type="spellEnd"/>
      <w:r w:rsidRPr="00AB14C9">
        <w:rPr>
          <w:rFonts w:ascii="Times New Roman" w:eastAsia="Calibri" w:hAnsi="Times New Roman"/>
          <w:sz w:val="28"/>
          <w:lang w:eastAsia="en-US"/>
        </w:rPr>
        <w:t>’</w:t>
      </w:r>
      <w:proofErr w:type="spellStart"/>
      <w:r w:rsidRPr="00AB14C9">
        <w:rPr>
          <w:rFonts w:ascii="Times New Roman" w:eastAsia="Calibri" w:hAnsi="Times New Roman"/>
          <w:sz w:val="28"/>
          <w:lang w:val="uk-UA" w:eastAsia="en-US"/>
        </w:rPr>
        <w:t>ютерної</w:t>
      </w:r>
      <w:proofErr w:type="spellEnd"/>
      <w:r w:rsidRPr="00AB14C9">
        <w:rPr>
          <w:rFonts w:ascii="Times New Roman" w:eastAsia="Calibri" w:hAnsi="Times New Roman"/>
          <w:sz w:val="28"/>
          <w:lang w:val="uk-UA" w:eastAsia="en-US"/>
        </w:rPr>
        <w:t xml:space="preserve"> техніки для ІРЦ – </w:t>
      </w:r>
      <w:r w:rsidRPr="00AB14C9">
        <w:rPr>
          <w:rFonts w:ascii="Times New Roman" w:eastAsia="Calibri" w:hAnsi="Times New Roman"/>
          <w:b/>
          <w:sz w:val="28"/>
          <w:lang w:val="uk-UA" w:eastAsia="en-US"/>
        </w:rPr>
        <w:t>300 960,00 грн.</w:t>
      </w: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b/>
          <w:sz w:val="28"/>
          <w:lang w:val="uk-UA" w:eastAsia="en-US"/>
        </w:rPr>
      </w:pPr>
      <w:r w:rsidRPr="00AB14C9">
        <w:rPr>
          <w:rFonts w:ascii="Times New Roman" w:eastAsia="Calibri" w:hAnsi="Times New Roman"/>
          <w:sz w:val="28"/>
          <w:lang w:val="uk-UA" w:eastAsia="en-US"/>
        </w:rPr>
        <w:t xml:space="preserve">Реконструкція пожежної системи </w:t>
      </w:r>
      <w:proofErr w:type="spellStart"/>
      <w:r w:rsidRPr="00AB14C9">
        <w:rPr>
          <w:rFonts w:ascii="Times New Roman" w:eastAsia="Calibri" w:hAnsi="Times New Roman"/>
          <w:sz w:val="28"/>
          <w:lang w:val="uk-UA" w:eastAsia="en-US"/>
        </w:rPr>
        <w:t>Ксаверівської</w:t>
      </w:r>
      <w:proofErr w:type="spellEnd"/>
      <w:r w:rsidRPr="00AB14C9">
        <w:rPr>
          <w:rFonts w:ascii="Times New Roman" w:eastAsia="Calibri" w:hAnsi="Times New Roman"/>
          <w:sz w:val="28"/>
          <w:lang w:val="uk-UA" w:eastAsia="en-US"/>
        </w:rPr>
        <w:t xml:space="preserve"> гімназії – </w:t>
      </w:r>
      <w:r w:rsidRPr="00AB14C9">
        <w:rPr>
          <w:rFonts w:ascii="Times New Roman" w:eastAsia="Calibri" w:hAnsi="Times New Roman"/>
          <w:b/>
          <w:sz w:val="28"/>
          <w:lang w:val="uk-UA" w:eastAsia="en-US"/>
        </w:rPr>
        <w:t>1 109 755,40 грн.</w:t>
      </w: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sz w:val="28"/>
          <w:lang w:val="uk-UA" w:eastAsia="en-US"/>
        </w:rPr>
      </w:pPr>
      <w:r w:rsidRPr="00AB14C9">
        <w:rPr>
          <w:rFonts w:ascii="Times New Roman" w:eastAsia="Calibri" w:hAnsi="Times New Roman"/>
          <w:sz w:val="28"/>
          <w:lang w:val="uk-UA" w:eastAsia="en-US"/>
        </w:rPr>
        <w:t>Реконструкція пожежної системи ОЗО «</w:t>
      </w:r>
      <w:proofErr w:type="spellStart"/>
      <w:r w:rsidRPr="00AB14C9">
        <w:rPr>
          <w:rFonts w:ascii="Times New Roman" w:eastAsia="Calibri" w:hAnsi="Times New Roman"/>
          <w:sz w:val="28"/>
          <w:lang w:val="uk-UA" w:eastAsia="en-US"/>
        </w:rPr>
        <w:t>Гребінківський</w:t>
      </w:r>
      <w:proofErr w:type="spellEnd"/>
      <w:r w:rsidRPr="00AB14C9">
        <w:rPr>
          <w:rFonts w:ascii="Times New Roman" w:eastAsia="Calibri" w:hAnsi="Times New Roman"/>
          <w:sz w:val="28"/>
          <w:lang w:val="uk-UA" w:eastAsia="en-US"/>
        </w:rPr>
        <w:t xml:space="preserve"> ліцей» - </w:t>
      </w:r>
      <w:r w:rsidRPr="00AB14C9">
        <w:rPr>
          <w:rFonts w:ascii="Times New Roman" w:eastAsia="Calibri" w:hAnsi="Times New Roman"/>
          <w:b/>
          <w:sz w:val="28"/>
          <w:lang w:val="uk-UA" w:eastAsia="en-US"/>
        </w:rPr>
        <w:t>1 407 756,33 грн.</w:t>
      </w: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sz w:val="28"/>
          <w:lang w:val="uk-UA" w:eastAsia="en-US"/>
        </w:rPr>
      </w:pPr>
      <w:r w:rsidRPr="00AB14C9">
        <w:rPr>
          <w:rFonts w:ascii="Times New Roman" w:eastAsia="Calibri" w:hAnsi="Times New Roman"/>
          <w:sz w:val="28"/>
          <w:lang w:val="uk-UA" w:eastAsia="en-US"/>
        </w:rPr>
        <w:t xml:space="preserve">Придбання обладнання для навчальних кабінетів для пілотних </w:t>
      </w:r>
      <w:proofErr w:type="spellStart"/>
      <w:r w:rsidRPr="00AB14C9">
        <w:rPr>
          <w:rFonts w:ascii="Times New Roman" w:eastAsia="Calibri" w:hAnsi="Times New Roman"/>
          <w:sz w:val="28"/>
          <w:lang w:val="uk-UA" w:eastAsia="en-US"/>
        </w:rPr>
        <w:t>проєктів</w:t>
      </w:r>
      <w:proofErr w:type="spellEnd"/>
      <w:r w:rsidRPr="00AB14C9">
        <w:rPr>
          <w:rFonts w:ascii="Times New Roman" w:eastAsia="Calibri" w:hAnsi="Times New Roman"/>
          <w:sz w:val="28"/>
          <w:lang w:val="uk-UA" w:eastAsia="en-US"/>
        </w:rPr>
        <w:t xml:space="preserve"> НУШ ОЗО «</w:t>
      </w:r>
      <w:proofErr w:type="spellStart"/>
      <w:r w:rsidRPr="00AB14C9">
        <w:rPr>
          <w:rFonts w:ascii="Times New Roman" w:eastAsia="Calibri" w:hAnsi="Times New Roman"/>
          <w:sz w:val="28"/>
          <w:lang w:val="uk-UA" w:eastAsia="en-US"/>
        </w:rPr>
        <w:t>Гребінківський</w:t>
      </w:r>
      <w:proofErr w:type="spellEnd"/>
      <w:r w:rsidRPr="00AB14C9">
        <w:rPr>
          <w:rFonts w:ascii="Times New Roman" w:eastAsia="Calibri" w:hAnsi="Times New Roman"/>
          <w:sz w:val="28"/>
          <w:lang w:val="uk-UA" w:eastAsia="en-US"/>
        </w:rPr>
        <w:t xml:space="preserve"> ліцей» - </w:t>
      </w:r>
      <w:r w:rsidRPr="00AB14C9">
        <w:rPr>
          <w:rFonts w:ascii="Times New Roman" w:eastAsia="Calibri" w:hAnsi="Times New Roman"/>
          <w:b/>
          <w:sz w:val="28"/>
          <w:lang w:val="uk-UA" w:eastAsia="en-US"/>
        </w:rPr>
        <w:t>470 588, 00 грн.</w:t>
      </w: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sz w:val="28"/>
          <w:lang w:val="uk-UA" w:eastAsia="en-US"/>
        </w:rPr>
      </w:pPr>
      <w:r w:rsidRPr="00AB14C9">
        <w:rPr>
          <w:rFonts w:ascii="Times New Roman" w:eastAsia="Calibri" w:hAnsi="Times New Roman"/>
          <w:sz w:val="28"/>
          <w:lang w:val="uk-UA" w:eastAsia="en-US"/>
        </w:rPr>
        <w:t xml:space="preserve">Мікроскопи для НУШ – </w:t>
      </w:r>
      <w:r w:rsidRPr="00AB14C9">
        <w:rPr>
          <w:rFonts w:ascii="Times New Roman" w:eastAsia="Calibri" w:hAnsi="Times New Roman"/>
          <w:b/>
          <w:sz w:val="28"/>
          <w:lang w:val="uk-UA" w:eastAsia="en-US"/>
        </w:rPr>
        <w:t>18000,00 грн.</w:t>
      </w: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b/>
          <w:sz w:val="28"/>
          <w:lang w:val="uk-UA" w:eastAsia="en-US"/>
        </w:rPr>
      </w:pPr>
      <w:r w:rsidRPr="00AB14C9">
        <w:rPr>
          <w:rFonts w:ascii="Times New Roman" w:eastAsia="Calibri" w:hAnsi="Times New Roman"/>
          <w:sz w:val="28"/>
          <w:lang w:val="uk-UA" w:eastAsia="en-US"/>
        </w:rPr>
        <w:t xml:space="preserve">Електронні засоби «Дидактичний мультимедійний матеріал для 5-6 класів» - </w:t>
      </w:r>
      <w:r w:rsidRPr="00AB14C9">
        <w:rPr>
          <w:rFonts w:ascii="Times New Roman" w:eastAsia="Calibri" w:hAnsi="Times New Roman"/>
          <w:b/>
          <w:sz w:val="28"/>
          <w:lang w:val="uk-UA" w:eastAsia="en-US"/>
        </w:rPr>
        <w:t>159 800,10 грн.</w:t>
      </w:r>
    </w:p>
    <w:p w:rsidR="00AB14C9" w:rsidRPr="00AB14C9" w:rsidRDefault="00AB14C9" w:rsidP="00AB14C9">
      <w:pPr>
        <w:widowControl w:val="0"/>
        <w:numPr>
          <w:ilvl w:val="0"/>
          <w:numId w:val="29"/>
        </w:numPr>
        <w:autoSpaceDE w:val="0"/>
        <w:autoSpaceDN w:val="0"/>
        <w:adjustRightInd w:val="0"/>
        <w:spacing w:after="0" w:line="240" w:lineRule="auto"/>
        <w:contextualSpacing/>
        <w:jc w:val="both"/>
        <w:rPr>
          <w:rFonts w:ascii="Times New Roman" w:eastAsia="Calibri" w:hAnsi="Times New Roman"/>
          <w:sz w:val="28"/>
          <w:lang w:val="uk-UA" w:eastAsia="en-US"/>
        </w:rPr>
      </w:pPr>
      <w:r w:rsidRPr="00AB14C9">
        <w:rPr>
          <w:rFonts w:ascii="Times New Roman" w:eastAsia="Calibri" w:hAnsi="Times New Roman"/>
          <w:sz w:val="28"/>
          <w:lang w:val="uk-UA" w:eastAsia="en-US"/>
        </w:rPr>
        <w:t>Капітальний ремонт та облаштування найпростішого укриття підвального приміщення ОЗО «</w:t>
      </w:r>
      <w:proofErr w:type="spellStart"/>
      <w:r w:rsidRPr="00AB14C9">
        <w:rPr>
          <w:rFonts w:ascii="Times New Roman" w:eastAsia="Calibri" w:hAnsi="Times New Roman"/>
          <w:sz w:val="28"/>
          <w:lang w:val="uk-UA" w:eastAsia="en-US"/>
        </w:rPr>
        <w:t>Гребінківський</w:t>
      </w:r>
      <w:proofErr w:type="spellEnd"/>
      <w:r w:rsidRPr="00AB14C9">
        <w:rPr>
          <w:rFonts w:ascii="Times New Roman" w:eastAsia="Calibri" w:hAnsi="Times New Roman"/>
          <w:sz w:val="28"/>
          <w:lang w:val="uk-UA" w:eastAsia="en-US"/>
        </w:rPr>
        <w:t xml:space="preserve"> ліцей» - </w:t>
      </w:r>
      <w:r w:rsidRPr="00AB14C9">
        <w:rPr>
          <w:rFonts w:ascii="Times New Roman" w:eastAsia="Calibri" w:hAnsi="Times New Roman"/>
          <w:b/>
          <w:sz w:val="28"/>
          <w:lang w:val="uk-UA" w:eastAsia="en-US"/>
        </w:rPr>
        <w:t>5 119 443,00 грн.</w:t>
      </w:r>
    </w:p>
    <w:p w:rsidR="00AB14C9" w:rsidRPr="00AB14C9" w:rsidRDefault="00AB14C9" w:rsidP="00AB14C9">
      <w:pPr>
        <w:spacing w:after="0" w:line="273" w:lineRule="auto"/>
        <w:jc w:val="center"/>
        <w:rPr>
          <w:rFonts w:cs="Calibri"/>
          <w:sz w:val="28"/>
          <w:szCs w:val="28"/>
          <w:u w:val="single"/>
          <w:lang w:val="uk-UA" w:eastAsia="uk-UA"/>
        </w:rPr>
      </w:pPr>
      <w:r w:rsidRPr="00AB14C9">
        <w:rPr>
          <w:rFonts w:cs="Calibri"/>
          <w:sz w:val="28"/>
          <w:szCs w:val="28"/>
          <w:u w:val="single"/>
          <w:lang w:val="uk-UA" w:eastAsia="uk-UA"/>
        </w:rPr>
        <w:t>Благодійна допомога:</w:t>
      </w:r>
    </w:p>
    <w:p w:rsidR="00AB14C9" w:rsidRPr="00AB14C9" w:rsidRDefault="00AB14C9" w:rsidP="00AB14C9">
      <w:pPr>
        <w:spacing w:after="0" w:line="273" w:lineRule="auto"/>
        <w:rPr>
          <w:rFonts w:cs="Calibri"/>
          <w:sz w:val="28"/>
          <w:szCs w:val="28"/>
          <w:u w:val="single"/>
          <w:lang w:val="uk-UA" w:eastAsia="uk-UA"/>
        </w:rPr>
      </w:pP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1. </w:t>
      </w:r>
      <w:proofErr w:type="spellStart"/>
      <w:r w:rsidRPr="00AB14C9">
        <w:rPr>
          <w:rFonts w:ascii="Times New Roman" w:hAnsi="Times New Roman"/>
          <w:color w:val="000000"/>
          <w:sz w:val="28"/>
          <w:szCs w:val="28"/>
          <w:u w:val="single"/>
          <w:lang w:val="uk-UA" w:eastAsia="uk-UA"/>
        </w:rPr>
        <w:t>Гребінківський</w:t>
      </w:r>
      <w:proofErr w:type="spellEnd"/>
      <w:r w:rsidRPr="00AB14C9">
        <w:rPr>
          <w:rFonts w:ascii="Times New Roman" w:hAnsi="Times New Roman"/>
          <w:color w:val="000000"/>
          <w:sz w:val="28"/>
          <w:szCs w:val="28"/>
          <w:u w:val="single"/>
          <w:lang w:val="uk-UA" w:eastAsia="uk-UA"/>
        </w:rPr>
        <w:t xml:space="preserve"> академічний ліцей</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14 277,00 грн</w:t>
      </w:r>
      <w:r w:rsidRPr="00AB14C9">
        <w:rPr>
          <w:rFonts w:ascii="Times New Roman" w:hAnsi="Times New Roman"/>
          <w:color w:val="000000"/>
          <w:sz w:val="28"/>
          <w:szCs w:val="28"/>
          <w:lang w:val="uk-UA" w:eastAsia="uk-UA"/>
        </w:rPr>
        <w:t>.</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- 2 телевізори – 13477,00 грн. (від батьків)</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клавіатури (вживане) -800,00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2. </w:t>
      </w:r>
      <w:proofErr w:type="spellStart"/>
      <w:r w:rsidRPr="00AB14C9">
        <w:rPr>
          <w:rFonts w:ascii="Times New Roman" w:hAnsi="Times New Roman"/>
          <w:color w:val="000000"/>
          <w:sz w:val="28"/>
          <w:szCs w:val="28"/>
          <w:u w:val="single"/>
          <w:lang w:val="uk-UA" w:eastAsia="uk-UA"/>
        </w:rPr>
        <w:t>Саливонківська</w:t>
      </w:r>
      <w:proofErr w:type="spellEnd"/>
      <w:r w:rsidRPr="00AB14C9">
        <w:rPr>
          <w:rFonts w:ascii="Times New Roman" w:hAnsi="Times New Roman"/>
          <w:color w:val="000000"/>
          <w:sz w:val="28"/>
          <w:szCs w:val="28"/>
          <w:u w:val="single"/>
          <w:lang w:val="uk-UA" w:eastAsia="uk-UA"/>
        </w:rPr>
        <w:t xml:space="preserve"> гімназія</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20 236,82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газонокосарка - 9600,00 грн. (ПРАТ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машинобудівний   </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Завод»)</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 монітори, клавіатури (вживане) -6500,00 грн. (ДНЗ «БПТУ </w:t>
      </w:r>
      <w:proofErr w:type="spellStart"/>
      <w:r w:rsidRPr="00AB14C9">
        <w:rPr>
          <w:rFonts w:ascii="Times New Roman" w:hAnsi="Times New Roman"/>
          <w:color w:val="000000"/>
          <w:sz w:val="28"/>
          <w:szCs w:val="28"/>
          <w:lang w:val="uk-UA" w:eastAsia="uk-UA"/>
        </w:rPr>
        <w:t>ім.ПП</w:t>
      </w:r>
      <w:proofErr w:type="spellEnd"/>
      <w:r w:rsidRPr="00AB14C9">
        <w:rPr>
          <w:rFonts w:ascii="Times New Roman" w:hAnsi="Times New Roman"/>
          <w:color w:val="000000"/>
          <w:sz w:val="28"/>
          <w:szCs w:val="28"/>
          <w:lang w:val="uk-UA" w:eastAsia="uk-UA"/>
        </w:rPr>
        <w:t xml:space="preserve">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3. </w:t>
      </w:r>
      <w:proofErr w:type="spellStart"/>
      <w:r w:rsidRPr="00AB14C9">
        <w:rPr>
          <w:rFonts w:ascii="Times New Roman" w:hAnsi="Times New Roman"/>
          <w:color w:val="000000"/>
          <w:sz w:val="28"/>
          <w:szCs w:val="28"/>
          <w:u w:val="single"/>
          <w:lang w:val="uk-UA" w:eastAsia="uk-UA"/>
        </w:rPr>
        <w:t>Вільшансько-Новоселицька</w:t>
      </w:r>
      <w:proofErr w:type="spellEnd"/>
      <w:r w:rsidRPr="00AB14C9">
        <w:rPr>
          <w:rFonts w:ascii="Times New Roman" w:hAnsi="Times New Roman"/>
          <w:color w:val="000000"/>
          <w:sz w:val="28"/>
          <w:szCs w:val="28"/>
          <w:u w:val="single"/>
          <w:lang w:val="uk-UA" w:eastAsia="uk-UA"/>
        </w:rPr>
        <w:t xml:space="preserve"> філія ОЗО «</w:t>
      </w:r>
      <w:proofErr w:type="spellStart"/>
      <w:r w:rsidRPr="00AB14C9">
        <w:rPr>
          <w:rFonts w:ascii="Times New Roman" w:hAnsi="Times New Roman"/>
          <w:color w:val="000000"/>
          <w:sz w:val="28"/>
          <w:szCs w:val="28"/>
          <w:u w:val="single"/>
          <w:lang w:val="uk-UA" w:eastAsia="uk-UA"/>
        </w:rPr>
        <w:t>Гребінківський</w:t>
      </w:r>
      <w:proofErr w:type="spellEnd"/>
      <w:r w:rsidRPr="00AB14C9">
        <w:rPr>
          <w:rFonts w:ascii="Times New Roman" w:hAnsi="Times New Roman"/>
          <w:color w:val="000000"/>
          <w:sz w:val="28"/>
          <w:szCs w:val="28"/>
          <w:u w:val="single"/>
          <w:lang w:val="uk-UA" w:eastAsia="uk-UA"/>
        </w:rPr>
        <w:t> ліцей»</w:t>
      </w:r>
      <w:r w:rsidRPr="00AB14C9">
        <w:rPr>
          <w:rFonts w:ascii="Times New Roman" w:hAnsi="Times New Roman"/>
          <w:color w:val="000000"/>
          <w:sz w:val="28"/>
          <w:szCs w:val="28"/>
          <w:lang w:val="uk-UA" w:eastAsia="uk-UA"/>
        </w:rPr>
        <w:t xml:space="preserve">- </w:t>
      </w:r>
      <w:r w:rsidRPr="00AB14C9">
        <w:rPr>
          <w:rFonts w:ascii="Times New Roman" w:hAnsi="Times New Roman"/>
          <w:b/>
          <w:color w:val="000000"/>
          <w:sz w:val="28"/>
          <w:szCs w:val="28"/>
          <w:lang w:val="uk-UA" w:eastAsia="uk-UA"/>
        </w:rPr>
        <w:t>12 779,82 грн</w:t>
      </w:r>
      <w:r w:rsidRPr="00AB14C9">
        <w:rPr>
          <w:rFonts w:ascii="Times New Roman" w:hAnsi="Times New Roman"/>
          <w:color w:val="000000"/>
          <w:sz w:val="28"/>
          <w:szCs w:val="28"/>
          <w:lang w:val="uk-UA" w:eastAsia="uk-UA"/>
        </w:rPr>
        <w:t>.</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- 1 </w:t>
      </w:r>
      <w:proofErr w:type="spellStart"/>
      <w:r w:rsidRPr="00AB14C9">
        <w:rPr>
          <w:rFonts w:ascii="Times New Roman" w:hAnsi="Times New Roman"/>
          <w:color w:val="000000"/>
          <w:sz w:val="28"/>
          <w:szCs w:val="28"/>
          <w:lang w:val="uk-UA" w:eastAsia="uk-UA"/>
        </w:rPr>
        <w:t>бензокоса</w:t>
      </w:r>
      <w:proofErr w:type="spellEnd"/>
      <w:r w:rsidRPr="00AB14C9">
        <w:rPr>
          <w:rFonts w:ascii="Times New Roman" w:hAnsi="Times New Roman"/>
          <w:color w:val="000000"/>
          <w:sz w:val="28"/>
          <w:szCs w:val="28"/>
          <w:lang w:val="uk-UA" w:eastAsia="uk-UA"/>
        </w:rPr>
        <w:t xml:space="preserve"> – 2000,00 грн. (СВК «</w:t>
      </w:r>
      <w:proofErr w:type="spellStart"/>
      <w:r w:rsidRPr="00AB14C9">
        <w:rPr>
          <w:rFonts w:ascii="Times New Roman" w:hAnsi="Times New Roman"/>
          <w:color w:val="000000"/>
          <w:sz w:val="28"/>
          <w:szCs w:val="28"/>
          <w:lang w:val="uk-UA" w:eastAsia="uk-UA"/>
        </w:rPr>
        <w:t>Новоселицький</w:t>
      </w:r>
      <w:proofErr w:type="spellEnd"/>
      <w:r w:rsidRPr="00AB14C9">
        <w:rPr>
          <w:rFonts w:ascii="Times New Roman" w:hAnsi="Times New Roman"/>
          <w:color w:val="000000"/>
          <w:sz w:val="28"/>
          <w:szCs w:val="28"/>
          <w:lang w:val="uk-UA" w:eastAsia="uk-UA"/>
        </w:rPr>
        <w:t>»)</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іграшок – 5693,00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бокс «Навчально-розвивальні матеріали для ЗДО»-950,00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4. </w:t>
      </w:r>
      <w:r w:rsidRPr="00AB14C9">
        <w:rPr>
          <w:rFonts w:ascii="Times New Roman" w:hAnsi="Times New Roman"/>
          <w:color w:val="000000"/>
          <w:sz w:val="28"/>
          <w:szCs w:val="28"/>
          <w:u w:val="single"/>
          <w:lang w:val="uk-UA" w:eastAsia="uk-UA"/>
        </w:rPr>
        <w:t>ОЗО «</w:t>
      </w:r>
      <w:proofErr w:type="spellStart"/>
      <w:r w:rsidRPr="00AB14C9">
        <w:rPr>
          <w:rFonts w:ascii="Times New Roman" w:hAnsi="Times New Roman"/>
          <w:color w:val="000000"/>
          <w:sz w:val="28"/>
          <w:szCs w:val="28"/>
          <w:u w:val="single"/>
          <w:lang w:val="uk-UA" w:eastAsia="uk-UA"/>
        </w:rPr>
        <w:t>Гребінківський</w:t>
      </w:r>
      <w:proofErr w:type="spellEnd"/>
      <w:r w:rsidRPr="00AB14C9">
        <w:rPr>
          <w:rFonts w:ascii="Times New Roman" w:hAnsi="Times New Roman"/>
          <w:color w:val="000000"/>
          <w:sz w:val="28"/>
          <w:szCs w:val="28"/>
          <w:u w:val="single"/>
          <w:lang w:val="uk-UA" w:eastAsia="uk-UA"/>
        </w:rPr>
        <w:t> ліцей»</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519 978,40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- 5 наборів з роздатковими матеріалами для учнів початкової школи – 20684,10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- 3 набори з роздатковими матеріалами для учнів початкових класів -18030,00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lastRenderedPageBreak/>
        <w:t>   - 6  наборів з роздатковими матеріалами для учнів середніх класів -75204,00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гігієнічний набір -10510,00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господарчий набір – 146997,00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меблі та обладнання в укриття – 110013,30 грн. (Благодійний фонд «</w:t>
      </w:r>
      <w:proofErr w:type="spellStart"/>
      <w:r w:rsidRPr="00AB14C9">
        <w:rPr>
          <w:rFonts w:ascii="Times New Roman" w:hAnsi="Times New Roman"/>
          <w:color w:val="000000"/>
          <w:sz w:val="28"/>
          <w:szCs w:val="28"/>
          <w:lang w:val="uk-UA" w:eastAsia="uk-UA"/>
        </w:rPr>
        <w:t>Восток</w:t>
      </w:r>
      <w:proofErr w:type="spellEnd"/>
      <w:r w:rsidRPr="00AB14C9">
        <w:rPr>
          <w:rFonts w:ascii="Times New Roman" w:hAnsi="Times New Roman"/>
          <w:color w:val="000000"/>
          <w:sz w:val="28"/>
          <w:szCs w:val="28"/>
          <w:lang w:val="uk-UA" w:eastAsia="uk-UA"/>
        </w:rPr>
        <w:t>-СОС»)</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- 16 планшетних комп’ютерів – 48000,00 грн. (ДОН Київської ОДА)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монітори, клавіатури (вживане) -17400,00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 шафа </w:t>
      </w:r>
      <w:proofErr w:type="spellStart"/>
      <w:r w:rsidRPr="00AB14C9">
        <w:rPr>
          <w:rFonts w:ascii="Times New Roman" w:hAnsi="Times New Roman"/>
          <w:color w:val="000000"/>
          <w:sz w:val="28"/>
          <w:szCs w:val="28"/>
          <w:lang w:val="uk-UA" w:eastAsia="uk-UA"/>
        </w:rPr>
        <w:t>жарочна</w:t>
      </w:r>
      <w:proofErr w:type="spellEnd"/>
      <w:r w:rsidRPr="00AB14C9">
        <w:rPr>
          <w:rFonts w:ascii="Times New Roman" w:hAnsi="Times New Roman"/>
          <w:color w:val="000000"/>
          <w:sz w:val="28"/>
          <w:szCs w:val="28"/>
          <w:lang w:val="uk-UA" w:eastAsia="uk-UA"/>
        </w:rPr>
        <w:t>, м’ясорубка – 73140,00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5</w:t>
      </w:r>
      <w:r w:rsidRPr="00AB14C9">
        <w:rPr>
          <w:rFonts w:ascii="Times New Roman" w:hAnsi="Times New Roman"/>
          <w:color w:val="000000"/>
          <w:sz w:val="28"/>
          <w:szCs w:val="28"/>
          <w:u w:val="single"/>
          <w:lang w:val="uk-UA" w:eastAsia="uk-UA"/>
        </w:rPr>
        <w:t>. Дослідницька гімназія</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7 436,82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монітори, клавіатура (вживане) -3300,00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6. </w:t>
      </w:r>
      <w:proofErr w:type="spellStart"/>
      <w:r w:rsidRPr="00AB14C9">
        <w:rPr>
          <w:rFonts w:ascii="Times New Roman" w:hAnsi="Times New Roman"/>
          <w:color w:val="000000"/>
          <w:sz w:val="28"/>
          <w:szCs w:val="28"/>
          <w:u w:val="single"/>
          <w:lang w:val="uk-UA" w:eastAsia="uk-UA"/>
        </w:rPr>
        <w:t>Ксаверівська</w:t>
      </w:r>
      <w:proofErr w:type="spellEnd"/>
      <w:r w:rsidRPr="00AB14C9">
        <w:rPr>
          <w:rFonts w:ascii="Times New Roman" w:hAnsi="Times New Roman"/>
          <w:color w:val="000000"/>
          <w:sz w:val="28"/>
          <w:szCs w:val="28"/>
          <w:u w:val="single"/>
          <w:lang w:val="uk-UA" w:eastAsia="uk-UA"/>
        </w:rPr>
        <w:t xml:space="preserve"> гімназія</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9 636,82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монітори, клавіатура (вживане) -5500,00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7. </w:t>
      </w:r>
      <w:proofErr w:type="spellStart"/>
      <w:r w:rsidRPr="00AB14C9">
        <w:rPr>
          <w:rFonts w:ascii="Times New Roman" w:hAnsi="Times New Roman"/>
          <w:color w:val="000000"/>
          <w:sz w:val="28"/>
          <w:szCs w:val="28"/>
          <w:u w:val="single"/>
          <w:lang w:val="uk-UA" w:eastAsia="uk-UA"/>
        </w:rPr>
        <w:t>Лосятинська</w:t>
      </w:r>
      <w:proofErr w:type="spellEnd"/>
      <w:r w:rsidRPr="00AB14C9">
        <w:rPr>
          <w:rFonts w:ascii="Times New Roman" w:hAnsi="Times New Roman"/>
          <w:color w:val="000000"/>
          <w:sz w:val="28"/>
          <w:szCs w:val="28"/>
          <w:u w:val="single"/>
          <w:lang w:val="uk-UA" w:eastAsia="uk-UA"/>
        </w:rPr>
        <w:t xml:space="preserve"> гімназія</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6 086,82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бокс «Навчально-розвивальні матеріали для ЗДО»-950,00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клавіатура (вживане) -1000,00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8. </w:t>
      </w:r>
      <w:r w:rsidRPr="00AB14C9">
        <w:rPr>
          <w:rFonts w:ascii="Times New Roman" w:hAnsi="Times New Roman"/>
          <w:color w:val="000000"/>
          <w:sz w:val="28"/>
          <w:szCs w:val="28"/>
          <w:u w:val="single"/>
          <w:lang w:val="uk-UA" w:eastAsia="uk-UA"/>
        </w:rPr>
        <w:t>ЗДО (ясла-садок) «Сонечко»</w:t>
      </w:r>
      <w:r w:rsidRPr="00AB14C9">
        <w:rPr>
          <w:rFonts w:ascii="Times New Roman" w:hAnsi="Times New Roman"/>
          <w:color w:val="000000"/>
          <w:sz w:val="28"/>
          <w:szCs w:val="28"/>
          <w:lang w:val="uk-UA" w:eastAsia="uk-UA"/>
        </w:rPr>
        <w:t> – </w:t>
      </w:r>
      <w:r w:rsidRPr="00AB14C9">
        <w:rPr>
          <w:rFonts w:ascii="Times New Roman" w:hAnsi="Times New Roman"/>
          <w:b/>
          <w:color w:val="000000"/>
          <w:sz w:val="28"/>
          <w:szCs w:val="28"/>
          <w:lang w:val="uk-UA" w:eastAsia="uk-UA"/>
        </w:rPr>
        <w:t>104 748,00 грн</w:t>
      </w:r>
      <w:r w:rsidRPr="00AB14C9">
        <w:rPr>
          <w:rFonts w:ascii="Times New Roman" w:hAnsi="Times New Roman"/>
          <w:color w:val="000000"/>
          <w:sz w:val="28"/>
          <w:szCs w:val="28"/>
          <w:lang w:val="uk-UA" w:eastAsia="uk-UA"/>
        </w:rPr>
        <w:t>.</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іграшок- 100948,00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- 4 </w:t>
      </w:r>
      <w:proofErr w:type="spellStart"/>
      <w:r w:rsidRPr="00AB14C9">
        <w:rPr>
          <w:rFonts w:ascii="Times New Roman" w:hAnsi="Times New Roman"/>
          <w:color w:val="000000"/>
          <w:sz w:val="28"/>
          <w:szCs w:val="28"/>
          <w:lang w:val="uk-UA" w:eastAsia="uk-UA"/>
        </w:rPr>
        <w:t>бокса</w:t>
      </w:r>
      <w:proofErr w:type="spellEnd"/>
      <w:r w:rsidRPr="00AB14C9">
        <w:rPr>
          <w:rFonts w:ascii="Times New Roman" w:hAnsi="Times New Roman"/>
          <w:color w:val="000000"/>
          <w:sz w:val="28"/>
          <w:szCs w:val="28"/>
          <w:lang w:val="uk-UA" w:eastAsia="uk-UA"/>
        </w:rPr>
        <w:t xml:space="preserve"> «Навчально-розвивальні матеріали для ЗДО»-3800,00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9. </w:t>
      </w:r>
      <w:r w:rsidRPr="00AB14C9">
        <w:rPr>
          <w:rFonts w:ascii="Times New Roman" w:hAnsi="Times New Roman"/>
          <w:color w:val="000000"/>
          <w:sz w:val="28"/>
          <w:szCs w:val="28"/>
          <w:u w:val="single"/>
          <w:lang w:val="uk-UA" w:eastAsia="uk-UA"/>
        </w:rPr>
        <w:t>ЗДО (ясла-садок) «Колосочок»</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9 353,00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іграшок- 8403,00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бокс «Навчально-розвивальні матеріали для ЗДО’’-950,00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10. </w:t>
      </w:r>
      <w:r w:rsidRPr="00AB14C9">
        <w:rPr>
          <w:rFonts w:ascii="Times New Roman" w:hAnsi="Times New Roman"/>
          <w:color w:val="000000"/>
          <w:sz w:val="28"/>
          <w:szCs w:val="28"/>
          <w:u w:val="single"/>
          <w:lang w:val="uk-UA" w:eastAsia="uk-UA"/>
        </w:rPr>
        <w:t>ЗДО (ясла-садок) «Казочка»</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25 670,00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іграшок- 19970,00 грн. (ДНЗ «БПТУ ім. ПП Попович»’)</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lastRenderedPageBreak/>
        <w:t>    - 6 боксів «Навчально-розвивальні матеріали для ЗДО»-5700,00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11. </w:t>
      </w:r>
      <w:r w:rsidRPr="00AB14C9">
        <w:rPr>
          <w:rFonts w:ascii="Times New Roman" w:hAnsi="Times New Roman"/>
          <w:color w:val="000000"/>
          <w:sz w:val="28"/>
          <w:szCs w:val="28"/>
          <w:u w:val="single"/>
          <w:lang w:val="uk-UA" w:eastAsia="uk-UA"/>
        </w:rPr>
        <w:t>ЗДО (садок) «Дружба»</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30 028,00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- 1 ноутбук -20000,00 грн. </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іграшок- 9078,00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бокс «Навчально-розвивальні матеріали для ЗДО»-950,00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12. </w:t>
      </w:r>
      <w:r w:rsidRPr="00AB14C9">
        <w:rPr>
          <w:rFonts w:ascii="Times New Roman" w:hAnsi="Times New Roman"/>
          <w:color w:val="000000"/>
          <w:sz w:val="28"/>
          <w:szCs w:val="28"/>
          <w:u w:val="single"/>
          <w:lang w:val="uk-UA" w:eastAsia="uk-UA"/>
        </w:rPr>
        <w:t>ЗДО (ясла-садок) «Дзвіночок»</w:t>
      </w:r>
      <w:r w:rsidRPr="00AB14C9">
        <w:rPr>
          <w:rFonts w:ascii="Times New Roman" w:hAnsi="Times New Roman"/>
          <w:color w:val="000000"/>
          <w:sz w:val="28"/>
          <w:szCs w:val="28"/>
          <w:lang w:val="uk-UA" w:eastAsia="uk-UA"/>
        </w:rPr>
        <w:t xml:space="preserve"> – </w:t>
      </w:r>
      <w:r w:rsidRPr="00AB14C9">
        <w:rPr>
          <w:rFonts w:ascii="Times New Roman" w:hAnsi="Times New Roman"/>
          <w:b/>
          <w:color w:val="000000"/>
          <w:sz w:val="28"/>
          <w:szCs w:val="28"/>
          <w:lang w:val="uk-UA" w:eastAsia="uk-UA"/>
        </w:rPr>
        <w:t>34 306,00 грн.</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    -1 </w:t>
      </w:r>
      <w:proofErr w:type="spellStart"/>
      <w:r w:rsidRPr="00AB14C9">
        <w:rPr>
          <w:rFonts w:ascii="Times New Roman" w:hAnsi="Times New Roman"/>
          <w:color w:val="000000"/>
          <w:sz w:val="28"/>
          <w:szCs w:val="28"/>
          <w:lang w:val="uk-UA" w:eastAsia="uk-UA"/>
        </w:rPr>
        <w:t>блендер</w:t>
      </w:r>
      <w:proofErr w:type="spellEnd"/>
      <w:r w:rsidRPr="00AB14C9">
        <w:rPr>
          <w:rFonts w:ascii="Times New Roman" w:hAnsi="Times New Roman"/>
          <w:color w:val="000000"/>
          <w:sz w:val="28"/>
          <w:szCs w:val="28"/>
          <w:lang w:val="uk-UA" w:eastAsia="uk-UA"/>
        </w:rPr>
        <w:t xml:space="preserve"> – 1264,00 грн. (від батьків)</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- 1 набір іграшок – 25359,00 грн. (ДНЗ «БПТУ ім. ПП Поповича»)</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- 6 боксів «Навчально-розвивальні матеріали для ЗДО»-5700,00 грн (ЮНІСЕФ)</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color w:val="000000"/>
          <w:sz w:val="28"/>
          <w:szCs w:val="28"/>
          <w:lang w:val="uk-UA" w:eastAsia="uk-UA"/>
        </w:rPr>
        <w:t>    - овочі -1983,00 грн. (від батьків)</w:t>
      </w:r>
    </w:p>
    <w:p w:rsidR="00AB14C9" w:rsidRPr="00AB14C9" w:rsidRDefault="00AB14C9" w:rsidP="00AB14C9">
      <w:pPr>
        <w:spacing w:after="0" w:line="254" w:lineRule="auto"/>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54" w:lineRule="auto"/>
        <w:rPr>
          <w:rFonts w:ascii="Times New Roman" w:hAnsi="Times New Roman"/>
          <w:b/>
          <w:bCs/>
          <w:color w:val="000000"/>
          <w:sz w:val="28"/>
          <w:szCs w:val="28"/>
          <w:lang w:val="uk-UA" w:eastAsia="uk-UA"/>
        </w:rPr>
      </w:pPr>
      <w:r w:rsidRPr="00AB14C9">
        <w:rPr>
          <w:rFonts w:ascii="Times New Roman" w:hAnsi="Times New Roman"/>
          <w:b/>
          <w:bCs/>
          <w:color w:val="000000"/>
          <w:sz w:val="28"/>
          <w:szCs w:val="28"/>
          <w:lang w:val="uk-UA" w:eastAsia="uk-UA"/>
        </w:rPr>
        <w:t xml:space="preserve">    ВСЬОГО – 794 537,50 грн.</w:t>
      </w:r>
    </w:p>
    <w:p w:rsidR="00AB14C9" w:rsidRPr="00AB14C9" w:rsidRDefault="00AB14C9" w:rsidP="00AB14C9">
      <w:pPr>
        <w:spacing w:after="0" w:line="254" w:lineRule="auto"/>
        <w:jc w:val="center"/>
        <w:rPr>
          <w:rFonts w:ascii="Times New Roman" w:hAnsi="Times New Roman"/>
          <w:sz w:val="24"/>
          <w:szCs w:val="24"/>
          <w:lang w:val="uk-UA" w:eastAsia="uk-UA"/>
        </w:rPr>
      </w:pPr>
      <w:r w:rsidRPr="00AB14C9">
        <w:rPr>
          <w:rFonts w:ascii="Times New Roman" w:hAnsi="Times New Roman"/>
          <w:sz w:val="28"/>
          <w:szCs w:val="28"/>
          <w:u w:val="single"/>
          <w:lang w:val="uk-UA" w:eastAsia="uk-UA"/>
        </w:rPr>
        <w:t>Видатки за 2023 року</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по закладах загальної середньої освіти Гребінківської селищної ради</w:t>
      </w:r>
    </w:p>
    <w:p w:rsidR="00AB14C9" w:rsidRPr="00AB14C9" w:rsidRDefault="00AB14C9" w:rsidP="00AB14C9">
      <w:pPr>
        <w:numPr>
          <w:ilvl w:val="0"/>
          <w:numId w:val="27"/>
        </w:numPr>
        <w:spacing w:after="0" w:line="256" w:lineRule="auto"/>
        <w:contextualSpacing/>
        <w:jc w:val="both"/>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ОЗО «</w:t>
      </w:r>
      <w:proofErr w:type="spellStart"/>
      <w:r w:rsidRPr="00AB14C9">
        <w:rPr>
          <w:rFonts w:ascii="Times New Roman" w:eastAsia="Calibri" w:hAnsi="Times New Roman"/>
          <w:sz w:val="28"/>
          <w:szCs w:val="28"/>
          <w:lang w:val="uk-UA" w:eastAsia="en-US"/>
        </w:rPr>
        <w:t>Гребінківський</w:t>
      </w:r>
      <w:proofErr w:type="spellEnd"/>
      <w:r w:rsidRPr="00AB14C9">
        <w:rPr>
          <w:rFonts w:ascii="Times New Roman" w:eastAsia="Calibri" w:hAnsi="Times New Roman"/>
          <w:sz w:val="28"/>
          <w:szCs w:val="28"/>
          <w:lang w:val="uk-UA" w:eastAsia="en-US"/>
        </w:rPr>
        <w:t xml:space="preserve"> ліцей» – </w:t>
      </w:r>
      <w:r w:rsidRPr="00AB14C9">
        <w:rPr>
          <w:rFonts w:ascii="Times New Roman" w:eastAsia="Calibri" w:hAnsi="Times New Roman"/>
          <w:b/>
          <w:sz w:val="28"/>
          <w:szCs w:val="28"/>
          <w:lang w:val="uk-UA" w:eastAsia="en-US"/>
        </w:rPr>
        <w:t>20 631 176,160 грн</w:t>
      </w:r>
    </w:p>
    <w:p w:rsidR="00AB14C9" w:rsidRPr="00AB14C9" w:rsidRDefault="00AB14C9" w:rsidP="00AB14C9">
      <w:pPr>
        <w:numPr>
          <w:ilvl w:val="0"/>
          <w:numId w:val="27"/>
        </w:numPr>
        <w:spacing w:after="0" w:line="256" w:lineRule="auto"/>
        <w:contextualSpacing/>
        <w:jc w:val="both"/>
        <w:rPr>
          <w:rFonts w:ascii="Times New Roman" w:eastAsia="Calibri" w:hAnsi="Times New Roman"/>
          <w:sz w:val="28"/>
          <w:szCs w:val="28"/>
          <w:lang w:val="uk-UA" w:eastAsia="en-US"/>
        </w:rPr>
      </w:pPr>
      <w:proofErr w:type="spellStart"/>
      <w:r w:rsidRPr="00AB14C9">
        <w:rPr>
          <w:rFonts w:ascii="Times New Roman" w:eastAsia="Calibri" w:hAnsi="Times New Roman"/>
          <w:sz w:val="28"/>
          <w:szCs w:val="28"/>
          <w:lang w:val="uk-UA" w:eastAsia="en-US"/>
        </w:rPr>
        <w:t>Гребінківський</w:t>
      </w:r>
      <w:proofErr w:type="spellEnd"/>
      <w:r w:rsidRPr="00AB14C9">
        <w:rPr>
          <w:rFonts w:ascii="Times New Roman" w:eastAsia="Calibri" w:hAnsi="Times New Roman"/>
          <w:sz w:val="28"/>
          <w:szCs w:val="28"/>
          <w:lang w:val="uk-UA" w:eastAsia="en-US"/>
        </w:rPr>
        <w:t xml:space="preserve"> академічний ліцей – </w:t>
      </w:r>
      <w:r w:rsidRPr="00AB14C9">
        <w:rPr>
          <w:rFonts w:ascii="Times New Roman" w:eastAsia="Calibri" w:hAnsi="Times New Roman"/>
          <w:b/>
          <w:sz w:val="28"/>
          <w:szCs w:val="28"/>
          <w:lang w:val="uk-UA" w:eastAsia="en-US"/>
        </w:rPr>
        <w:t>8 305 665,600 грн</w:t>
      </w:r>
    </w:p>
    <w:p w:rsidR="00AB14C9" w:rsidRPr="00AB14C9" w:rsidRDefault="00AB14C9" w:rsidP="00AB14C9">
      <w:pPr>
        <w:numPr>
          <w:ilvl w:val="0"/>
          <w:numId w:val="27"/>
        </w:numPr>
        <w:spacing w:after="0" w:line="256" w:lineRule="auto"/>
        <w:contextualSpacing/>
        <w:jc w:val="both"/>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Дослідницька гімназія – </w:t>
      </w:r>
      <w:r w:rsidRPr="00AB14C9">
        <w:rPr>
          <w:rFonts w:ascii="Times New Roman" w:eastAsia="Calibri" w:hAnsi="Times New Roman"/>
          <w:b/>
          <w:sz w:val="28"/>
          <w:szCs w:val="28"/>
          <w:lang w:val="uk-UA" w:eastAsia="en-US"/>
        </w:rPr>
        <w:t>5 560 015,550 грн</w:t>
      </w:r>
    </w:p>
    <w:p w:rsidR="00AB14C9" w:rsidRPr="00AB14C9" w:rsidRDefault="00AB14C9" w:rsidP="00AB14C9">
      <w:pPr>
        <w:numPr>
          <w:ilvl w:val="0"/>
          <w:numId w:val="27"/>
        </w:numPr>
        <w:spacing w:after="0" w:line="256" w:lineRule="auto"/>
        <w:contextualSpacing/>
        <w:jc w:val="both"/>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Ксаверівська</w:t>
      </w:r>
      <w:proofErr w:type="spellEnd"/>
      <w:r w:rsidRPr="00AB14C9">
        <w:rPr>
          <w:rFonts w:ascii="Times New Roman" w:eastAsia="Calibri" w:hAnsi="Times New Roman"/>
          <w:sz w:val="28"/>
          <w:szCs w:val="28"/>
          <w:lang w:val="uk-UA" w:eastAsia="en-US"/>
        </w:rPr>
        <w:t xml:space="preserve"> гімназія – </w:t>
      </w:r>
      <w:r w:rsidRPr="00AB14C9">
        <w:rPr>
          <w:rFonts w:ascii="Times New Roman" w:eastAsia="Calibri" w:hAnsi="Times New Roman"/>
          <w:b/>
          <w:sz w:val="28"/>
          <w:szCs w:val="28"/>
          <w:lang w:val="uk-UA" w:eastAsia="en-US"/>
        </w:rPr>
        <w:t>7 897 914,500 грн</w:t>
      </w:r>
    </w:p>
    <w:p w:rsidR="00AB14C9" w:rsidRPr="00AB14C9" w:rsidRDefault="00AB14C9" w:rsidP="00AB14C9">
      <w:pPr>
        <w:numPr>
          <w:ilvl w:val="0"/>
          <w:numId w:val="27"/>
        </w:numPr>
        <w:spacing w:after="0" w:line="256" w:lineRule="auto"/>
        <w:contextualSpacing/>
        <w:jc w:val="both"/>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Лосятинська</w:t>
      </w:r>
      <w:proofErr w:type="spellEnd"/>
      <w:r w:rsidRPr="00AB14C9">
        <w:rPr>
          <w:rFonts w:ascii="Times New Roman" w:eastAsia="Calibri" w:hAnsi="Times New Roman"/>
          <w:sz w:val="28"/>
          <w:szCs w:val="28"/>
          <w:lang w:val="uk-UA" w:eastAsia="en-US"/>
        </w:rPr>
        <w:t xml:space="preserve"> гімназія – </w:t>
      </w:r>
      <w:r w:rsidRPr="00AB14C9">
        <w:rPr>
          <w:rFonts w:ascii="Times New Roman" w:eastAsia="Calibri" w:hAnsi="Times New Roman"/>
          <w:b/>
          <w:sz w:val="28"/>
          <w:szCs w:val="28"/>
          <w:lang w:val="uk-UA" w:eastAsia="en-US"/>
        </w:rPr>
        <w:t>5 056 792,160 грн</w:t>
      </w:r>
    </w:p>
    <w:p w:rsidR="00AB14C9" w:rsidRPr="00AB14C9" w:rsidRDefault="00AB14C9" w:rsidP="00AB14C9">
      <w:pPr>
        <w:numPr>
          <w:ilvl w:val="0"/>
          <w:numId w:val="27"/>
        </w:numPr>
        <w:spacing w:after="0" w:line="256" w:lineRule="auto"/>
        <w:contextualSpacing/>
        <w:jc w:val="both"/>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Саливонківська</w:t>
      </w:r>
      <w:proofErr w:type="spellEnd"/>
      <w:r w:rsidRPr="00AB14C9">
        <w:rPr>
          <w:rFonts w:ascii="Times New Roman" w:eastAsia="Calibri" w:hAnsi="Times New Roman"/>
          <w:sz w:val="28"/>
          <w:szCs w:val="28"/>
          <w:lang w:val="uk-UA" w:eastAsia="en-US"/>
        </w:rPr>
        <w:t xml:space="preserve"> гімназія – </w:t>
      </w:r>
      <w:r w:rsidRPr="00AB14C9">
        <w:rPr>
          <w:rFonts w:ascii="Times New Roman" w:eastAsia="Calibri" w:hAnsi="Times New Roman"/>
          <w:b/>
          <w:sz w:val="28"/>
          <w:szCs w:val="28"/>
          <w:lang w:val="uk-UA" w:eastAsia="en-US"/>
        </w:rPr>
        <w:t>6 418 789,610 грн</w:t>
      </w:r>
    </w:p>
    <w:p w:rsidR="00AB14C9" w:rsidRPr="00AB14C9" w:rsidRDefault="00AB14C9" w:rsidP="00AB14C9">
      <w:pPr>
        <w:numPr>
          <w:ilvl w:val="0"/>
          <w:numId w:val="27"/>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В.-</w:t>
      </w:r>
      <w:proofErr w:type="spellStart"/>
      <w:r w:rsidRPr="00AB14C9">
        <w:rPr>
          <w:rFonts w:ascii="Times New Roman" w:eastAsia="Calibri" w:hAnsi="Times New Roman"/>
          <w:sz w:val="28"/>
          <w:szCs w:val="28"/>
          <w:lang w:val="uk-UA" w:eastAsia="en-US"/>
        </w:rPr>
        <w:t>Новоселицька</w:t>
      </w:r>
      <w:proofErr w:type="spellEnd"/>
      <w:r w:rsidRPr="00AB14C9">
        <w:rPr>
          <w:rFonts w:ascii="Times New Roman" w:eastAsia="Calibri" w:hAnsi="Times New Roman"/>
          <w:sz w:val="28"/>
          <w:szCs w:val="28"/>
          <w:lang w:val="uk-UA" w:eastAsia="en-US"/>
        </w:rPr>
        <w:t xml:space="preserve"> філія ОЗО «</w:t>
      </w:r>
      <w:proofErr w:type="spellStart"/>
      <w:r w:rsidRPr="00AB14C9">
        <w:rPr>
          <w:rFonts w:ascii="Times New Roman" w:eastAsia="Calibri" w:hAnsi="Times New Roman"/>
          <w:sz w:val="28"/>
          <w:szCs w:val="28"/>
          <w:lang w:val="uk-UA" w:eastAsia="en-US"/>
        </w:rPr>
        <w:t>Гребінківський</w:t>
      </w:r>
      <w:proofErr w:type="spellEnd"/>
      <w:r w:rsidRPr="00AB14C9">
        <w:rPr>
          <w:rFonts w:ascii="Times New Roman" w:eastAsia="Calibri" w:hAnsi="Times New Roman"/>
          <w:sz w:val="28"/>
          <w:szCs w:val="28"/>
          <w:lang w:val="uk-UA" w:eastAsia="en-US"/>
        </w:rPr>
        <w:t xml:space="preserve"> ліцей» - </w:t>
      </w:r>
      <w:r w:rsidRPr="00AB14C9">
        <w:rPr>
          <w:rFonts w:ascii="Times New Roman" w:eastAsia="Calibri" w:hAnsi="Times New Roman"/>
          <w:b/>
          <w:sz w:val="28"/>
          <w:szCs w:val="28"/>
          <w:lang w:val="uk-UA" w:eastAsia="en-US"/>
        </w:rPr>
        <w:t>1 825 673,180 грн</w:t>
      </w:r>
      <w:r w:rsidRPr="00AB14C9">
        <w:rPr>
          <w:rFonts w:ascii="Times New Roman" w:eastAsia="Calibri" w:hAnsi="Times New Roman"/>
          <w:sz w:val="28"/>
          <w:szCs w:val="28"/>
          <w:lang w:val="uk-UA" w:eastAsia="en-US"/>
        </w:rPr>
        <w:t>.</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Видатки за 2023 року</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по закладах дошкільної освіти Гребінківської селищної ради</w:t>
      </w:r>
    </w:p>
    <w:p w:rsidR="00AB14C9" w:rsidRPr="00AB14C9" w:rsidRDefault="00AB14C9" w:rsidP="00AB14C9">
      <w:pPr>
        <w:numPr>
          <w:ilvl w:val="0"/>
          <w:numId w:val="35"/>
        </w:numPr>
        <w:spacing w:after="0" w:line="256" w:lineRule="auto"/>
        <w:contextualSpacing/>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ЗДО «Сонечко» - </w:t>
      </w:r>
      <w:r w:rsidRPr="00AB14C9">
        <w:rPr>
          <w:rFonts w:ascii="Times New Roman" w:eastAsia="Calibri" w:hAnsi="Times New Roman"/>
          <w:b/>
          <w:sz w:val="28"/>
          <w:szCs w:val="28"/>
          <w:lang w:val="uk-UA" w:eastAsia="en-US"/>
        </w:rPr>
        <w:t>3145221,39 грн</w:t>
      </w:r>
    </w:p>
    <w:p w:rsidR="00AB14C9" w:rsidRPr="00AB14C9" w:rsidRDefault="00AB14C9" w:rsidP="00AB14C9">
      <w:pPr>
        <w:numPr>
          <w:ilvl w:val="0"/>
          <w:numId w:val="35"/>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ЗДО «Казочка» - </w:t>
      </w:r>
      <w:r w:rsidRPr="00AB14C9">
        <w:rPr>
          <w:rFonts w:ascii="Times New Roman" w:eastAsia="Calibri" w:hAnsi="Times New Roman"/>
          <w:b/>
          <w:sz w:val="28"/>
          <w:szCs w:val="28"/>
          <w:lang w:val="uk-UA" w:eastAsia="en-US"/>
        </w:rPr>
        <w:t>5065880,04 грн</w:t>
      </w:r>
    </w:p>
    <w:p w:rsidR="00AB14C9" w:rsidRPr="00AB14C9" w:rsidRDefault="00AB14C9" w:rsidP="00AB14C9">
      <w:pPr>
        <w:numPr>
          <w:ilvl w:val="0"/>
          <w:numId w:val="35"/>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ЗДО «Дружба» - </w:t>
      </w:r>
      <w:r w:rsidRPr="00AB14C9">
        <w:rPr>
          <w:rFonts w:ascii="Times New Roman" w:eastAsia="Calibri" w:hAnsi="Times New Roman"/>
          <w:b/>
          <w:sz w:val="28"/>
          <w:szCs w:val="28"/>
          <w:lang w:val="uk-UA" w:eastAsia="en-US"/>
        </w:rPr>
        <w:t>775561,47 грн</w:t>
      </w:r>
    </w:p>
    <w:p w:rsidR="00AB14C9" w:rsidRPr="00AB14C9" w:rsidRDefault="00AB14C9" w:rsidP="00AB14C9">
      <w:pPr>
        <w:numPr>
          <w:ilvl w:val="0"/>
          <w:numId w:val="35"/>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ЗДО «Колосочок» - </w:t>
      </w:r>
      <w:r w:rsidRPr="00AB14C9">
        <w:rPr>
          <w:rFonts w:ascii="Times New Roman" w:eastAsia="Calibri" w:hAnsi="Times New Roman"/>
          <w:b/>
          <w:sz w:val="28"/>
          <w:szCs w:val="28"/>
          <w:lang w:val="uk-UA" w:eastAsia="en-US"/>
        </w:rPr>
        <w:t>1046144,48 грн</w:t>
      </w:r>
    </w:p>
    <w:p w:rsidR="00AB14C9" w:rsidRPr="00AB14C9" w:rsidRDefault="00AB14C9" w:rsidP="00AB14C9">
      <w:pPr>
        <w:numPr>
          <w:ilvl w:val="0"/>
          <w:numId w:val="35"/>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ЗДО «Дзвіночок» - </w:t>
      </w:r>
      <w:r w:rsidRPr="00AB14C9">
        <w:rPr>
          <w:rFonts w:ascii="Times New Roman" w:eastAsia="Calibri" w:hAnsi="Times New Roman"/>
          <w:b/>
          <w:sz w:val="28"/>
          <w:szCs w:val="28"/>
          <w:lang w:val="uk-UA" w:eastAsia="en-US"/>
        </w:rPr>
        <w:t>4883166,89 грн</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Видатки за 2023 року</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по закладах позашкільної  освіти Гребінківської селищної ради</w:t>
      </w:r>
    </w:p>
    <w:p w:rsidR="00AB14C9" w:rsidRPr="00AB14C9" w:rsidRDefault="00AB14C9" w:rsidP="00AB14C9">
      <w:pPr>
        <w:numPr>
          <w:ilvl w:val="0"/>
          <w:numId w:val="36"/>
        </w:numPr>
        <w:spacing w:after="0" w:line="256" w:lineRule="auto"/>
        <w:contextualSpacing/>
        <w:rPr>
          <w:rFonts w:ascii="Times New Roman" w:eastAsia="Calibri" w:hAnsi="Times New Roman"/>
          <w:sz w:val="28"/>
          <w:szCs w:val="28"/>
          <w:lang w:val="uk-UA" w:eastAsia="en-US"/>
        </w:rPr>
      </w:pPr>
      <w:proofErr w:type="spellStart"/>
      <w:r w:rsidRPr="00AB14C9">
        <w:rPr>
          <w:rFonts w:ascii="Times New Roman" w:eastAsia="Calibri" w:hAnsi="Times New Roman"/>
          <w:sz w:val="28"/>
          <w:szCs w:val="28"/>
          <w:lang w:val="uk-UA" w:eastAsia="en-US"/>
        </w:rPr>
        <w:t>Інклюзивно</w:t>
      </w:r>
      <w:proofErr w:type="spellEnd"/>
      <w:r w:rsidRPr="00AB14C9">
        <w:rPr>
          <w:rFonts w:ascii="Times New Roman" w:eastAsia="Calibri" w:hAnsi="Times New Roman"/>
          <w:sz w:val="28"/>
          <w:szCs w:val="28"/>
          <w:lang w:val="uk-UA" w:eastAsia="en-US"/>
        </w:rPr>
        <w:t xml:space="preserve">-ресурсний центр – </w:t>
      </w:r>
      <w:r w:rsidRPr="00AB14C9">
        <w:rPr>
          <w:rFonts w:ascii="Times New Roman" w:eastAsia="Calibri" w:hAnsi="Times New Roman"/>
          <w:b/>
          <w:sz w:val="28"/>
          <w:szCs w:val="28"/>
          <w:lang w:val="uk-UA" w:eastAsia="en-US"/>
        </w:rPr>
        <w:t>612846,36 грн</w:t>
      </w:r>
    </w:p>
    <w:p w:rsidR="00AB14C9" w:rsidRPr="00AB14C9" w:rsidRDefault="00AB14C9" w:rsidP="00AB14C9">
      <w:pPr>
        <w:numPr>
          <w:ilvl w:val="0"/>
          <w:numId w:val="36"/>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Міжшкільний ресурсний центр – </w:t>
      </w:r>
      <w:r w:rsidRPr="00AB14C9">
        <w:rPr>
          <w:rFonts w:ascii="Times New Roman" w:eastAsia="Calibri" w:hAnsi="Times New Roman"/>
          <w:b/>
          <w:sz w:val="28"/>
          <w:szCs w:val="28"/>
          <w:lang w:val="uk-UA" w:eastAsia="en-US"/>
        </w:rPr>
        <w:t>1940625,42 грн</w:t>
      </w:r>
    </w:p>
    <w:p w:rsidR="00AB14C9" w:rsidRPr="00AB14C9" w:rsidRDefault="00AB14C9" w:rsidP="00AB14C9">
      <w:pPr>
        <w:numPr>
          <w:ilvl w:val="0"/>
          <w:numId w:val="36"/>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t xml:space="preserve">Дитяча школа мистецтв - </w:t>
      </w:r>
      <w:r w:rsidRPr="00AB14C9">
        <w:rPr>
          <w:rFonts w:ascii="Times New Roman" w:eastAsia="Calibri" w:hAnsi="Times New Roman"/>
          <w:b/>
          <w:sz w:val="28"/>
          <w:szCs w:val="28"/>
          <w:lang w:val="uk-UA" w:eastAsia="en-US"/>
        </w:rPr>
        <w:t xml:space="preserve">4171753,04 грн </w:t>
      </w:r>
    </w:p>
    <w:p w:rsidR="00AB14C9" w:rsidRPr="00AB14C9" w:rsidRDefault="00AB14C9" w:rsidP="00AB14C9">
      <w:pPr>
        <w:numPr>
          <w:ilvl w:val="0"/>
          <w:numId w:val="36"/>
        </w:numPr>
        <w:spacing w:after="0" w:line="256" w:lineRule="auto"/>
        <w:contextualSpacing/>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Центр дитячо-юнацької творчості – </w:t>
      </w:r>
      <w:r w:rsidRPr="00AB14C9">
        <w:rPr>
          <w:rFonts w:ascii="Times New Roman" w:eastAsia="Calibri" w:hAnsi="Times New Roman"/>
          <w:b/>
          <w:sz w:val="28"/>
          <w:szCs w:val="28"/>
          <w:lang w:val="uk-UA" w:eastAsia="en-US"/>
        </w:rPr>
        <w:t>2864417,59 грн</w:t>
      </w:r>
    </w:p>
    <w:p w:rsidR="00AB14C9" w:rsidRPr="00AB14C9" w:rsidRDefault="00AB14C9" w:rsidP="00AB14C9">
      <w:pPr>
        <w:numPr>
          <w:ilvl w:val="0"/>
          <w:numId w:val="36"/>
        </w:numPr>
        <w:spacing w:after="0" w:line="256" w:lineRule="auto"/>
        <w:contextualSpacing/>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Дитячо-юнацька спортивна школа «АВАНГАРД» - </w:t>
      </w:r>
      <w:bookmarkStart w:id="0" w:name="_GoBack"/>
      <w:bookmarkEnd w:id="0"/>
      <w:r w:rsidRPr="00AB14C9">
        <w:rPr>
          <w:rFonts w:ascii="Times New Roman" w:eastAsia="Calibri" w:hAnsi="Times New Roman"/>
          <w:b/>
          <w:sz w:val="28"/>
          <w:szCs w:val="28"/>
          <w:lang w:val="uk-UA" w:eastAsia="en-US"/>
        </w:rPr>
        <w:t>1662807,90 грн</w:t>
      </w:r>
      <w:r w:rsidRPr="00AB14C9">
        <w:rPr>
          <w:rFonts w:ascii="Times New Roman" w:eastAsia="Calibri" w:hAnsi="Times New Roman"/>
          <w:sz w:val="28"/>
          <w:szCs w:val="28"/>
          <w:lang w:val="uk-UA" w:eastAsia="en-US"/>
        </w:rPr>
        <w:t xml:space="preserve"> </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Видатки за 2023 року</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по закладах будинків культури Гребінківської селищної ради</w:t>
      </w:r>
    </w:p>
    <w:p w:rsidR="00AB14C9" w:rsidRPr="00AB14C9" w:rsidRDefault="00AB14C9" w:rsidP="00AB14C9">
      <w:pPr>
        <w:numPr>
          <w:ilvl w:val="0"/>
          <w:numId w:val="37"/>
        </w:numPr>
        <w:spacing w:after="0" w:line="256" w:lineRule="auto"/>
        <w:contextualSpacing/>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Будинок культури та НАК смт. Гребінки – </w:t>
      </w:r>
      <w:r w:rsidRPr="00AB14C9">
        <w:rPr>
          <w:rFonts w:ascii="Times New Roman" w:eastAsia="Calibri" w:hAnsi="Times New Roman"/>
          <w:b/>
          <w:sz w:val="28"/>
          <w:szCs w:val="28"/>
          <w:lang w:val="uk-UA" w:eastAsia="en-US"/>
        </w:rPr>
        <w:t>484840,85 грн</w:t>
      </w:r>
    </w:p>
    <w:p w:rsidR="00AB14C9" w:rsidRPr="00AB14C9" w:rsidRDefault="00AB14C9" w:rsidP="00AB14C9">
      <w:pPr>
        <w:numPr>
          <w:ilvl w:val="0"/>
          <w:numId w:val="37"/>
        </w:numPr>
        <w:spacing w:after="0" w:line="256" w:lineRule="auto"/>
        <w:contextualSpacing/>
        <w:rPr>
          <w:rFonts w:ascii="Times New Roman" w:eastAsia="Calibri" w:hAnsi="Times New Roman"/>
          <w:b/>
          <w:sz w:val="28"/>
          <w:szCs w:val="28"/>
          <w:lang w:val="uk-UA" w:eastAsia="en-US"/>
        </w:rPr>
      </w:pPr>
      <w:r w:rsidRPr="00AB14C9">
        <w:rPr>
          <w:rFonts w:ascii="Times New Roman" w:eastAsia="Calibri" w:hAnsi="Times New Roman"/>
          <w:sz w:val="28"/>
          <w:szCs w:val="28"/>
          <w:lang w:val="uk-UA" w:eastAsia="en-US"/>
        </w:rPr>
        <w:lastRenderedPageBreak/>
        <w:t xml:space="preserve">Дослідницький будинок культури – </w:t>
      </w:r>
      <w:r w:rsidRPr="00AB14C9">
        <w:rPr>
          <w:rFonts w:ascii="Times New Roman" w:eastAsia="Calibri" w:hAnsi="Times New Roman"/>
          <w:b/>
          <w:sz w:val="28"/>
          <w:szCs w:val="28"/>
          <w:lang w:val="uk-UA" w:eastAsia="en-US"/>
        </w:rPr>
        <w:t>280315,52 грн</w:t>
      </w:r>
    </w:p>
    <w:p w:rsidR="00AB14C9" w:rsidRPr="00AB14C9" w:rsidRDefault="00AB14C9" w:rsidP="00AB14C9">
      <w:pPr>
        <w:numPr>
          <w:ilvl w:val="0"/>
          <w:numId w:val="37"/>
        </w:numPr>
        <w:spacing w:after="0" w:line="256" w:lineRule="auto"/>
        <w:contextualSpacing/>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Ксаверівський</w:t>
      </w:r>
      <w:proofErr w:type="spellEnd"/>
      <w:r w:rsidRPr="00AB14C9">
        <w:rPr>
          <w:rFonts w:ascii="Times New Roman" w:eastAsia="Calibri" w:hAnsi="Times New Roman"/>
          <w:sz w:val="28"/>
          <w:szCs w:val="28"/>
          <w:lang w:val="uk-UA" w:eastAsia="en-US"/>
        </w:rPr>
        <w:t xml:space="preserve"> будинок культури – </w:t>
      </w:r>
      <w:r w:rsidRPr="00AB14C9">
        <w:rPr>
          <w:rFonts w:ascii="Times New Roman" w:eastAsia="Calibri" w:hAnsi="Times New Roman"/>
          <w:b/>
          <w:sz w:val="28"/>
          <w:szCs w:val="28"/>
          <w:lang w:val="uk-UA" w:eastAsia="en-US"/>
        </w:rPr>
        <w:t>199210,54 грн</w:t>
      </w:r>
    </w:p>
    <w:p w:rsidR="00AB14C9" w:rsidRPr="00AB14C9" w:rsidRDefault="00AB14C9" w:rsidP="00AB14C9">
      <w:pPr>
        <w:numPr>
          <w:ilvl w:val="0"/>
          <w:numId w:val="37"/>
        </w:numPr>
        <w:spacing w:after="0" w:line="256" w:lineRule="auto"/>
        <w:contextualSpacing/>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Лосятинський</w:t>
      </w:r>
      <w:proofErr w:type="spellEnd"/>
      <w:r w:rsidRPr="00AB14C9">
        <w:rPr>
          <w:rFonts w:ascii="Times New Roman" w:eastAsia="Calibri" w:hAnsi="Times New Roman"/>
          <w:sz w:val="28"/>
          <w:szCs w:val="28"/>
          <w:lang w:val="uk-UA" w:eastAsia="en-US"/>
        </w:rPr>
        <w:t xml:space="preserve"> будинок культури – </w:t>
      </w:r>
      <w:r w:rsidRPr="00AB14C9">
        <w:rPr>
          <w:rFonts w:ascii="Times New Roman" w:eastAsia="Calibri" w:hAnsi="Times New Roman"/>
          <w:b/>
          <w:sz w:val="28"/>
          <w:szCs w:val="28"/>
          <w:lang w:val="uk-UA" w:eastAsia="en-US"/>
        </w:rPr>
        <w:t>318435,58 грн</w:t>
      </w:r>
    </w:p>
    <w:p w:rsidR="00AB14C9" w:rsidRPr="00AB14C9" w:rsidRDefault="00AB14C9" w:rsidP="00AB14C9">
      <w:pPr>
        <w:numPr>
          <w:ilvl w:val="0"/>
          <w:numId w:val="37"/>
        </w:numPr>
        <w:spacing w:after="0" w:line="256" w:lineRule="auto"/>
        <w:contextualSpacing/>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Саливонківський</w:t>
      </w:r>
      <w:proofErr w:type="spellEnd"/>
      <w:r w:rsidRPr="00AB14C9">
        <w:rPr>
          <w:rFonts w:ascii="Times New Roman" w:eastAsia="Calibri" w:hAnsi="Times New Roman"/>
          <w:sz w:val="28"/>
          <w:szCs w:val="28"/>
          <w:lang w:val="uk-UA" w:eastAsia="en-US"/>
        </w:rPr>
        <w:t xml:space="preserve"> будинок культури – </w:t>
      </w:r>
      <w:r w:rsidRPr="00AB14C9">
        <w:rPr>
          <w:rFonts w:ascii="Times New Roman" w:eastAsia="Calibri" w:hAnsi="Times New Roman"/>
          <w:b/>
          <w:sz w:val="28"/>
          <w:szCs w:val="28"/>
          <w:lang w:val="uk-UA" w:eastAsia="en-US"/>
        </w:rPr>
        <w:t>195490,57 грн</w:t>
      </w:r>
    </w:p>
    <w:p w:rsidR="00AB14C9" w:rsidRPr="00AB14C9" w:rsidRDefault="00AB14C9" w:rsidP="00AB14C9">
      <w:pPr>
        <w:numPr>
          <w:ilvl w:val="0"/>
          <w:numId w:val="37"/>
        </w:numPr>
        <w:spacing w:after="0" w:line="256" w:lineRule="auto"/>
        <w:contextualSpacing/>
        <w:rPr>
          <w:rFonts w:ascii="Times New Roman" w:eastAsia="Calibri" w:hAnsi="Times New Roman"/>
          <w:b/>
          <w:sz w:val="28"/>
          <w:szCs w:val="28"/>
          <w:lang w:val="uk-UA" w:eastAsia="en-US"/>
        </w:rPr>
      </w:pPr>
      <w:proofErr w:type="spellStart"/>
      <w:r w:rsidRPr="00AB14C9">
        <w:rPr>
          <w:rFonts w:ascii="Times New Roman" w:eastAsia="Calibri" w:hAnsi="Times New Roman"/>
          <w:sz w:val="28"/>
          <w:szCs w:val="28"/>
          <w:lang w:val="uk-UA" w:eastAsia="en-US"/>
        </w:rPr>
        <w:t>Соколівський</w:t>
      </w:r>
      <w:proofErr w:type="spellEnd"/>
      <w:r w:rsidRPr="00AB14C9">
        <w:rPr>
          <w:rFonts w:ascii="Times New Roman" w:eastAsia="Calibri" w:hAnsi="Times New Roman"/>
          <w:sz w:val="28"/>
          <w:szCs w:val="28"/>
          <w:lang w:val="uk-UA" w:eastAsia="en-US"/>
        </w:rPr>
        <w:t xml:space="preserve"> будинок культури – </w:t>
      </w:r>
      <w:r w:rsidRPr="00AB14C9">
        <w:rPr>
          <w:rFonts w:ascii="Times New Roman" w:eastAsia="Calibri" w:hAnsi="Times New Roman"/>
          <w:b/>
          <w:sz w:val="28"/>
          <w:szCs w:val="28"/>
          <w:lang w:val="uk-UA" w:eastAsia="en-US"/>
        </w:rPr>
        <w:t>162190,28 грн</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Видатки за 2023 року</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по бібліотечних закладах Гребінківської селищної ради</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proofErr w:type="spellStart"/>
      <w:r w:rsidRPr="00AB14C9">
        <w:rPr>
          <w:rFonts w:ascii="Times New Roman" w:hAnsi="Times New Roman"/>
          <w:sz w:val="28"/>
          <w:szCs w:val="28"/>
          <w:bdr w:val="none" w:sz="0" w:space="0" w:color="auto" w:frame="1"/>
          <w:lang w:val="uk-UA" w:eastAsia="uk-UA"/>
        </w:rPr>
        <w:t>Гребінківська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118891,15 грн</w:t>
      </w:r>
    </w:p>
    <w:p w:rsidR="00AB14C9" w:rsidRPr="00AB14C9" w:rsidRDefault="00AB14C9" w:rsidP="00AB14C9">
      <w:pPr>
        <w:numPr>
          <w:ilvl w:val="0"/>
          <w:numId w:val="38"/>
        </w:numPr>
        <w:spacing w:after="0" w:line="256" w:lineRule="auto"/>
        <w:contextualSpacing/>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Дослідницька селищна бібліотека – </w:t>
      </w:r>
      <w:r w:rsidRPr="00AB14C9">
        <w:rPr>
          <w:rFonts w:ascii="Times New Roman" w:hAnsi="Times New Roman"/>
          <w:b/>
          <w:sz w:val="28"/>
          <w:szCs w:val="28"/>
          <w:bdr w:val="none" w:sz="0" w:space="0" w:color="auto" w:frame="1"/>
          <w:lang w:val="uk-UA" w:eastAsia="uk-UA"/>
        </w:rPr>
        <w:t>47442,02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proofErr w:type="spellStart"/>
      <w:r w:rsidRPr="00AB14C9">
        <w:rPr>
          <w:rFonts w:ascii="Times New Roman" w:hAnsi="Times New Roman"/>
          <w:sz w:val="28"/>
          <w:szCs w:val="28"/>
          <w:bdr w:val="none" w:sz="0" w:space="0" w:color="auto" w:frame="1"/>
          <w:lang w:val="uk-UA" w:eastAsia="uk-UA"/>
        </w:rPr>
        <w:t>Ксаверівська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112616,76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proofErr w:type="spellStart"/>
      <w:r w:rsidRPr="00AB14C9">
        <w:rPr>
          <w:rFonts w:ascii="Times New Roman" w:hAnsi="Times New Roman"/>
          <w:sz w:val="28"/>
          <w:szCs w:val="28"/>
          <w:bdr w:val="none" w:sz="0" w:space="0" w:color="auto" w:frame="1"/>
          <w:lang w:val="uk-UA" w:eastAsia="uk-UA"/>
        </w:rPr>
        <w:t>Лосятинська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102118,00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В.-</w:t>
      </w:r>
      <w:proofErr w:type="spellStart"/>
      <w:r w:rsidRPr="00AB14C9">
        <w:rPr>
          <w:rFonts w:ascii="Times New Roman" w:hAnsi="Times New Roman"/>
          <w:sz w:val="28"/>
          <w:szCs w:val="28"/>
          <w:bdr w:val="none" w:sz="0" w:space="0" w:color="auto" w:frame="1"/>
          <w:lang w:val="uk-UA" w:eastAsia="uk-UA"/>
        </w:rPr>
        <w:t>Новоселицька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52515,52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proofErr w:type="spellStart"/>
      <w:r w:rsidRPr="00AB14C9">
        <w:rPr>
          <w:rFonts w:ascii="Times New Roman" w:hAnsi="Times New Roman"/>
          <w:sz w:val="28"/>
          <w:szCs w:val="28"/>
          <w:bdr w:val="none" w:sz="0" w:space="0" w:color="auto" w:frame="1"/>
          <w:lang w:val="uk-UA" w:eastAsia="uk-UA"/>
        </w:rPr>
        <w:t>Саливонківська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130504,59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proofErr w:type="spellStart"/>
      <w:r w:rsidRPr="00AB14C9">
        <w:rPr>
          <w:rFonts w:ascii="Times New Roman" w:hAnsi="Times New Roman"/>
          <w:sz w:val="28"/>
          <w:szCs w:val="28"/>
          <w:bdr w:val="none" w:sz="0" w:space="0" w:color="auto" w:frame="1"/>
          <w:lang w:val="uk-UA" w:eastAsia="uk-UA"/>
        </w:rPr>
        <w:t>Соколівська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60096,75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proofErr w:type="spellStart"/>
      <w:r w:rsidRPr="00AB14C9">
        <w:rPr>
          <w:rFonts w:ascii="Times New Roman" w:hAnsi="Times New Roman"/>
          <w:sz w:val="28"/>
          <w:szCs w:val="28"/>
          <w:bdr w:val="none" w:sz="0" w:space="0" w:color="auto" w:frame="1"/>
          <w:lang w:val="uk-UA" w:eastAsia="uk-UA"/>
        </w:rPr>
        <w:t>Пинчуківська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38039,55 грн</w:t>
      </w:r>
    </w:p>
    <w:p w:rsidR="00AB14C9" w:rsidRPr="00AB14C9" w:rsidRDefault="00AB14C9" w:rsidP="00AB14C9">
      <w:pPr>
        <w:numPr>
          <w:ilvl w:val="0"/>
          <w:numId w:val="38"/>
        </w:numPr>
        <w:spacing w:after="0" w:line="256" w:lineRule="auto"/>
        <w:contextualSpacing/>
        <w:rPr>
          <w:rFonts w:ascii="Times New Roman" w:hAnsi="Times New Roman"/>
          <w:b/>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Т-</w:t>
      </w:r>
      <w:proofErr w:type="spellStart"/>
      <w:r w:rsidRPr="00AB14C9">
        <w:rPr>
          <w:rFonts w:ascii="Times New Roman" w:hAnsi="Times New Roman"/>
          <w:sz w:val="28"/>
          <w:szCs w:val="28"/>
          <w:bdr w:val="none" w:sz="0" w:space="0" w:color="auto" w:frame="1"/>
          <w:lang w:val="uk-UA" w:eastAsia="uk-UA"/>
        </w:rPr>
        <w:t>Новоселицька</w:t>
      </w:r>
      <w:proofErr w:type="spellEnd"/>
      <w:r w:rsidRPr="00AB14C9">
        <w:rPr>
          <w:rFonts w:ascii="Times New Roman" w:hAnsi="Times New Roman"/>
          <w:sz w:val="28"/>
          <w:szCs w:val="28"/>
          <w:bdr w:val="none" w:sz="0" w:space="0" w:color="auto" w:frame="1"/>
          <w:lang w:val="uk-UA" w:eastAsia="uk-UA"/>
        </w:rPr>
        <w:t xml:space="preserve"> сільська бібліотека – </w:t>
      </w:r>
      <w:r w:rsidRPr="00AB14C9">
        <w:rPr>
          <w:rFonts w:ascii="Times New Roman" w:hAnsi="Times New Roman"/>
          <w:b/>
          <w:sz w:val="28"/>
          <w:szCs w:val="28"/>
          <w:bdr w:val="none" w:sz="0" w:space="0" w:color="auto" w:frame="1"/>
          <w:lang w:val="uk-UA" w:eastAsia="uk-UA"/>
        </w:rPr>
        <w:t>33787,45 грн</w:t>
      </w:r>
    </w:p>
    <w:p w:rsidR="00AB14C9" w:rsidRPr="00AB14C9" w:rsidRDefault="00AB14C9" w:rsidP="00AB14C9">
      <w:pPr>
        <w:spacing w:after="0" w:line="256" w:lineRule="auto"/>
        <w:rPr>
          <w:rFonts w:ascii="Times New Roman" w:hAnsi="Times New Roman"/>
          <w:b/>
          <w:sz w:val="28"/>
          <w:szCs w:val="28"/>
          <w:bdr w:val="none" w:sz="0" w:space="0" w:color="auto" w:frame="1"/>
          <w:lang w:val="uk-UA" w:eastAsia="uk-UA"/>
        </w:rPr>
      </w:pPr>
    </w:p>
    <w:p w:rsidR="00AB14C9" w:rsidRPr="00AB14C9" w:rsidRDefault="00AB14C9" w:rsidP="00AB14C9">
      <w:pPr>
        <w:spacing w:after="0" w:line="256" w:lineRule="auto"/>
        <w:ind w:left="1284"/>
        <w:contextualSpacing/>
        <w:jc w:val="both"/>
        <w:rPr>
          <w:rFonts w:ascii="Times New Roman" w:eastAsia="Calibri" w:hAnsi="Times New Roman"/>
          <w:sz w:val="28"/>
          <w:szCs w:val="28"/>
          <w:lang w:val="uk-UA" w:eastAsia="en-US"/>
        </w:rPr>
      </w:pPr>
    </w:p>
    <w:p w:rsidR="00AB14C9" w:rsidRPr="00AB14C9" w:rsidRDefault="00AB14C9" w:rsidP="00AB14C9">
      <w:pPr>
        <w:spacing w:after="0" w:line="256" w:lineRule="auto"/>
        <w:ind w:left="1284"/>
        <w:contextualSpacing/>
        <w:jc w:val="both"/>
        <w:rPr>
          <w:rFonts w:ascii="Times New Roman" w:eastAsia="Calibri" w:hAnsi="Times New Roman"/>
          <w:sz w:val="28"/>
          <w:szCs w:val="28"/>
          <w:lang w:val="uk-UA" w:eastAsia="en-US"/>
        </w:rPr>
      </w:pP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Організація підвезення учнів та педагогічних працівників</w:t>
      </w:r>
    </w:p>
    <w:p w:rsidR="00AB14C9" w:rsidRPr="00AB14C9" w:rsidRDefault="00AB14C9" w:rsidP="00AB14C9">
      <w:pPr>
        <w:spacing w:after="0" w:line="256" w:lineRule="auto"/>
        <w:jc w:val="center"/>
        <w:rPr>
          <w:rFonts w:ascii="Times New Roman" w:hAnsi="Times New Roman"/>
          <w:sz w:val="28"/>
          <w:szCs w:val="28"/>
          <w:u w:val="single"/>
          <w:bdr w:val="none" w:sz="0" w:space="0" w:color="auto" w:frame="1"/>
          <w:lang w:val="uk-UA" w:eastAsia="uk-UA"/>
        </w:rPr>
      </w:pPr>
      <w:r w:rsidRPr="00AB14C9">
        <w:rPr>
          <w:rFonts w:ascii="Times New Roman" w:eastAsia="Calibri" w:hAnsi="Times New Roman"/>
          <w:sz w:val="28"/>
          <w:szCs w:val="28"/>
          <w:u w:val="single"/>
          <w:lang w:val="uk-UA" w:eastAsia="en-US"/>
        </w:rPr>
        <w:t>Гребінківської селищної ради</w:t>
      </w:r>
    </w:p>
    <w:p w:rsidR="00AB14C9" w:rsidRPr="00AB14C9" w:rsidRDefault="00AB14C9" w:rsidP="00AB14C9">
      <w:pPr>
        <w:spacing w:after="0" w:line="256" w:lineRule="auto"/>
        <w:jc w:val="center"/>
        <w:rPr>
          <w:rFonts w:ascii="Times New Roman" w:eastAsia="Calibri" w:hAnsi="Times New Roman"/>
          <w:b/>
          <w:sz w:val="28"/>
          <w:szCs w:val="28"/>
          <w:u w:val="single"/>
          <w:lang w:val="uk-UA" w:eastAsia="en-US"/>
        </w:rPr>
      </w:pPr>
    </w:p>
    <w:p w:rsidR="00AB14C9" w:rsidRPr="00AB14C9" w:rsidRDefault="00AB14C9" w:rsidP="00AB14C9">
      <w:pPr>
        <w:spacing w:after="16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На сьогодні, під час освітньої реформи, створення Нової української школи та процесів децентралізації освіти, стоїть питання якісної шкільної освіти. Проте освітні послуги мають бути і якісними і доступними для кожного. В умовах створення освітніх просторів: гімназій та ліцеїв з філією, підвезення учнів та педагогічних працівників сільської місцевості, що проживають за межею пішохідної доступності до навчальних закладів, до місця навчання (роботи) і додому повинно бути належно організовано і є дуже важливою складовою надання освітніх послуг. Закон України «Про освіту» , прийнятий у вересні 2017 року регулює багато аспектів надання освітніх послуг, зокрема і про підвезення. Частина четверта статті 13 Закону говорить про те, що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w:t>
      </w:r>
    </w:p>
    <w:p w:rsidR="00AB14C9" w:rsidRPr="00AB14C9" w:rsidRDefault="00AB14C9" w:rsidP="00AB14C9">
      <w:pPr>
        <w:spacing w:after="16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Відділ освіти керується Положенням про порядок використання шкільних автобусів. Організація перевезення дітей здійснюється у відповідності з діючими нормативно-правовими актами України із забезпеченням безпеки дорожнього руху.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 xml:space="preserve">  </w:t>
      </w:r>
      <w:r w:rsidRPr="00AB14C9">
        <w:rPr>
          <w:rFonts w:ascii="Times New Roman" w:eastAsia="Calibri" w:hAnsi="Times New Roman"/>
          <w:sz w:val="28"/>
          <w:szCs w:val="28"/>
          <w:bdr w:val="none" w:sz="0" w:space="0" w:color="auto" w:frame="1"/>
          <w:lang w:val="uk-UA" w:eastAsia="en-US"/>
        </w:rPr>
        <w:t xml:space="preserve">       </w:t>
      </w:r>
      <w:r w:rsidRPr="00AB14C9">
        <w:rPr>
          <w:rFonts w:ascii="Times New Roman" w:eastAsia="Calibri" w:hAnsi="Times New Roman"/>
          <w:sz w:val="28"/>
          <w:szCs w:val="28"/>
          <w:shd w:val="clear" w:color="auto" w:fill="FFFFFF"/>
          <w:lang w:val="uk-UA" w:eastAsia="en-US"/>
        </w:rPr>
        <w:t xml:space="preserve">Для підвезення </w:t>
      </w:r>
      <w:r w:rsidRPr="00AB14C9">
        <w:rPr>
          <w:rFonts w:ascii="Times New Roman" w:eastAsia="Calibri" w:hAnsi="Times New Roman"/>
          <w:b/>
          <w:sz w:val="28"/>
          <w:szCs w:val="28"/>
          <w:shd w:val="clear" w:color="auto" w:fill="FFFFFF"/>
          <w:lang w:val="uk-UA" w:eastAsia="en-US"/>
        </w:rPr>
        <w:t>300 учнів</w:t>
      </w:r>
      <w:r w:rsidRPr="00AB14C9">
        <w:rPr>
          <w:rFonts w:ascii="Times New Roman" w:eastAsia="Calibri" w:hAnsi="Times New Roman"/>
          <w:sz w:val="28"/>
          <w:szCs w:val="28"/>
          <w:shd w:val="clear" w:color="auto" w:fill="FFFFFF"/>
          <w:lang w:val="uk-UA" w:eastAsia="en-US"/>
        </w:rPr>
        <w:t xml:space="preserve">, що проживають за межею пішохідної доступності, використовується </w:t>
      </w:r>
      <w:r w:rsidRPr="00AB14C9">
        <w:rPr>
          <w:rFonts w:ascii="Times New Roman" w:eastAsia="Calibri" w:hAnsi="Times New Roman"/>
          <w:b/>
          <w:sz w:val="28"/>
          <w:szCs w:val="28"/>
          <w:shd w:val="clear" w:color="auto" w:fill="FFFFFF"/>
          <w:lang w:val="uk-UA" w:eastAsia="en-US"/>
        </w:rPr>
        <w:t>5 шкільних автобусів</w:t>
      </w:r>
      <w:r w:rsidRPr="00AB14C9">
        <w:rPr>
          <w:rFonts w:ascii="Times New Roman" w:eastAsia="Calibri" w:hAnsi="Times New Roman"/>
          <w:sz w:val="28"/>
          <w:szCs w:val="28"/>
          <w:shd w:val="clear" w:color="auto" w:fill="FFFFFF"/>
          <w:lang w:val="uk-UA" w:eastAsia="en-US"/>
        </w:rPr>
        <w:t xml:space="preserve">. Учні, дошкільнята, вчителі з населених пунктів с. </w:t>
      </w:r>
      <w:proofErr w:type="spellStart"/>
      <w:r w:rsidRPr="00AB14C9">
        <w:rPr>
          <w:rFonts w:ascii="Times New Roman" w:eastAsia="Calibri" w:hAnsi="Times New Roman"/>
          <w:sz w:val="28"/>
          <w:szCs w:val="28"/>
          <w:shd w:val="clear" w:color="auto" w:fill="FFFFFF"/>
          <w:lang w:val="uk-UA" w:eastAsia="en-US"/>
        </w:rPr>
        <w:t>Ксаверівка</w:t>
      </w:r>
      <w:proofErr w:type="spellEnd"/>
      <w:r w:rsidRPr="00AB14C9">
        <w:rPr>
          <w:rFonts w:ascii="Times New Roman" w:eastAsia="Calibri" w:hAnsi="Times New Roman"/>
          <w:sz w:val="28"/>
          <w:szCs w:val="28"/>
          <w:shd w:val="clear" w:color="auto" w:fill="FFFFFF"/>
          <w:lang w:val="uk-UA" w:eastAsia="en-US"/>
        </w:rPr>
        <w:t>, с.Ксаверівка-2, с. Пінчуки, с. Тростинка,</w:t>
      </w:r>
    </w:p>
    <w:p w:rsidR="00AB14C9" w:rsidRPr="00AB14C9" w:rsidRDefault="00AB14C9" w:rsidP="00AB14C9">
      <w:pPr>
        <w:spacing w:after="0" w:line="256" w:lineRule="auto"/>
        <w:jc w:val="both"/>
        <w:rPr>
          <w:rFonts w:ascii="Times New Roman" w:eastAsia="Calibri" w:hAnsi="Times New Roman"/>
          <w:sz w:val="28"/>
          <w:szCs w:val="28"/>
          <w:shd w:val="clear" w:color="auto" w:fill="FFFFFF"/>
          <w:lang w:val="uk-UA" w:eastAsia="en-US"/>
        </w:rPr>
      </w:pPr>
      <w:r w:rsidRPr="00AB14C9">
        <w:rPr>
          <w:rFonts w:ascii="Times New Roman" w:eastAsia="Calibri" w:hAnsi="Times New Roman"/>
          <w:sz w:val="28"/>
          <w:szCs w:val="28"/>
          <w:shd w:val="clear" w:color="auto" w:fill="FFFFFF"/>
          <w:lang w:val="uk-UA" w:eastAsia="en-US"/>
        </w:rPr>
        <w:t xml:space="preserve"> с. Степове,  смт. Дослідницьке, с. </w:t>
      </w:r>
      <w:proofErr w:type="spellStart"/>
      <w:r w:rsidRPr="00AB14C9">
        <w:rPr>
          <w:rFonts w:ascii="Times New Roman" w:eastAsia="Calibri" w:hAnsi="Times New Roman"/>
          <w:sz w:val="28"/>
          <w:szCs w:val="28"/>
          <w:shd w:val="clear" w:color="auto" w:fill="FFFFFF"/>
          <w:lang w:val="uk-UA" w:eastAsia="en-US"/>
        </w:rPr>
        <w:t>В.Новоселиця</w:t>
      </w:r>
      <w:proofErr w:type="spellEnd"/>
      <w:r w:rsidRPr="00AB14C9">
        <w:rPr>
          <w:rFonts w:ascii="Times New Roman" w:eastAsia="Calibri" w:hAnsi="Times New Roman"/>
          <w:sz w:val="28"/>
          <w:szCs w:val="28"/>
          <w:shd w:val="clear" w:color="auto" w:fill="FFFFFF"/>
          <w:lang w:val="uk-UA" w:eastAsia="en-US"/>
        </w:rPr>
        <w:t xml:space="preserve">, с. </w:t>
      </w:r>
      <w:proofErr w:type="spellStart"/>
      <w:r w:rsidRPr="00AB14C9">
        <w:rPr>
          <w:rFonts w:ascii="Times New Roman" w:eastAsia="Calibri" w:hAnsi="Times New Roman"/>
          <w:sz w:val="28"/>
          <w:szCs w:val="28"/>
          <w:shd w:val="clear" w:color="auto" w:fill="FFFFFF"/>
          <w:lang w:val="uk-UA" w:eastAsia="en-US"/>
        </w:rPr>
        <w:t>Лосятин</w:t>
      </w:r>
      <w:proofErr w:type="spellEnd"/>
      <w:r w:rsidRPr="00AB14C9">
        <w:rPr>
          <w:rFonts w:ascii="Times New Roman" w:eastAsia="Calibri" w:hAnsi="Times New Roman"/>
          <w:sz w:val="28"/>
          <w:szCs w:val="28"/>
          <w:shd w:val="clear" w:color="auto" w:fill="FFFFFF"/>
          <w:lang w:val="uk-UA" w:eastAsia="en-US"/>
        </w:rPr>
        <w:t xml:space="preserve">, с. </w:t>
      </w:r>
      <w:proofErr w:type="spellStart"/>
      <w:r w:rsidRPr="00AB14C9">
        <w:rPr>
          <w:rFonts w:ascii="Times New Roman" w:eastAsia="Calibri" w:hAnsi="Times New Roman"/>
          <w:sz w:val="28"/>
          <w:szCs w:val="28"/>
          <w:shd w:val="clear" w:color="auto" w:fill="FFFFFF"/>
          <w:lang w:val="uk-UA" w:eastAsia="en-US"/>
        </w:rPr>
        <w:t>Степанівка</w:t>
      </w:r>
      <w:proofErr w:type="spellEnd"/>
      <w:r w:rsidRPr="00AB14C9">
        <w:rPr>
          <w:rFonts w:ascii="Times New Roman" w:eastAsia="Calibri" w:hAnsi="Times New Roman"/>
          <w:sz w:val="28"/>
          <w:szCs w:val="28"/>
          <w:shd w:val="clear" w:color="auto" w:fill="FFFFFF"/>
          <w:lang w:val="uk-UA" w:eastAsia="en-US"/>
        </w:rPr>
        <w:t xml:space="preserve">, </w:t>
      </w:r>
      <w:proofErr w:type="spellStart"/>
      <w:r w:rsidRPr="00AB14C9">
        <w:rPr>
          <w:rFonts w:ascii="Times New Roman" w:eastAsia="Calibri" w:hAnsi="Times New Roman"/>
          <w:sz w:val="28"/>
          <w:szCs w:val="28"/>
          <w:shd w:val="clear" w:color="auto" w:fill="FFFFFF"/>
          <w:lang w:val="uk-UA" w:eastAsia="en-US"/>
        </w:rPr>
        <w:t>с.Гребінки</w:t>
      </w:r>
      <w:proofErr w:type="spellEnd"/>
      <w:r w:rsidRPr="00AB14C9">
        <w:rPr>
          <w:rFonts w:ascii="Times New Roman" w:eastAsia="Calibri" w:hAnsi="Times New Roman"/>
          <w:sz w:val="28"/>
          <w:szCs w:val="28"/>
          <w:shd w:val="clear" w:color="auto" w:fill="FFFFFF"/>
          <w:lang w:val="uk-UA" w:eastAsia="en-US"/>
        </w:rPr>
        <w:t xml:space="preserve">,   с. </w:t>
      </w:r>
      <w:proofErr w:type="spellStart"/>
      <w:r w:rsidRPr="00AB14C9">
        <w:rPr>
          <w:rFonts w:ascii="Times New Roman" w:eastAsia="Calibri" w:hAnsi="Times New Roman"/>
          <w:sz w:val="28"/>
          <w:szCs w:val="28"/>
          <w:shd w:val="clear" w:color="auto" w:fill="FFFFFF"/>
          <w:lang w:val="uk-UA" w:eastAsia="en-US"/>
        </w:rPr>
        <w:t>Соколівка</w:t>
      </w:r>
      <w:proofErr w:type="spellEnd"/>
      <w:r w:rsidRPr="00AB14C9">
        <w:rPr>
          <w:rFonts w:ascii="Times New Roman" w:eastAsia="Calibri" w:hAnsi="Times New Roman"/>
          <w:sz w:val="28"/>
          <w:szCs w:val="28"/>
          <w:shd w:val="clear" w:color="auto" w:fill="FFFFFF"/>
          <w:lang w:val="uk-UA" w:eastAsia="en-US"/>
        </w:rPr>
        <w:t xml:space="preserve"> безкоштовно забезпечені підвезенням до місця навчання (роботи) та у </w:t>
      </w:r>
      <w:proofErr w:type="spellStart"/>
      <w:r w:rsidRPr="00AB14C9">
        <w:rPr>
          <w:rFonts w:ascii="Times New Roman" w:eastAsia="Calibri" w:hAnsi="Times New Roman"/>
          <w:sz w:val="28"/>
          <w:szCs w:val="28"/>
          <w:shd w:val="clear" w:color="auto" w:fill="FFFFFF"/>
          <w:lang w:val="uk-UA" w:eastAsia="en-US"/>
        </w:rPr>
        <w:t>зворотньому</w:t>
      </w:r>
      <w:proofErr w:type="spellEnd"/>
      <w:r w:rsidRPr="00AB14C9">
        <w:rPr>
          <w:rFonts w:ascii="Times New Roman" w:eastAsia="Calibri" w:hAnsi="Times New Roman"/>
          <w:sz w:val="28"/>
          <w:szCs w:val="28"/>
          <w:shd w:val="clear" w:color="auto" w:fill="FFFFFF"/>
          <w:lang w:val="uk-UA" w:eastAsia="en-US"/>
        </w:rPr>
        <w:t xml:space="preserve"> напрямку. Також </w:t>
      </w:r>
      <w:proofErr w:type="spellStart"/>
      <w:r w:rsidRPr="00AB14C9">
        <w:rPr>
          <w:rFonts w:ascii="Times New Roman" w:eastAsia="Calibri" w:hAnsi="Times New Roman"/>
          <w:sz w:val="28"/>
          <w:szCs w:val="28"/>
          <w:shd w:val="clear" w:color="auto" w:fill="FFFFFF"/>
          <w:lang w:val="uk-UA" w:eastAsia="en-US"/>
        </w:rPr>
        <w:t>дійснюється</w:t>
      </w:r>
      <w:proofErr w:type="spellEnd"/>
      <w:r w:rsidRPr="00AB14C9">
        <w:rPr>
          <w:rFonts w:ascii="Times New Roman" w:eastAsia="Calibri" w:hAnsi="Times New Roman"/>
          <w:sz w:val="28"/>
          <w:szCs w:val="28"/>
          <w:shd w:val="clear" w:color="auto" w:fill="FFFFFF"/>
          <w:lang w:val="uk-UA" w:eastAsia="en-US"/>
        </w:rPr>
        <w:t xml:space="preserve"> безоплатне підвезення вчителів та учнів для участі у селищних, обласних, Всеукраїнських наукових, культурних, спортивно-масових заходах, олімпіадах, конкурсах, тощо.</w:t>
      </w:r>
    </w:p>
    <w:p w:rsidR="00AB14C9" w:rsidRPr="00AB14C9" w:rsidRDefault="00AB14C9" w:rsidP="00AB14C9">
      <w:pPr>
        <w:spacing w:after="0" w:line="256" w:lineRule="auto"/>
        <w:jc w:val="both"/>
        <w:rPr>
          <w:rFonts w:ascii="Times New Roman" w:eastAsia="Calibri" w:hAnsi="Times New Roman"/>
          <w:b/>
          <w:sz w:val="28"/>
          <w:szCs w:val="28"/>
          <w:lang w:val="uk-UA" w:eastAsia="en-US"/>
        </w:rPr>
      </w:pPr>
      <w:r w:rsidRPr="00AB14C9">
        <w:rPr>
          <w:rFonts w:ascii="Times New Roman" w:hAnsi="Times New Roman"/>
          <w:color w:val="000000"/>
          <w:sz w:val="28"/>
          <w:szCs w:val="28"/>
          <w:lang w:val="uk-UA" w:eastAsia="uk-UA"/>
        </w:rPr>
        <w:t xml:space="preserve">      </w:t>
      </w:r>
      <w:r w:rsidRPr="00AB14C9">
        <w:rPr>
          <w:rFonts w:ascii="Times New Roman" w:eastAsia="Calibri" w:hAnsi="Times New Roman"/>
          <w:sz w:val="28"/>
          <w:szCs w:val="28"/>
          <w:lang w:val="uk-UA" w:eastAsia="en-US"/>
        </w:rPr>
        <w:t xml:space="preserve">У 2023 році за </w:t>
      </w:r>
      <w:proofErr w:type="spellStart"/>
      <w:r w:rsidRPr="00AB14C9">
        <w:rPr>
          <w:rFonts w:ascii="Times New Roman" w:eastAsia="Calibri" w:hAnsi="Times New Roman"/>
          <w:sz w:val="28"/>
          <w:szCs w:val="28"/>
          <w:lang w:val="uk-UA" w:eastAsia="en-US"/>
        </w:rPr>
        <w:t>співфінансування</w:t>
      </w:r>
      <w:proofErr w:type="spellEnd"/>
      <w:r w:rsidRPr="00AB14C9">
        <w:rPr>
          <w:rFonts w:ascii="Times New Roman" w:eastAsia="Calibri" w:hAnsi="Times New Roman"/>
          <w:sz w:val="28"/>
          <w:szCs w:val="28"/>
          <w:lang w:val="uk-UA" w:eastAsia="en-US"/>
        </w:rPr>
        <w:t xml:space="preserve"> Київської обласної військової адміністрації та Гребінківської селищної ради було придбано новенький автобус на суму </w:t>
      </w:r>
      <w:r w:rsidRPr="00AB14C9">
        <w:rPr>
          <w:rFonts w:ascii="Times New Roman" w:eastAsia="Calibri" w:hAnsi="Times New Roman"/>
          <w:b/>
          <w:sz w:val="28"/>
          <w:szCs w:val="28"/>
          <w:lang w:val="uk-UA" w:eastAsia="en-US"/>
        </w:rPr>
        <w:t>2 970 000,0 грн.</w:t>
      </w:r>
    </w:p>
    <w:p w:rsidR="00AB14C9" w:rsidRPr="00AB14C9" w:rsidRDefault="00AB14C9" w:rsidP="00AB14C9">
      <w:pPr>
        <w:spacing w:after="0" w:line="256" w:lineRule="auto"/>
        <w:jc w:val="both"/>
        <w:rPr>
          <w:rFonts w:ascii="Times New Roman" w:eastAsia="Calibri" w:hAnsi="Times New Roman"/>
          <w:b/>
          <w:sz w:val="28"/>
          <w:szCs w:val="28"/>
          <w:lang w:val="uk-UA" w:eastAsia="en-US"/>
        </w:rPr>
      </w:pP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Організація харчування в закладах освіти</w:t>
      </w:r>
    </w:p>
    <w:p w:rsidR="00AB14C9" w:rsidRPr="00AB14C9" w:rsidRDefault="00AB14C9" w:rsidP="00AB14C9">
      <w:pPr>
        <w:spacing w:after="0" w:line="256" w:lineRule="auto"/>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Гребінківської селищної ради</w:t>
      </w:r>
    </w:p>
    <w:p w:rsidR="00AB14C9" w:rsidRPr="00AB14C9" w:rsidRDefault="00AB14C9" w:rsidP="00AB14C9">
      <w:pPr>
        <w:spacing w:after="0" w:line="256" w:lineRule="auto"/>
        <w:jc w:val="center"/>
        <w:rPr>
          <w:rFonts w:ascii="Times New Roman" w:hAnsi="Times New Roman"/>
          <w:sz w:val="28"/>
          <w:szCs w:val="28"/>
          <w:u w:val="single"/>
          <w:bdr w:val="none" w:sz="0" w:space="0" w:color="auto" w:frame="1"/>
          <w:lang w:val="uk-UA" w:eastAsia="uk-UA"/>
        </w:rPr>
      </w:pP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         </w:t>
      </w:r>
      <w:r w:rsidRPr="00AB14C9">
        <w:rPr>
          <w:rFonts w:ascii="Times New Roman" w:eastAsia="Calibri" w:hAnsi="Times New Roman"/>
          <w:sz w:val="28"/>
          <w:szCs w:val="28"/>
          <w:lang w:val="uk-UA" w:eastAsia="en-US"/>
        </w:rPr>
        <w:t>Одним із ключових нормативних актів, що дав старт реформі системи харчування в дитячих організованих колективах на законодавчому рівні і якою користуються заклади освіти на даний час стала постанова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AB14C9" w:rsidRPr="00AB14C9" w:rsidRDefault="00AB14C9" w:rsidP="00AB14C9">
      <w:pPr>
        <w:spacing w:after="0" w:line="256" w:lineRule="auto"/>
        <w:jc w:val="both"/>
        <w:rPr>
          <w:rFonts w:ascii="Times New Roman" w:eastAsia="Calibri" w:hAnsi="Times New Roman"/>
          <w:sz w:val="28"/>
          <w:szCs w:val="28"/>
          <w:bdr w:val="none" w:sz="0" w:space="0" w:color="auto" w:frame="1"/>
          <w:lang w:val="uk-UA" w:eastAsia="en-US"/>
        </w:rPr>
      </w:pPr>
      <w:r w:rsidRPr="00AB14C9">
        <w:rPr>
          <w:rFonts w:ascii="Times New Roman" w:hAnsi="Times New Roman"/>
          <w:sz w:val="28"/>
          <w:szCs w:val="28"/>
          <w:bdr w:val="none" w:sz="0" w:space="0" w:color="auto" w:frame="1"/>
          <w:lang w:val="uk-UA" w:eastAsia="uk-UA"/>
        </w:rPr>
        <w:t xml:space="preserve">       Організація харчування дітей у закладах освіти -– пріоритетне завдання Гребінківської селищної ради. Увага керівників освітніх закладів зосереджена на першочерговості збереження здоров’я і життя дітей шляхом організації якісного гарячого харчування</w:t>
      </w:r>
      <w:r w:rsidRPr="00AB14C9">
        <w:rPr>
          <w:rFonts w:ascii="Times New Roman" w:eastAsia="Calibri" w:hAnsi="Times New Roman"/>
          <w:sz w:val="28"/>
          <w:szCs w:val="28"/>
          <w:bdr w:val="none" w:sz="0" w:space="0" w:color="auto" w:frame="1"/>
          <w:lang w:val="uk-UA" w:eastAsia="en-US"/>
        </w:rPr>
        <w:t>.</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bdr w:val="none" w:sz="0" w:space="0" w:color="auto" w:frame="1"/>
          <w:lang w:val="uk-UA" w:eastAsia="en-US"/>
        </w:rPr>
        <w:t xml:space="preserve">       </w:t>
      </w:r>
      <w:r w:rsidRPr="00AB14C9">
        <w:rPr>
          <w:rFonts w:ascii="Times New Roman" w:eastAsia="Calibri" w:hAnsi="Times New Roman"/>
          <w:sz w:val="28"/>
          <w:szCs w:val="28"/>
          <w:lang w:val="uk-UA" w:eastAsia="en-US"/>
        </w:rPr>
        <w:t>Харчування в закладах освіти здійснювалося на підставі рішення сесії  Гребінківської селищної  ради від 05 жовтня 2023 року № 677-28-VІІІ «Про встановлення вартості харчування  учнів та вихованців у закладах освіти на 2023-2024 навчальний рік».</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Кожен заклад освіти має свої особливості: приміщення, режим навчання, кількість учнів, кадри тощо. Тому харчування організоване, зважаючи на них. Закладами освіти харчування організовано самостійно, тобто страви готують штатні працівники закладів. Для вихованців ЗДО організоване триразове харчування: сніданок, обід, полуденок, а в закладах загальної середньої освіти організоване одноразове гаряче харчування відповідно до норм харчування - сніданок. </w:t>
      </w:r>
    </w:p>
    <w:p w:rsidR="00AB14C9" w:rsidRPr="00AB14C9" w:rsidRDefault="00AB14C9" w:rsidP="00AB14C9">
      <w:pPr>
        <w:spacing w:after="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В усіх закладах освіти громади організоване </w:t>
      </w:r>
      <w:proofErr w:type="spellStart"/>
      <w:r w:rsidRPr="00AB14C9">
        <w:rPr>
          <w:rFonts w:ascii="Times New Roman" w:eastAsia="Calibri" w:hAnsi="Times New Roman"/>
          <w:sz w:val="28"/>
          <w:szCs w:val="28"/>
          <w:lang w:val="uk-UA" w:eastAsia="en-US"/>
        </w:rPr>
        <w:t>монопрофільне</w:t>
      </w:r>
      <w:proofErr w:type="spellEnd"/>
      <w:r w:rsidRPr="00AB14C9">
        <w:rPr>
          <w:rFonts w:ascii="Times New Roman" w:eastAsia="Calibri" w:hAnsi="Times New Roman"/>
          <w:sz w:val="28"/>
          <w:szCs w:val="28"/>
          <w:lang w:val="uk-UA" w:eastAsia="en-US"/>
        </w:rPr>
        <w:t xml:space="preserve"> харчування — учні споживають комплекс страв відповідно до меню дня. Щоб діти вчасно отримували якісне харчування в кожному закладі освіти Гребінківської селищної ради: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 xml:space="preserve">визначено відповідального за харчування;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розроблено примірне чотиритижневе сезонне меню та щоденне меню розклад;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дане меню погоджено в територіальному підрозділі Державної служби з питань безпечності харчових продуктів та захисту споживачів;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відділом освіти організовано закупівлю продуктів або послуг;</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організовано бракераж (якісне оцінювання продуктів), а також постійний внутрішній контроль якості;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складено переліки учнів, які отримують платне й безкоштовне харчування, а також тих, яким потрібне дієтичне харчування;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введено в штати працівників, які повноцінно забезпечують усі процеси організації харчування; </w:t>
      </w:r>
    </w:p>
    <w:p w:rsidR="00AB14C9" w:rsidRPr="00AB14C9" w:rsidRDefault="00AB14C9" w:rsidP="00AB14C9">
      <w:pPr>
        <w:numPr>
          <w:ilvl w:val="0"/>
          <w:numId w:val="11"/>
        </w:numPr>
        <w:spacing w:after="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створено можливості, щоб усі учні мали доступ до питної води;  розроблено та постійно ведеться вся необхідна документація.</w:t>
      </w:r>
    </w:p>
    <w:p w:rsidR="00AB14C9" w:rsidRPr="00AB14C9" w:rsidRDefault="00AB14C9" w:rsidP="00AB14C9">
      <w:pPr>
        <w:spacing w:after="0" w:line="256" w:lineRule="auto"/>
        <w:ind w:left="792"/>
        <w:contextualSpacing/>
        <w:jc w:val="both"/>
        <w:rPr>
          <w:rFonts w:ascii="Times New Roman" w:eastAsia="Calibri" w:hAnsi="Times New Roman"/>
          <w:sz w:val="28"/>
          <w:szCs w:val="28"/>
          <w:lang w:val="uk-UA" w:eastAsia="en-US"/>
        </w:rPr>
      </w:pPr>
    </w:p>
    <w:p w:rsidR="00AB14C9" w:rsidRPr="00AB14C9" w:rsidRDefault="00AB14C9" w:rsidP="00AB14C9">
      <w:pPr>
        <w:spacing w:after="0" w:line="256" w:lineRule="auto"/>
        <w:jc w:val="both"/>
        <w:rPr>
          <w:rFonts w:ascii="Times New Roman" w:hAnsi="Times New Roman"/>
          <w:sz w:val="28"/>
          <w:szCs w:val="28"/>
          <w:u w:val="single"/>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                </w:t>
      </w:r>
      <w:r w:rsidRPr="00AB14C9">
        <w:rPr>
          <w:rFonts w:ascii="Times New Roman" w:hAnsi="Times New Roman"/>
          <w:sz w:val="28"/>
          <w:szCs w:val="28"/>
          <w:u w:val="single"/>
          <w:bdr w:val="none" w:sz="0" w:space="0" w:color="auto" w:frame="1"/>
          <w:lang w:val="uk-UA" w:eastAsia="uk-UA"/>
        </w:rPr>
        <w:t>До грудня 2023 року вартість гарячого харчування становила:</w:t>
      </w:r>
    </w:p>
    <w:p w:rsidR="00AB14C9" w:rsidRPr="00AB14C9" w:rsidRDefault="00AB14C9" w:rsidP="00AB14C9">
      <w:pPr>
        <w:spacing w:after="0" w:line="256" w:lineRule="auto"/>
        <w:jc w:val="both"/>
        <w:rPr>
          <w:rFonts w:ascii="Times New Roman" w:hAnsi="Times New Roman"/>
          <w:sz w:val="28"/>
          <w:szCs w:val="28"/>
          <w:u w:val="single"/>
          <w:bdr w:val="none" w:sz="0" w:space="0" w:color="auto" w:frame="1"/>
          <w:lang w:val="uk-UA" w:eastAsia="uk-UA"/>
        </w:rPr>
      </w:pPr>
    </w:p>
    <w:p w:rsidR="00AB14C9" w:rsidRPr="00AB14C9" w:rsidRDefault="00AB14C9" w:rsidP="00AB14C9">
      <w:pPr>
        <w:numPr>
          <w:ilvl w:val="0"/>
          <w:numId w:val="30"/>
        </w:numPr>
        <w:spacing w:after="0" w:line="256" w:lineRule="auto"/>
        <w:contextualSpacing/>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у ЗЗСО для учнів 1-4 класів 47,00 грн., 5-11 класів -  58,00 грн. </w:t>
      </w:r>
    </w:p>
    <w:p w:rsidR="00AB14C9" w:rsidRPr="00AB14C9" w:rsidRDefault="00AB14C9" w:rsidP="00AB14C9">
      <w:pPr>
        <w:numPr>
          <w:ilvl w:val="0"/>
          <w:numId w:val="30"/>
        </w:numPr>
        <w:spacing w:after="0" w:line="256" w:lineRule="auto"/>
        <w:contextualSpacing/>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у ЗДО(триразове харчування)   від 1 до 4-х  років (ясельна група) – 76,00 грн., від 4-х до 6 (7)-ми років – 91,00грн. </w:t>
      </w:r>
    </w:p>
    <w:p w:rsidR="00AB14C9" w:rsidRPr="00AB14C9" w:rsidRDefault="00AB14C9" w:rsidP="00AB14C9">
      <w:pPr>
        <w:spacing w:after="0" w:line="256" w:lineRule="auto"/>
        <w:jc w:val="both"/>
        <w:rPr>
          <w:rFonts w:eastAsia="Calibri"/>
          <w:lang w:val="uk-UA" w:eastAsia="en-US"/>
        </w:rPr>
      </w:pPr>
      <w:r w:rsidRPr="00AB14C9">
        <w:rPr>
          <w:rFonts w:ascii="Times New Roman" w:hAnsi="Times New Roman"/>
          <w:sz w:val="28"/>
          <w:szCs w:val="28"/>
          <w:bdr w:val="none" w:sz="0" w:space="0" w:color="auto" w:frame="1"/>
          <w:lang w:val="uk-UA" w:eastAsia="uk-UA"/>
        </w:rPr>
        <w:t xml:space="preserve">  Від плати за харчування звільнялися  діти пільгових категорій.</w:t>
      </w:r>
      <w:r w:rsidRPr="00AB14C9">
        <w:rPr>
          <w:rFonts w:eastAsia="Calibri"/>
          <w:lang w:val="uk-UA" w:eastAsia="en-US"/>
        </w:rPr>
        <w:t xml:space="preserve"> </w:t>
      </w:r>
    </w:p>
    <w:p w:rsidR="00AB14C9" w:rsidRPr="00AB14C9" w:rsidRDefault="00AB14C9" w:rsidP="00AB14C9">
      <w:pPr>
        <w:spacing w:after="0" w:line="256" w:lineRule="auto"/>
        <w:jc w:val="both"/>
        <w:rPr>
          <w:rFonts w:eastAsia="Calibri"/>
          <w:lang w:val="uk-UA" w:eastAsia="en-US"/>
        </w:rPr>
      </w:pPr>
    </w:p>
    <w:p w:rsidR="00AB14C9" w:rsidRPr="00AB14C9" w:rsidRDefault="00AB14C9" w:rsidP="00AB14C9">
      <w:pPr>
        <w:spacing w:after="0" w:line="256" w:lineRule="auto"/>
        <w:ind w:left="851"/>
        <w:contextualSpacing/>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 xml:space="preserve">      З 01 січня 2024 року місцевий бюджет взяв на себе 30 % плати за харчування дітей закладів освіти Гребінківської селищної ради.</w:t>
      </w:r>
    </w:p>
    <w:p w:rsidR="00AB14C9" w:rsidRPr="00AB14C9" w:rsidRDefault="00AB14C9" w:rsidP="00AB14C9">
      <w:pPr>
        <w:spacing w:after="0" w:line="256" w:lineRule="auto"/>
        <w:ind w:left="851"/>
        <w:contextualSpacing/>
        <w:jc w:val="both"/>
        <w:rPr>
          <w:rFonts w:ascii="Times New Roman" w:eastAsia="Calibri" w:hAnsi="Times New Roman"/>
          <w:sz w:val="28"/>
          <w:szCs w:val="28"/>
          <w:u w:val="single"/>
          <w:lang w:val="uk-UA" w:eastAsia="en-US"/>
        </w:rPr>
      </w:pPr>
    </w:p>
    <w:p w:rsidR="00AB14C9" w:rsidRPr="00AB14C9" w:rsidRDefault="00AB14C9" w:rsidP="00AB14C9">
      <w:pPr>
        <w:spacing w:after="0" w:line="240" w:lineRule="auto"/>
        <w:ind w:firstLine="709"/>
        <w:jc w:val="center"/>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Витрати на продукти харчування Загальний фонд  по ЗЗСО</w:t>
      </w:r>
    </w:p>
    <w:p w:rsidR="00AB14C9" w:rsidRPr="00AB14C9" w:rsidRDefault="00AB14C9" w:rsidP="00AB14C9">
      <w:pPr>
        <w:spacing w:after="0" w:line="240" w:lineRule="auto"/>
        <w:ind w:firstLine="709"/>
        <w:jc w:val="center"/>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кошти місцевого бюджету)</w:t>
      </w:r>
    </w:p>
    <w:p w:rsidR="00AB14C9" w:rsidRPr="00AB14C9" w:rsidRDefault="00AB14C9" w:rsidP="00AB14C9">
      <w:pPr>
        <w:spacing w:after="0" w:line="240" w:lineRule="auto"/>
        <w:ind w:firstLine="709"/>
        <w:jc w:val="center"/>
        <w:rPr>
          <w:rFonts w:ascii="Times New Roman" w:hAnsi="Times New Roman"/>
          <w:sz w:val="24"/>
          <w:szCs w:val="24"/>
          <w:lang w:val="uk-UA" w:eastAsia="uk-UA"/>
        </w:rPr>
      </w:pP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академічний ліцей – 132357,84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В.Новоселицька</w:t>
      </w:r>
      <w:proofErr w:type="spellEnd"/>
      <w:r w:rsidRPr="00AB14C9">
        <w:rPr>
          <w:rFonts w:ascii="Times New Roman" w:hAnsi="Times New Roman"/>
          <w:color w:val="000000"/>
          <w:sz w:val="28"/>
          <w:szCs w:val="28"/>
          <w:lang w:val="uk-UA" w:eastAsia="uk-UA"/>
        </w:rPr>
        <w:t> </w:t>
      </w:r>
      <w:proofErr w:type="spellStart"/>
      <w:r w:rsidRPr="00AB14C9">
        <w:rPr>
          <w:rFonts w:ascii="Times New Roman" w:hAnsi="Times New Roman"/>
          <w:color w:val="000000"/>
          <w:sz w:val="28"/>
          <w:szCs w:val="28"/>
          <w:lang w:val="uk-UA" w:eastAsia="uk-UA"/>
        </w:rPr>
        <w:t>філіф</w:t>
      </w:r>
      <w:proofErr w:type="spellEnd"/>
      <w:r w:rsidRPr="00AB14C9">
        <w:rPr>
          <w:rFonts w:ascii="Times New Roman" w:hAnsi="Times New Roman"/>
          <w:color w:val="000000"/>
          <w:sz w:val="28"/>
          <w:szCs w:val="28"/>
          <w:lang w:val="uk-UA" w:eastAsia="uk-UA"/>
        </w:rPr>
        <w:t xml:space="preserve"> 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-58851,72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 xml:space="preserve">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-36144,41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Дослідницька гімназія – 35769,86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Ксаверівська</w:t>
      </w:r>
      <w:proofErr w:type="spellEnd"/>
      <w:r w:rsidRPr="00AB14C9">
        <w:rPr>
          <w:rFonts w:ascii="Times New Roman" w:hAnsi="Times New Roman"/>
          <w:color w:val="000000"/>
          <w:sz w:val="28"/>
          <w:szCs w:val="28"/>
          <w:lang w:val="uk-UA" w:eastAsia="uk-UA"/>
        </w:rPr>
        <w:t xml:space="preserve"> гімназія – 45555,04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Лосятинська</w:t>
      </w:r>
      <w:proofErr w:type="spellEnd"/>
      <w:r w:rsidRPr="00AB14C9">
        <w:rPr>
          <w:rFonts w:ascii="Times New Roman" w:hAnsi="Times New Roman"/>
          <w:color w:val="000000"/>
          <w:sz w:val="28"/>
          <w:szCs w:val="28"/>
          <w:lang w:val="uk-UA" w:eastAsia="uk-UA"/>
        </w:rPr>
        <w:t xml:space="preserve"> гімназія – 62363,16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гімназія – 97149,82 грн</w:t>
      </w:r>
    </w:p>
    <w:p w:rsidR="00AB14C9" w:rsidRPr="00AB14C9" w:rsidRDefault="00AB14C9" w:rsidP="00AB14C9">
      <w:pPr>
        <w:numPr>
          <w:ilvl w:val="0"/>
          <w:numId w:val="43"/>
        </w:numPr>
        <w:spacing w:after="0" w:line="240" w:lineRule="auto"/>
        <w:ind w:left="2149"/>
        <w:jc w:val="both"/>
        <w:rPr>
          <w:rFonts w:ascii="Times New Roman" w:hAnsi="Times New Roman"/>
          <w:sz w:val="24"/>
          <w:szCs w:val="24"/>
          <w:lang w:val="uk-UA" w:eastAsia="uk-UA"/>
        </w:rPr>
      </w:pPr>
    </w:p>
    <w:p w:rsidR="00AB14C9" w:rsidRPr="00AB14C9" w:rsidRDefault="00AB14C9" w:rsidP="00AB14C9">
      <w:pPr>
        <w:spacing w:after="0" w:line="240" w:lineRule="auto"/>
        <w:ind w:firstLine="709"/>
        <w:jc w:val="both"/>
        <w:rPr>
          <w:rFonts w:ascii="Times New Roman" w:hAnsi="Times New Roman"/>
          <w:b/>
          <w:bCs/>
          <w:color w:val="000000"/>
          <w:sz w:val="28"/>
          <w:szCs w:val="28"/>
          <w:lang w:val="uk-UA" w:eastAsia="uk-UA"/>
        </w:rPr>
      </w:pPr>
      <w:r w:rsidRPr="00AB14C9">
        <w:rPr>
          <w:rFonts w:ascii="Times New Roman" w:hAnsi="Times New Roman"/>
          <w:b/>
          <w:bCs/>
          <w:color w:val="000000"/>
          <w:sz w:val="28"/>
          <w:szCs w:val="28"/>
          <w:lang w:val="uk-UA" w:eastAsia="uk-UA"/>
        </w:rPr>
        <w:t>Разом -  468191,88 грн</w:t>
      </w: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40" w:lineRule="auto"/>
        <w:ind w:firstLine="709"/>
        <w:jc w:val="center"/>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Витрати на продукти харчування Загальний фонд  по ЗДО</w:t>
      </w:r>
    </w:p>
    <w:p w:rsidR="00AB14C9" w:rsidRPr="00AB14C9" w:rsidRDefault="00AB14C9" w:rsidP="00AB14C9">
      <w:pPr>
        <w:spacing w:after="0" w:line="240" w:lineRule="auto"/>
        <w:ind w:firstLine="709"/>
        <w:jc w:val="center"/>
        <w:rPr>
          <w:rFonts w:ascii="Times New Roman" w:hAnsi="Times New Roman"/>
          <w:sz w:val="24"/>
          <w:szCs w:val="24"/>
          <w:lang w:val="uk-UA" w:eastAsia="uk-UA"/>
        </w:rPr>
      </w:pPr>
      <w:r w:rsidRPr="00AB14C9">
        <w:rPr>
          <w:rFonts w:ascii="Times New Roman" w:hAnsi="Times New Roman"/>
          <w:color w:val="000000"/>
          <w:sz w:val="28"/>
          <w:szCs w:val="28"/>
          <w:lang w:val="uk-UA" w:eastAsia="uk-UA"/>
        </w:rPr>
        <w:t>( кошти місцевого бюджету)</w:t>
      </w:r>
    </w:p>
    <w:p w:rsidR="00AB14C9" w:rsidRPr="00AB14C9" w:rsidRDefault="00AB14C9" w:rsidP="00AB14C9">
      <w:pPr>
        <w:spacing w:after="0" w:line="240" w:lineRule="auto"/>
        <w:ind w:firstLine="709"/>
        <w:jc w:val="both"/>
        <w:rPr>
          <w:rFonts w:ascii="Times New Roman" w:hAnsi="Times New Roman"/>
          <w:sz w:val="24"/>
          <w:szCs w:val="24"/>
          <w:u w:val="single"/>
          <w:lang w:val="uk-UA" w:eastAsia="uk-UA"/>
        </w:rPr>
      </w:pPr>
    </w:p>
    <w:p w:rsidR="00AB14C9" w:rsidRPr="00AB14C9" w:rsidRDefault="00AB14C9" w:rsidP="00AB14C9">
      <w:pPr>
        <w:numPr>
          <w:ilvl w:val="0"/>
          <w:numId w:val="44"/>
        </w:numPr>
        <w:spacing w:after="0" w:line="240" w:lineRule="auto"/>
        <w:ind w:left="214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ЗДО «СОНЕЧКО» - 118802,59 грн</w:t>
      </w:r>
    </w:p>
    <w:p w:rsidR="00AB14C9" w:rsidRPr="00AB14C9" w:rsidRDefault="00AB14C9" w:rsidP="00AB14C9">
      <w:pPr>
        <w:numPr>
          <w:ilvl w:val="0"/>
          <w:numId w:val="44"/>
        </w:numPr>
        <w:spacing w:after="0" w:line="240" w:lineRule="auto"/>
        <w:ind w:left="214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ЗДО «КАЗОЧКА» - 319940,32 грн</w:t>
      </w:r>
    </w:p>
    <w:p w:rsidR="00AB14C9" w:rsidRPr="00AB14C9" w:rsidRDefault="00AB14C9" w:rsidP="00AB14C9">
      <w:pPr>
        <w:numPr>
          <w:ilvl w:val="0"/>
          <w:numId w:val="44"/>
        </w:numPr>
        <w:spacing w:after="0" w:line="240" w:lineRule="auto"/>
        <w:ind w:left="214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lastRenderedPageBreak/>
        <w:t>ЗДО «КОЛОСОЧОК» - 9200,00 грн</w:t>
      </w:r>
    </w:p>
    <w:p w:rsidR="00AB14C9" w:rsidRPr="00AB14C9" w:rsidRDefault="00AB14C9" w:rsidP="00AB14C9">
      <w:pPr>
        <w:numPr>
          <w:ilvl w:val="0"/>
          <w:numId w:val="44"/>
        </w:numPr>
        <w:spacing w:after="0" w:line="240" w:lineRule="auto"/>
        <w:ind w:left="2149"/>
        <w:jc w:val="both"/>
        <w:rPr>
          <w:rFonts w:ascii="Times New Roman" w:hAnsi="Times New Roman"/>
          <w:sz w:val="24"/>
          <w:szCs w:val="24"/>
          <w:lang w:val="uk-UA" w:eastAsia="uk-UA"/>
        </w:rPr>
      </w:pPr>
      <w:r w:rsidRPr="00AB14C9">
        <w:rPr>
          <w:rFonts w:ascii="Times New Roman" w:hAnsi="Times New Roman"/>
          <w:color w:val="000000"/>
          <w:sz w:val="28"/>
          <w:szCs w:val="28"/>
          <w:lang w:val="uk-UA" w:eastAsia="uk-UA"/>
        </w:rPr>
        <w:t>ЗДО «ДЗВІНОЧОК»- 218738,11 грн</w:t>
      </w:r>
    </w:p>
    <w:p w:rsidR="00AB14C9" w:rsidRPr="00AB14C9" w:rsidRDefault="00AB14C9" w:rsidP="00AB14C9">
      <w:pPr>
        <w:numPr>
          <w:ilvl w:val="0"/>
          <w:numId w:val="44"/>
        </w:numPr>
        <w:spacing w:after="0" w:line="240" w:lineRule="auto"/>
        <w:ind w:left="2149"/>
        <w:jc w:val="both"/>
        <w:rPr>
          <w:rFonts w:ascii="Times New Roman" w:hAnsi="Times New Roman"/>
          <w:sz w:val="24"/>
          <w:szCs w:val="24"/>
          <w:lang w:val="uk-UA" w:eastAsia="uk-UA"/>
        </w:rPr>
      </w:pPr>
    </w:p>
    <w:p w:rsidR="00AB14C9" w:rsidRPr="00AB14C9" w:rsidRDefault="00AB14C9" w:rsidP="00AB14C9">
      <w:pPr>
        <w:spacing w:after="0" w:line="240" w:lineRule="auto"/>
        <w:ind w:firstLine="709"/>
        <w:jc w:val="both"/>
        <w:rPr>
          <w:rFonts w:ascii="Times New Roman" w:hAnsi="Times New Roman"/>
          <w:b/>
          <w:bCs/>
          <w:color w:val="000000"/>
          <w:sz w:val="28"/>
          <w:szCs w:val="28"/>
          <w:lang w:val="uk-UA" w:eastAsia="uk-UA"/>
        </w:rPr>
      </w:pPr>
      <w:r w:rsidRPr="00AB14C9">
        <w:rPr>
          <w:rFonts w:ascii="Times New Roman" w:hAnsi="Times New Roman"/>
          <w:b/>
          <w:bCs/>
          <w:color w:val="000000"/>
          <w:sz w:val="28"/>
          <w:szCs w:val="28"/>
          <w:lang w:val="uk-UA" w:eastAsia="uk-UA"/>
        </w:rPr>
        <w:t>Разом – 666681,22 грн</w:t>
      </w:r>
    </w:p>
    <w:p w:rsidR="00AB14C9" w:rsidRPr="00AB14C9" w:rsidRDefault="00AB14C9" w:rsidP="00AB14C9">
      <w:pPr>
        <w:spacing w:after="0" w:line="240" w:lineRule="auto"/>
        <w:ind w:firstLine="709"/>
        <w:jc w:val="both"/>
        <w:rPr>
          <w:rFonts w:ascii="Times New Roman" w:hAnsi="Times New Roman"/>
          <w:b/>
          <w:bCs/>
          <w:color w:val="000000"/>
          <w:sz w:val="28"/>
          <w:szCs w:val="28"/>
          <w:lang w:val="uk-UA" w:eastAsia="uk-UA"/>
        </w:rPr>
      </w:pPr>
    </w:p>
    <w:p w:rsidR="00AB14C9" w:rsidRPr="00AB14C9" w:rsidRDefault="00AB14C9" w:rsidP="00AB14C9">
      <w:pPr>
        <w:spacing w:after="0" w:line="240" w:lineRule="auto"/>
        <w:ind w:firstLine="709"/>
        <w:jc w:val="both"/>
        <w:rPr>
          <w:rFonts w:ascii="Times New Roman" w:hAnsi="Times New Roman"/>
          <w:b/>
          <w:bCs/>
          <w:color w:val="000000"/>
          <w:sz w:val="28"/>
          <w:szCs w:val="28"/>
          <w:lang w:val="uk-UA" w:eastAsia="uk-UA"/>
        </w:rPr>
      </w:pPr>
    </w:p>
    <w:p w:rsidR="00AB14C9" w:rsidRPr="00AB14C9" w:rsidRDefault="00AB14C9" w:rsidP="00AB14C9">
      <w:pPr>
        <w:spacing w:after="0" w:line="240" w:lineRule="auto"/>
        <w:ind w:firstLine="709"/>
        <w:jc w:val="both"/>
        <w:rPr>
          <w:rFonts w:ascii="Times New Roman" w:hAnsi="Times New Roman"/>
          <w:b/>
          <w:bCs/>
          <w:color w:val="000000"/>
          <w:sz w:val="28"/>
          <w:szCs w:val="28"/>
          <w:lang w:val="uk-UA" w:eastAsia="uk-UA"/>
        </w:rPr>
      </w:pPr>
    </w:p>
    <w:p w:rsidR="00AB14C9" w:rsidRPr="00AB14C9" w:rsidRDefault="00AB14C9" w:rsidP="00AB14C9">
      <w:pPr>
        <w:spacing w:after="0" w:line="240" w:lineRule="auto"/>
        <w:ind w:firstLine="709"/>
        <w:jc w:val="center"/>
        <w:rPr>
          <w:rFonts w:ascii="Times New Roman" w:hAnsi="Times New Roman"/>
          <w:color w:val="000000"/>
          <w:sz w:val="28"/>
          <w:szCs w:val="28"/>
          <w:u w:val="single"/>
          <w:lang w:val="uk-UA" w:eastAsia="uk-UA"/>
        </w:rPr>
      </w:pPr>
      <w:r w:rsidRPr="00AB14C9">
        <w:rPr>
          <w:rFonts w:ascii="Times New Roman" w:hAnsi="Times New Roman"/>
          <w:color w:val="000000"/>
          <w:sz w:val="28"/>
          <w:szCs w:val="28"/>
          <w:u w:val="single"/>
          <w:lang w:val="uk-UA" w:eastAsia="uk-UA"/>
        </w:rPr>
        <w:t>Витрати на продукти харчування Спеціальний фонд  по ЗЗСО</w:t>
      </w:r>
    </w:p>
    <w:p w:rsidR="00AB14C9" w:rsidRPr="00AB14C9" w:rsidRDefault="00AB14C9" w:rsidP="00AB14C9">
      <w:pPr>
        <w:spacing w:after="0" w:line="240" w:lineRule="auto"/>
        <w:ind w:firstLine="709"/>
        <w:jc w:val="center"/>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батьківська плата)</w:t>
      </w:r>
    </w:p>
    <w:p w:rsidR="00AB14C9" w:rsidRPr="00AB14C9" w:rsidRDefault="00AB14C9" w:rsidP="00AB14C9">
      <w:pPr>
        <w:spacing w:after="0" w:line="240" w:lineRule="auto"/>
        <w:ind w:firstLine="709"/>
        <w:jc w:val="center"/>
        <w:rPr>
          <w:rFonts w:ascii="Times New Roman" w:hAnsi="Times New Roman"/>
          <w:sz w:val="24"/>
          <w:szCs w:val="24"/>
          <w:lang w:val="uk-UA" w:eastAsia="uk-UA"/>
        </w:rPr>
      </w:pPr>
    </w:p>
    <w:p w:rsidR="00AB14C9" w:rsidRPr="00AB14C9" w:rsidRDefault="00AB14C9" w:rsidP="00AB14C9">
      <w:pPr>
        <w:numPr>
          <w:ilvl w:val="0"/>
          <w:numId w:val="45"/>
        </w:numPr>
        <w:spacing w:after="0" w:line="240" w:lineRule="auto"/>
        <w:ind w:left="2149"/>
        <w:jc w:val="both"/>
        <w:rPr>
          <w:rFonts w:ascii="Times New Roman" w:hAnsi="Times New Roman"/>
          <w:b/>
          <w:sz w:val="24"/>
          <w:szCs w:val="24"/>
          <w:lang w:val="uk-UA" w:eastAsia="uk-UA"/>
        </w:rPr>
      </w:pP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академічний ліцей – </w:t>
      </w:r>
      <w:r w:rsidRPr="00AB14C9">
        <w:rPr>
          <w:rFonts w:ascii="Times New Roman" w:hAnsi="Times New Roman"/>
          <w:b/>
          <w:color w:val="000000"/>
          <w:sz w:val="28"/>
          <w:szCs w:val="28"/>
          <w:lang w:val="uk-UA" w:eastAsia="uk-UA"/>
        </w:rPr>
        <w:t>96335,84 грн</w:t>
      </w:r>
    </w:p>
    <w:p w:rsidR="00AB14C9" w:rsidRPr="00AB14C9" w:rsidRDefault="00AB14C9" w:rsidP="00AB14C9">
      <w:pPr>
        <w:numPr>
          <w:ilvl w:val="0"/>
          <w:numId w:val="45"/>
        </w:numPr>
        <w:spacing w:after="0" w:line="240" w:lineRule="auto"/>
        <w:ind w:left="2149"/>
        <w:jc w:val="both"/>
        <w:rPr>
          <w:rFonts w:ascii="Times New Roman" w:hAnsi="Times New Roman"/>
          <w:b/>
          <w:sz w:val="24"/>
          <w:szCs w:val="24"/>
          <w:lang w:val="uk-UA" w:eastAsia="uk-UA"/>
        </w:rPr>
      </w:pPr>
      <w:proofErr w:type="spellStart"/>
      <w:r w:rsidRPr="00AB14C9">
        <w:rPr>
          <w:rFonts w:ascii="Times New Roman" w:hAnsi="Times New Roman"/>
          <w:color w:val="000000"/>
          <w:sz w:val="28"/>
          <w:szCs w:val="28"/>
          <w:lang w:val="uk-UA" w:eastAsia="uk-UA"/>
        </w:rPr>
        <w:t>В.Новоселицька</w:t>
      </w:r>
      <w:proofErr w:type="spellEnd"/>
      <w:r w:rsidRPr="00AB14C9">
        <w:rPr>
          <w:rFonts w:ascii="Times New Roman" w:hAnsi="Times New Roman"/>
          <w:color w:val="000000"/>
          <w:sz w:val="28"/>
          <w:szCs w:val="28"/>
          <w:lang w:val="uk-UA" w:eastAsia="uk-UA"/>
        </w:rPr>
        <w:t> </w:t>
      </w:r>
      <w:proofErr w:type="spellStart"/>
      <w:r w:rsidRPr="00AB14C9">
        <w:rPr>
          <w:rFonts w:ascii="Times New Roman" w:hAnsi="Times New Roman"/>
          <w:color w:val="000000"/>
          <w:sz w:val="28"/>
          <w:szCs w:val="28"/>
          <w:lang w:val="uk-UA" w:eastAsia="uk-UA"/>
        </w:rPr>
        <w:t>філіф</w:t>
      </w:r>
      <w:proofErr w:type="spellEnd"/>
      <w:r w:rsidRPr="00AB14C9">
        <w:rPr>
          <w:rFonts w:ascii="Times New Roman" w:hAnsi="Times New Roman"/>
          <w:color w:val="000000"/>
          <w:sz w:val="28"/>
          <w:szCs w:val="28"/>
          <w:lang w:val="uk-UA" w:eastAsia="uk-UA"/>
        </w:rPr>
        <w:t xml:space="preserve"> 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 </w:t>
      </w:r>
      <w:r w:rsidRPr="00AB14C9">
        <w:rPr>
          <w:rFonts w:ascii="Times New Roman" w:hAnsi="Times New Roman"/>
          <w:b/>
          <w:color w:val="000000"/>
          <w:sz w:val="28"/>
          <w:szCs w:val="28"/>
          <w:lang w:val="uk-UA" w:eastAsia="uk-UA"/>
        </w:rPr>
        <w:t>42834,85 грн</w:t>
      </w:r>
    </w:p>
    <w:p w:rsidR="00AB14C9" w:rsidRPr="00AB14C9" w:rsidRDefault="00AB14C9" w:rsidP="00AB14C9">
      <w:pPr>
        <w:numPr>
          <w:ilvl w:val="0"/>
          <w:numId w:val="45"/>
        </w:numPr>
        <w:spacing w:after="0" w:line="240" w:lineRule="auto"/>
        <w:ind w:left="2149"/>
        <w:jc w:val="both"/>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ОЗО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ліцей - </w:t>
      </w:r>
      <w:r w:rsidRPr="00AB14C9">
        <w:rPr>
          <w:rFonts w:ascii="Times New Roman" w:hAnsi="Times New Roman"/>
          <w:b/>
          <w:color w:val="000000"/>
          <w:sz w:val="28"/>
          <w:szCs w:val="28"/>
          <w:lang w:val="uk-UA" w:eastAsia="uk-UA"/>
        </w:rPr>
        <w:t>26307,48 грн</w:t>
      </w:r>
    </w:p>
    <w:p w:rsidR="00AB14C9" w:rsidRPr="00AB14C9" w:rsidRDefault="00AB14C9" w:rsidP="00AB14C9">
      <w:pPr>
        <w:numPr>
          <w:ilvl w:val="0"/>
          <w:numId w:val="45"/>
        </w:numPr>
        <w:spacing w:after="0" w:line="240" w:lineRule="auto"/>
        <w:ind w:left="2149"/>
        <w:jc w:val="both"/>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Дослідницька гімназія – </w:t>
      </w:r>
      <w:r w:rsidRPr="00AB14C9">
        <w:rPr>
          <w:rFonts w:ascii="Times New Roman" w:hAnsi="Times New Roman"/>
          <w:b/>
          <w:color w:val="000000"/>
          <w:sz w:val="28"/>
          <w:szCs w:val="28"/>
          <w:lang w:val="uk-UA" w:eastAsia="uk-UA"/>
        </w:rPr>
        <w:t>26034,87 грн</w:t>
      </w:r>
    </w:p>
    <w:p w:rsidR="00AB14C9" w:rsidRPr="00AB14C9" w:rsidRDefault="00AB14C9" w:rsidP="00AB14C9">
      <w:pPr>
        <w:numPr>
          <w:ilvl w:val="0"/>
          <w:numId w:val="45"/>
        </w:numPr>
        <w:spacing w:after="0" w:line="240" w:lineRule="auto"/>
        <w:ind w:left="2149"/>
        <w:jc w:val="both"/>
        <w:rPr>
          <w:rFonts w:ascii="Times New Roman" w:hAnsi="Times New Roman"/>
          <w:b/>
          <w:sz w:val="24"/>
          <w:szCs w:val="24"/>
          <w:lang w:val="uk-UA" w:eastAsia="uk-UA"/>
        </w:rPr>
      </w:pPr>
      <w:proofErr w:type="spellStart"/>
      <w:r w:rsidRPr="00AB14C9">
        <w:rPr>
          <w:rFonts w:ascii="Times New Roman" w:hAnsi="Times New Roman"/>
          <w:color w:val="000000"/>
          <w:sz w:val="28"/>
          <w:szCs w:val="28"/>
          <w:lang w:val="uk-UA" w:eastAsia="uk-UA"/>
        </w:rPr>
        <w:t>Ксаверівська</w:t>
      </w:r>
      <w:proofErr w:type="spellEnd"/>
      <w:r w:rsidRPr="00AB14C9">
        <w:rPr>
          <w:rFonts w:ascii="Times New Roman" w:hAnsi="Times New Roman"/>
          <w:color w:val="000000"/>
          <w:sz w:val="28"/>
          <w:szCs w:val="28"/>
          <w:lang w:val="uk-UA" w:eastAsia="uk-UA"/>
        </w:rPr>
        <w:t xml:space="preserve"> гімназія – </w:t>
      </w:r>
      <w:r w:rsidRPr="00AB14C9">
        <w:rPr>
          <w:rFonts w:ascii="Times New Roman" w:hAnsi="Times New Roman"/>
          <w:b/>
          <w:color w:val="000000"/>
          <w:sz w:val="28"/>
          <w:szCs w:val="28"/>
          <w:lang w:val="uk-UA" w:eastAsia="uk-UA"/>
        </w:rPr>
        <w:t>33156,97 грн</w:t>
      </w:r>
    </w:p>
    <w:p w:rsidR="00AB14C9" w:rsidRPr="00AB14C9" w:rsidRDefault="00AB14C9" w:rsidP="00AB14C9">
      <w:pPr>
        <w:numPr>
          <w:ilvl w:val="0"/>
          <w:numId w:val="45"/>
        </w:numPr>
        <w:spacing w:after="0" w:line="240" w:lineRule="auto"/>
        <w:ind w:left="2149"/>
        <w:jc w:val="both"/>
        <w:rPr>
          <w:rFonts w:ascii="Times New Roman" w:hAnsi="Times New Roman"/>
          <w:b/>
          <w:sz w:val="24"/>
          <w:szCs w:val="24"/>
          <w:lang w:val="uk-UA" w:eastAsia="uk-UA"/>
        </w:rPr>
      </w:pPr>
      <w:proofErr w:type="spellStart"/>
      <w:r w:rsidRPr="00AB14C9">
        <w:rPr>
          <w:rFonts w:ascii="Times New Roman" w:hAnsi="Times New Roman"/>
          <w:color w:val="000000"/>
          <w:sz w:val="28"/>
          <w:szCs w:val="28"/>
          <w:lang w:val="uk-UA" w:eastAsia="uk-UA"/>
        </w:rPr>
        <w:t>Лосятинська</w:t>
      </w:r>
      <w:proofErr w:type="spellEnd"/>
      <w:r w:rsidRPr="00AB14C9">
        <w:rPr>
          <w:rFonts w:ascii="Times New Roman" w:hAnsi="Times New Roman"/>
          <w:color w:val="000000"/>
          <w:sz w:val="28"/>
          <w:szCs w:val="28"/>
          <w:lang w:val="uk-UA" w:eastAsia="uk-UA"/>
        </w:rPr>
        <w:t xml:space="preserve"> гімназія – </w:t>
      </w:r>
      <w:r w:rsidRPr="00AB14C9">
        <w:rPr>
          <w:rFonts w:ascii="Times New Roman" w:hAnsi="Times New Roman"/>
          <w:b/>
          <w:color w:val="000000"/>
          <w:sz w:val="28"/>
          <w:szCs w:val="28"/>
          <w:lang w:val="uk-UA" w:eastAsia="uk-UA"/>
        </w:rPr>
        <w:t>45390,63 грн</w:t>
      </w:r>
    </w:p>
    <w:p w:rsidR="00AB14C9" w:rsidRPr="00AB14C9" w:rsidRDefault="00AB14C9" w:rsidP="00AB14C9">
      <w:pPr>
        <w:numPr>
          <w:ilvl w:val="0"/>
          <w:numId w:val="45"/>
        </w:numPr>
        <w:spacing w:after="0" w:line="240" w:lineRule="auto"/>
        <w:ind w:left="2149"/>
        <w:jc w:val="both"/>
        <w:rPr>
          <w:rFonts w:ascii="Times New Roman" w:hAnsi="Times New Roman"/>
          <w:sz w:val="24"/>
          <w:szCs w:val="24"/>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гімназія – </w:t>
      </w:r>
      <w:r w:rsidRPr="00AB14C9">
        <w:rPr>
          <w:rFonts w:ascii="Times New Roman" w:hAnsi="Times New Roman"/>
          <w:b/>
          <w:color w:val="000000"/>
          <w:sz w:val="28"/>
          <w:szCs w:val="28"/>
          <w:lang w:val="uk-UA" w:eastAsia="uk-UA"/>
        </w:rPr>
        <w:t>70709,88 грн</w:t>
      </w:r>
    </w:p>
    <w:p w:rsidR="00AB14C9" w:rsidRPr="00AB14C9" w:rsidRDefault="00AB14C9" w:rsidP="00AB14C9">
      <w:pPr>
        <w:numPr>
          <w:ilvl w:val="0"/>
          <w:numId w:val="45"/>
        </w:numPr>
        <w:spacing w:after="0" w:line="240" w:lineRule="auto"/>
        <w:ind w:left="2149"/>
        <w:jc w:val="both"/>
        <w:rPr>
          <w:rFonts w:ascii="Times New Roman" w:hAnsi="Times New Roman"/>
          <w:sz w:val="24"/>
          <w:szCs w:val="24"/>
          <w:lang w:val="uk-UA" w:eastAsia="uk-UA"/>
        </w:rPr>
      </w:pP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b/>
          <w:bCs/>
          <w:color w:val="000000"/>
          <w:sz w:val="28"/>
          <w:szCs w:val="28"/>
          <w:lang w:val="uk-UA" w:eastAsia="uk-UA"/>
        </w:rPr>
        <w:t>Разом – 340770,52 грн</w:t>
      </w: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spacing w:after="0" w:line="240" w:lineRule="auto"/>
        <w:ind w:firstLine="709"/>
        <w:jc w:val="center"/>
        <w:rPr>
          <w:rFonts w:ascii="Times New Roman" w:hAnsi="Times New Roman"/>
          <w:sz w:val="24"/>
          <w:szCs w:val="24"/>
          <w:u w:val="single"/>
          <w:lang w:val="uk-UA" w:eastAsia="uk-UA"/>
        </w:rPr>
      </w:pPr>
      <w:r w:rsidRPr="00AB14C9">
        <w:rPr>
          <w:rFonts w:ascii="Times New Roman" w:hAnsi="Times New Roman"/>
          <w:color w:val="000000"/>
          <w:sz w:val="28"/>
          <w:szCs w:val="28"/>
          <w:u w:val="single"/>
          <w:lang w:val="uk-UA" w:eastAsia="uk-UA"/>
        </w:rPr>
        <w:t>Витрати на продукти харчування Спеціальний фонд  по ЗДО</w:t>
      </w:r>
    </w:p>
    <w:p w:rsidR="00AB14C9" w:rsidRPr="00AB14C9" w:rsidRDefault="00AB14C9" w:rsidP="00AB14C9">
      <w:pPr>
        <w:spacing w:after="0" w:line="240" w:lineRule="auto"/>
        <w:ind w:firstLine="709"/>
        <w:jc w:val="center"/>
        <w:rPr>
          <w:rFonts w:ascii="Times New Roman" w:hAnsi="Times New Roman"/>
          <w:sz w:val="24"/>
          <w:szCs w:val="24"/>
          <w:lang w:val="uk-UA" w:eastAsia="uk-UA"/>
        </w:rPr>
      </w:pPr>
      <w:r w:rsidRPr="00AB14C9">
        <w:rPr>
          <w:rFonts w:ascii="Times New Roman" w:hAnsi="Times New Roman"/>
          <w:sz w:val="24"/>
          <w:szCs w:val="24"/>
          <w:lang w:val="uk-UA" w:eastAsia="uk-UA"/>
        </w:rPr>
        <w:t> </w:t>
      </w:r>
      <w:r w:rsidRPr="00AB14C9">
        <w:rPr>
          <w:rFonts w:ascii="Times New Roman" w:hAnsi="Times New Roman"/>
          <w:color w:val="000000"/>
          <w:sz w:val="28"/>
          <w:szCs w:val="28"/>
          <w:lang w:val="uk-UA" w:eastAsia="uk-UA"/>
        </w:rPr>
        <w:t>( кошти місцевого бюджету)</w:t>
      </w:r>
    </w:p>
    <w:p w:rsidR="00AB14C9" w:rsidRPr="00AB14C9" w:rsidRDefault="00AB14C9" w:rsidP="00AB14C9">
      <w:pPr>
        <w:spacing w:after="0" w:line="240" w:lineRule="auto"/>
        <w:ind w:firstLine="709"/>
        <w:jc w:val="center"/>
        <w:rPr>
          <w:rFonts w:ascii="Times New Roman" w:hAnsi="Times New Roman"/>
          <w:sz w:val="24"/>
          <w:szCs w:val="24"/>
          <w:lang w:val="uk-UA" w:eastAsia="uk-UA"/>
        </w:rPr>
      </w:pPr>
    </w:p>
    <w:p w:rsidR="00AB14C9" w:rsidRPr="00AB14C9" w:rsidRDefault="00AB14C9" w:rsidP="00AB14C9">
      <w:pPr>
        <w:numPr>
          <w:ilvl w:val="0"/>
          <w:numId w:val="46"/>
        </w:numPr>
        <w:spacing w:after="0" w:line="240" w:lineRule="auto"/>
        <w:ind w:left="2149"/>
        <w:jc w:val="both"/>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ЗДО «СОНЕЧКО» - </w:t>
      </w:r>
      <w:r w:rsidRPr="00AB14C9">
        <w:rPr>
          <w:rFonts w:ascii="Times New Roman" w:hAnsi="Times New Roman"/>
          <w:b/>
          <w:color w:val="000000"/>
          <w:sz w:val="28"/>
          <w:szCs w:val="28"/>
          <w:lang w:val="uk-UA" w:eastAsia="uk-UA"/>
        </w:rPr>
        <w:t>190271,96 грн</w:t>
      </w:r>
    </w:p>
    <w:p w:rsidR="00AB14C9" w:rsidRPr="00AB14C9" w:rsidRDefault="00AB14C9" w:rsidP="00AB14C9">
      <w:pPr>
        <w:numPr>
          <w:ilvl w:val="0"/>
          <w:numId w:val="46"/>
        </w:numPr>
        <w:spacing w:after="0" w:line="240" w:lineRule="auto"/>
        <w:ind w:left="2149"/>
        <w:jc w:val="both"/>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ЗДО «КАЗОЧКА» - </w:t>
      </w:r>
      <w:r w:rsidRPr="00AB14C9">
        <w:rPr>
          <w:rFonts w:ascii="Times New Roman" w:hAnsi="Times New Roman"/>
          <w:b/>
          <w:color w:val="000000"/>
          <w:sz w:val="28"/>
          <w:szCs w:val="28"/>
          <w:lang w:val="uk-UA" w:eastAsia="uk-UA"/>
        </w:rPr>
        <w:t>508305,47 грн</w:t>
      </w:r>
    </w:p>
    <w:p w:rsidR="00AB14C9" w:rsidRPr="00AB14C9" w:rsidRDefault="00AB14C9" w:rsidP="00AB14C9">
      <w:pPr>
        <w:numPr>
          <w:ilvl w:val="0"/>
          <w:numId w:val="46"/>
        </w:numPr>
        <w:spacing w:after="0" w:line="240" w:lineRule="auto"/>
        <w:ind w:left="2149"/>
        <w:jc w:val="both"/>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ЗДО «КОЛОСОЧОК» - </w:t>
      </w:r>
      <w:r w:rsidRPr="00AB14C9">
        <w:rPr>
          <w:rFonts w:ascii="Times New Roman" w:hAnsi="Times New Roman"/>
          <w:b/>
          <w:color w:val="000000"/>
          <w:sz w:val="28"/>
          <w:szCs w:val="28"/>
          <w:lang w:val="uk-UA" w:eastAsia="uk-UA"/>
        </w:rPr>
        <w:t>7273,55 грн</w:t>
      </w:r>
    </w:p>
    <w:p w:rsidR="00AB14C9" w:rsidRPr="00AB14C9" w:rsidRDefault="00AB14C9" w:rsidP="00AB14C9">
      <w:pPr>
        <w:numPr>
          <w:ilvl w:val="0"/>
          <w:numId w:val="46"/>
        </w:numPr>
        <w:spacing w:after="0" w:line="240" w:lineRule="auto"/>
        <w:ind w:left="2149"/>
        <w:jc w:val="both"/>
        <w:rPr>
          <w:rFonts w:ascii="Times New Roman" w:hAnsi="Times New Roman"/>
          <w:b/>
          <w:sz w:val="24"/>
          <w:szCs w:val="24"/>
          <w:lang w:val="uk-UA" w:eastAsia="uk-UA"/>
        </w:rPr>
      </w:pPr>
      <w:r w:rsidRPr="00AB14C9">
        <w:rPr>
          <w:rFonts w:ascii="Times New Roman" w:hAnsi="Times New Roman"/>
          <w:color w:val="000000"/>
          <w:sz w:val="28"/>
          <w:szCs w:val="28"/>
          <w:lang w:val="uk-UA" w:eastAsia="uk-UA"/>
        </w:rPr>
        <w:t xml:space="preserve">ЗДО «ДЗВІНОЧОК» - </w:t>
      </w:r>
      <w:r w:rsidRPr="00AB14C9">
        <w:rPr>
          <w:rFonts w:ascii="Times New Roman" w:hAnsi="Times New Roman"/>
          <w:b/>
          <w:color w:val="000000"/>
          <w:sz w:val="28"/>
          <w:szCs w:val="28"/>
          <w:lang w:val="uk-UA" w:eastAsia="uk-UA"/>
        </w:rPr>
        <w:t>350270,28 грн</w:t>
      </w:r>
    </w:p>
    <w:p w:rsidR="00AB14C9" w:rsidRPr="00AB14C9" w:rsidRDefault="00AB14C9" w:rsidP="00AB14C9">
      <w:pPr>
        <w:numPr>
          <w:ilvl w:val="0"/>
          <w:numId w:val="46"/>
        </w:numPr>
        <w:spacing w:after="0" w:line="240" w:lineRule="auto"/>
        <w:ind w:left="2149"/>
        <w:jc w:val="both"/>
        <w:rPr>
          <w:rFonts w:ascii="Times New Roman" w:hAnsi="Times New Roman"/>
          <w:sz w:val="24"/>
          <w:szCs w:val="24"/>
          <w:lang w:val="uk-UA" w:eastAsia="uk-UA"/>
        </w:rPr>
      </w:pP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b/>
          <w:bCs/>
          <w:color w:val="000000"/>
          <w:sz w:val="28"/>
          <w:szCs w:val="28"/>
          <w:lang w:val="uk-UA" w:eastAsia="uk-UA"/>
        </w:rPr>
        <w:t>Разом – 1056121,26 грн</w:t>
      </w:r>
    </w:p>
    <w:p w:rsidR="00AB14C9" w:rsidRPr="00AB14C9" w:rsidRDefault="00AB14C9" w:rsidP="00AB14C9">
      <w:pPr>
        <w:spacing w:after="0" w:line="240" w:lineRule="auto"/>
        <w:ind w:firstLine="709"/>
        <w:jc w:val="both"/>
        <w:rPr>
          <w:rFonts w:ascii="Times New Roman" w:hAnsi="Times New Roman"/>
          <w:sz w:val="24"/>
          <w:szCs w:val="24"/>
          <w:lang w:val="uk-UA" w:eastAsia="uk-UA"/>
        </w:rPr>
      </w:pPr>
      <w:r w:rsidRPr="00AB14C9">
        <w:rPr>
          <w:rFonts w:ascii="Times New Roman" w:hAnsi="Times New Roman"/>
          <w:sz w:val="24"/>
          <w:szCs w:val="24"/>
          <w:lang w:val="uk-UA" w:eastAsia="uk-UA"/>
        </w:rPr>
        <w:t> </w:t>
      </w:r>
    </w:p>
    <w:p w:rsidR="00AB14C9" w:rsidRPr="00AB14C9" w:rsidRDefault="00AB14C9" w:rsidP="00AB14C9">
      <w:pPr>
        <w:tabs>
          <w:tab w:val="left" w:pos="4410"/>
        </w:tabs>
        <w:spacing w:after="160" w:line="256" w:lineRule="auto"/>
        <w:contextualSpacing/>
        <w:jc w:val="both"/>
        <w:rPr>
          <w:rFonts w:eastAsia="Calibri"/>
          <w:color w:val="FF0000"/>
          <w:sz w:val="28"/>
          <w:szCs w:val="28"/>
          <w:lang w:val="uk-UA" w:eastAsia="en-US"/>
        </w:rPr>
      </w:pPr>
    </w:p>
    <w:p w:rsidR="00AB14C9" w:rsidRPr="00AB14C9" w:rsidRDefault="00AB14C9" w:rsidP="00AB14C9">
      <w:pPr>
        <w:tabs>
          <w:tab w:val="left" w:pos="4410"/>
        </w:tabs>
        <w:spacing w:after="160" w:line="256" w:lineRule="auto"/>
        <w:ind w:firstLine="708"/>
        <w:contextualSpacing/>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Кадрове забезпечення</w:t>
      </w:r>
    </w:p>
    <w:p w:rsidR="00AB14C9" w:rsidRPr="00AB14C9" w:rsidRDefault="00AB14C9" w:rsidP="00AB14C9">
      <w:pPr>
        <w:spacing w:after="0" w:line="256" w:lineRule="auto"/>
        <w:jc w:val="both"/>
        <w:rPr>
          <w:rFonts w:eastAsia="Calibri"/>
          <w:lang w:val="uk-UA" w:eastAsia="en-US"/>
        </w:rPr>
      </w:pP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          У 2023 році освітній процес у закладах освіти забезпечують </w:t>
      </w:r>
      <w:r w:rsidRPr="00AB14C9">
        <w:rPr>
          <w:rFonts w:ascii="Times New Roman" w:hAnsi="Times New Roman"/>
          <w:sz w:val="28"/>
          <w:szCs w:val="28"/>
          <w:u w:val="single"/>
          <w:bdr w:val="none" w:sz="0" w:space="0" w:color="auto" w:frame="1"/>
          <w:lang w:val="uk-UA" w:eastAsia="uk-UA"/>
        </w:rPr>
        <w:t>263</w:t>
      </w:r>
      <w:r w:rsidRPr="00AB14C9">
        <w:rPr>
          <w:rFonts w:ascii="Times New Roman" w:hAnsi="Times New Roman"/>
          <w:sz w:val="28"/>
          <w:szCs w:val="28"/>
          <w:bdr w:val="none" w:sz="0" w:space="0" w:color="auto" w:frame="1"/>
          <w:lang w:val="uk-UA" w:eastAsia="uk-UA"/>
        </w:rPr>
        <w:t xml:space="preserve"> особи: з них  в закладах загальної освіти – </w:t>
      </w:r>
      <w:r w:rsidRPr="00AB14C9">
        <w:rPr>
          <w:rFonts w:ascii="Times New Roman" w:hAnsi="Times New Roman"/>
          <w:sz w:val="28"/>
          <w:szCs w:val="28"/>
          <w:u w:val="single"/>
          <w:bdr w:val="none" w:sz="0" w:space="0" w:color="auto" w:frame="1"/>
          <w:lang w:val="uk-UA" w:eastAsia="uk-UA"/>
        </w:rPr>
        <w:t xml:space="preserve">166 </w:t>
      </w:r>
      <w:r w:rsidRPr="00AB14C9">
        <w:rPr>
          <w:rFonts w:ascii="Times New Roman" w:hAnsi="Times New Roman"/>
          <w:sz w:val="28"/>
          <w:szCs w:val="28"/>
          <w:bdr w:val="none" w:sz="0" w:space="0" w:color="auto" w:frame="1"/>
          <w:lang w:val="uk-UA" w:eastAsia="uk-UA"/>
        </w:rPr>
        <w:t>педагогічних працівники</w:t>
      </w:r>
      <w:r w:rsidRPr="00AB14C9">
        <w:rPr>
          <w:rFonts w:ascii="Times New Roman" w:eastAsia="Calibri" w:hAnsi="Times New Roman"/>
          <w:sz w:val="28"/>
          <w:szCs w:val="28"/>
          <w:lang w:val="uk-UA" w:eastAsia="zh-CN"/>
        </w:rPr>
        <w:t xml:space="preserve">, </w:t>
      </w:r>
      <w:r w:rsidRPr="00AB14C9">
        <w:rPr>
          <w:rFonts w:ascii="Times New Roman" w:eastAsia="Calibri" w:hAnsi="Times New Roman"/>
          <w:sz w:val="28"/>
          <w:szCs w:val="28"/>
          <w:u w:val="single"/>
          <w:lang w:val="uk-UA" w:eastAsia="zh-CN"/>
        </w:rPr>
        <w:t>34</w:t>
      </w:r>
      <w:r w:rsidRPr="00AB14C9">
        <w:rPr>
          <w:rFonts w:ascii="Times New Roman" w:eastAsia="Calibri" w:hAnsi="Times New Roman"/>
          <w:sz w:val="28"/>
          <w:szCs w:val="28"/>
          <w:lang w:val="uk-UA" w:eastAsia="zh-CN"/>
        </w:rPr>
        <w:t xml:space="preserve"> – в закладах дошкільної освіти, </w:t>
      </w:r>
      <w:r w:rsidRPr="00AB14C9">
        <w:rPr>
          <w:rFonts w:ascii="Times New Roman" w:eastAsia="Calibri" w:hAnsi="Times New Roman"/>
          <w:sz w:val="28"/>
          <w:szCs w:val="28"/>
          <w:u w:val="single"/>
          <w:lang w:val="uk-UA" w:eastAsia="zh-CN"/>
        </w:rPr>
        <w:t>63</w:t>
      </w:r>
      <w:r w:rsidRPr="00AB14C9">
        <w:rPr>
          <w:rFonts w:ascii="Times New Roman" w:eastAsia="Calibri" w:hAnsi="Times New Roman"/>
          <w:sz w:val="28"/>
          <w:szCs w:val="28"/>
          <w:lang w:val="uk-UA" w:eastAsia="zh-CN"/>
        </w:rPr>
        <w:t xml:space="preserve"> - позашкільна освіта.</w:t>
      </w:r>
      <w:r w:rsidRPr="00AB14C9">
        <w:rPr>
          <w:rFonts w:ascii="Times New Roman" w:eastAsia="Calibri" w:hAnsi="Times New Roman"/>
          <w:sz w:val="28"/>
          <w:szCs w:val="28"/>
          <w:lang w:val="uk-UA" w:eastAsia="en-US"/>
        </w:rPr>
        <w:t xml:space="preserve"> </w:t>
      </w:r>
      <w:r w:rsidRPr="00AB14C9">
        <w:rPr>
          <w:rFonts w:ascii="Times New Roman" w:hAnsi="Times New Roman"/>
          <w:sz w:val="28"/>
          <w:szCs w:val="28"/>
          <w:bdr w:val="none" w:sz="0" w:space="0" w:color="auto" w:frame="1"/>
          <w:lang w:val="uk-UA" w:eastAsia="uk-UA"/>
        </w:rPr>
        <w:t xml:space="preserve">Всі вони  вчасно отримували заробітну плату, кошти на оздоровлення, кошти на відпустку. Вчителям  та вихователям нараховувалася  5 % доплата за престижність професії. </w:t>
      </w: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       На жаль, на час введення в країні воєнного стану престижність для вчителів становить 5%, для вчителів НУШ – 20 % , для заступників керівників з НВР – 20%. для керівників ЗО престижність залишилася  незмінною – 30 %.</w:t>
      </w:r>
    </w:p>
    <w:p w:rsidR="00AB14C9" w:rsidRPr="00AB14C9" w:rsidRDefault="00AB14C9" w:rsidP="00AB14C9">
      <w:pPr>
        <w:spacing w:after="0" w:line="256" w:lineRule="auto"/>
        <w:jc w:val="both"/>
        <w:rPr>
          <w:rFonts w:ascii="Times New Roman" w:hAnsi="Times New Roman"/>
          <w:sz w:val="28"/>
          <w:szCs w:val="28"/>
          <w:bdr w:val="none" w:sz="0" w:space="0" w:color="auto" w:frame="1"/>
          <w:lang w:val="uk-UA" w:eastAsia="uk-UA"/>
        </w:rPr>
      </w:pPr>
      <w:r w:rsidRPr="00AB14C9">
        <w:rPr>
          <w:rFonts w:ascii="Times New Roman" w:hAnsi="Times New Roman"/>
          <w:sz w:val="28"/>
          <w:szCs w:val="28"/>
          <w:bdr w:val="none" w:sz="0" w:space="0" w:color="auto" w:frame="1"/>
          <w:lang w:val="uk-UA" w:eastAsia="uk-UA"/>
        </w:rPr>
        <w:t xml:space="preserve">        </w:t>
      </w:r>
    </w:p>
    <w:p w:rsidR="00AB14C9" w:rsidRPr="00AB14C9" w:rsidRDefault="00AB14C9" w:rsidP="00AB14C9">
      <w:pPr>
        <w:spacing w:after="0"/>
        <w:jc w:val="center"/>
        <w:rPr>
          <w:rFonts w:ascii="Times New Roman" w:hAnsi="Times New Roman"/>
          <w:bCs/>
          <w:color w:val="000000"/>
          <w:sz w:val="28"/>
          <w:szCs w:val="28"/>
          <w:u w:val="single"/>
          <w:lang w:val="uk-UA" w:eastAsia="uk-UA"/>
        </w:rPr>
      </w:pPr>
    </w:p>
    <w:p w:rsidR="00AB14C9" w:rsidRPr="00AB14C9" w:rsidRDefault="00AB14C9" w:rsidP="00AB14C9">
      <w:pPr>
        <w:spacing w:after="0"/>
        <w:jc w:val="center"/>
        <w:rPr>
          <w:rFonts w:ascii="Times New Roman" w:hAnsi="Times New Roman"/>
          <w:b/>
          <w:bCs/>
          <w:color w:val="000000"/>
          <w:sz w:val="28"/>
          <w:szCs w:val="28"/>
          <w:u w:val="single"/>
          <w:lang w:val="uk-UA" w:eastAsia="uk-UA"/>
        </w:rPr>
      </w:pPr>
      <w:r w:rsidRPr="00AB14C9">
        <w:rPr>
          <w:rFonts w:ascii="Times New Roman" w:hAnsi="Times New Roman"/>
          <w:b/>
          <w:bCs/>
          <w:color w:val="000000"/>
          <w:sz w:val="28"/>
          <w:szCs w:val="28"/>
          <w:u w:val="single"/>
          <w:lang w:val="uk-UA" w:eastAsia="uk-UA"/>
        </w:rPr>
        <w:lastRenderedPageBreak/>
        <w:t xml:space="preserve">У </w:t>
      </w:r>
      <w:proofErr w:type="spellStart"/>
      <w:r w:rsidRPr="00AB14C9">
        <w:rPr>
          <w:rFonts w:ascii="Times New Roman" w:hAnsi="Times New Roman"/>
          <w:b/>
          <w:bCs/>
          <w:color w:val="000000"/>
          <w:sz w:val="28"/>
          <w:szCs w:val="28"/>
          <w:u w:val="single"/>
          <w:lang w:val="uk-UA" w:eastAsia="uk-UA"/>
        </w:rPr>
        <w:t>Гребінківській</w:t>
      </w:r>
      <w:proofErr w:type="spellEnd"/>
      <w:r w:rsidRPr="00AB14C9">
        <w:rPr>
          <w:rFonts w:ascii="Times New Roman" w:hAnsi="Times New Roman"/>
          <w:b/>
          <w:bCs/>
          <w:color w:val="000000"/>
          <w:sz w:val="28"/>
          <w:szCs w:val="28"/>
          <w:u w:val="single"/>
          <w:lang w:val="uk-UA" w:eastAsia="uk-UA"/>
        </w:rPr>
        <w:t xml:space="preserve"> селищній раді з метою забезпечення якісного виконання повноважень у галузі культури діє низка комунальних закладів, зокрема:</w:t>
      </w:r>
    </w:p>
    <w:p w:rsidR="00AB14C9" w:rsidRPr="00AB14C9" w:rsidRDefault="00AB14C9" w:rsidP="00AB14C9">
      <w:pPr>
        <w:spacing w:after="0"/>
        <w:jc w:val="center"/>
        <w:rPr>
          <w:rFonts w:ascii="Times New Roman" w:hAnsi="Times New Roman"/>
          <w:bCs/>
          <w:color w:val="000000"/>
          <w:sz w:val="28"/>
          <w:szCs w:val="28"/>
          <w:u w:val="single"/>
          <w:lang w:val="uk-UA" w:eastAsia="uk-UA"/>
        </w:rPr>
      </w:pPr>
    </w:p>
    <w:p w:rsidR="00AB14C9" w:rsidRPr="00AB14C9" w:rsidRDefault="00AB14C9" w:rsidP="00AB14C9">
      <w:pPr>
        <w:spacing w:after="0"/>
        <w:jc w:val="center"/>
        <w:rPr>
          <w:rFonts w:ascii="Times New Roman" w:hAnsi="Times New Roman"/>
          <w:color w:val="000000"/>
          <w:sz w:val="28"/>
          <w:szCs w:val="28"/>
          <w:u w:val="single"/>
          <w:lang w:val="uk-UA" w:eastAsia="uk-UA"/>
        </w:rPr>
      </w:pPr>
      <w:r w:rsidRPr="00AB14C9">
        <w:rPr>
          <w:rFonts w:ascii="Times New Roman" w:hAnsi="Times New Roman"/>
          <w:bCs/>
          <w:color w:val="000000"/>
          <w:sz w:val="28"/>
          <w:szCs w:val="28"/>
          <w:u w:val="single"/>
          <w:lang w:val="uk-UA" w:eastAsia="uk-UA"/>
        </w:rPr>
        <w:t>Мережа</w:t>
      </w:r>
      <w:r w:rsidRPr="00AB14C9">
        <w:rPr>
          <w:rFonts w:ascii="Times New Roman" w:hAnsi="Times New Roman"/>
          <w:color w:val="000000"/>
          <w:sz w:val="28"/>
          <w:szCs w:val="28"/>
          <w:u w:val="single"/>
          <w:lang w:val="uk-UA" w:eastAsia="uk-UA"/>
        </w:rPr>
        <w:t xml:space="preserve"> клубних закладів Гребінківської селищної ради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Дослідницький селищний будинок культури;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Ксаверівський</w:t>
      </w:r>
      <w:proofErr w:type="spellEnd"/>
      <w:r w:rsidRPr="00AB14C9">
        <w:rPr>
          <w:rFonts w:ascii="Times New Roman" w:hAnsi="Times New Roman"/>
          <w:color w:val="000000"/>
          <w:sz w:val="28"/>
          <w:szCs w:val="28"/>
          <w:lang w:val="uk-UA" w:eastAsia="uk-UA"/>
        </w:rPr>
        <w:t xml:space="preserve"> сільський будинок культури;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Лосятинський</w:t>
      </w:r>
      <w:proofErr w:type="spellEnd"/>
      <w:r w:rsidRPr="00AB14C9">
        <w:rPr>
          <w:rFonts w:ascii="Times New Roman" w:hAnsi="Times New Roman"/>
          <w:color w:val="000000"/>
          <w:sz w:val="28"/>
          <w:szCs w:val="28"/>
          <w:lang w:val="uk-UA" w:eastAsia="uk-UA"/>
        </w:rPr>
        <w:t xml:space="preserve"> сільський будинок культури;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Пінчуківський</w:t>
      </w:r>
      <w:proofErr w:type="spellEnd"/>
      <w:r w:rsidRPr="00AB14C9">
        <w:rPr>
          <w:rFonts w:ascii="Times New Roman" w:hAnsi="Times New Roman"/>
          <w:color w:val="000000"/>
          <w:sz w:val="28"/>
          <w:szCs w:val="28"/>
          <w:lang w:val="uk-UA" w:eastAsia="uk-UA"/>
        </w:rPr>
        <w:t xml:space="preserve"> сільський будинок культури;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Саливонківський</w:t>
      </w:r>
      <w:proofErr w:type="spellEnd"/>
      <w:r w:rsidRPr="00AB14C9">
        <w:rPr>
          <w:rFonts w:ascii="Times New Roman" w:hAnsi="Times New Roman"/>
          <w:color w:val="000000"/>
          <w:sz w:val="28"/>
          <w:szCs w:val="28"/>
          <w:lang w:val="uk-UA" w:eastAsia="uk-UA"/>
        </w:rPr>
        <w:t xml:space="preserve"> сільський будинок культури;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Соколівський</w:t>
      </w:r>
      <w:proofErr w:type="spellEnd"/>
      <w:r w:rsidRPr="00AB14C9">
        <w:rPr>
          <w:rFonts w:ascii="Times New Roman" w:hAnsi="Times New Roman"/>
          <w:color w:val="000000"/>
          <w:sz w:val="28"/>
          <w:szCs w:val="28"/>
          <w:lang w:val="uk-UA" w:eastAsia="uk-UA"/>
        </w:rPr>
        <w:t xml:space="preserve"> будинок культури;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селищний будинок культури.</w:t>
      </w:r>
    </w:p>
    <w:p w:rsidR="00AB14C9" w:rsidRPr="00AB14C9" w:rsidRDefault="00AB14C9" w:rsidP="00AB14C9">
      <w:pPr>
        <w:spacing w:after="0"/>
        <w:ind w:left="720"/>
        <w:contextualSpacing/>
        <w:jc w:val="both"/>
        <w:rPr>
          <w:rFonts w:ascii="Times New Roman" w:hAnsi="Times New Roman"/>
          <w:color w:val="000000"/>
          <w:sz w:val="28"/>
          <w:szCs w:val="28"/>
          <w:lang w:val="uk-UA" w:eastAsia="uk-UA"/>
        </w:rPr>
      </w:pPr>
    </w:p>
    <w:p w:rsidR="00AB14C9" w:rsidRPr="00AB14C9" w:rsidRDefault="00AB14C9" w:rsidP="00AB14C9">
      <w:pPr>
        <w:spacing w:after="0"/>
        <w:jc w:val="center"/>
        <w:rPr>
          <w:rFonts w:ascii="Times New Roman" w:hAnsi="Times New Roman"/>
          <w:color w:val="000000"/>
          <w:sz w:val="28"/>
          <w:szCs w:val="28"/>
          <w:u w:val="single"/>
          <w:lang w:val="uk-UA" w:eastAsia="uk-UA"/>
        </w:rPr>
      </w:pPr>
      <w:r w:rsidRPr="00AB14C9">
        <w:rPr>
          <w:rFonts w:ascii="Times New Roman" w:hAnsi="Times New Roman"/>
          <w:bCs/>
          <w:color w:val="000000"/>
          <w:sz w:val="28"/>
          <w:szCs w:val="28"/>
          <w:u w:val="single"/>
          <w:lang w:val="uk-UA" w:eastAsia="uk-UA"/>
        </w:rPr>
        <w:t>Мережа</w:t>
      </w:r>
      <w:r w:rsidRPr="00AB14C9">
        <w:rPr>
          <w:rFonts w:ascii="Times New Roman" w:hAnsi="Times New Roman"/>
          <w:color w:val="000000"/>
          <w:sz w:val="28"/>
          <w:szCs w:val="28"/>
          <w:u w:val="single"/>
          <w:lang w:val="uk-UA" w:eastAsia="uk-UA"/>
        </w:rPr>
        <w:t xml:space="preserve"> бібліотечних закладів  Гребінківської селищної ради</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Дослідницька селищна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Ксаверівська</w:t>
      </w:r>
      <w:proofErr w:type="spellEnd"/>
      <w:r w:rsidRPr="00AB14C9">
        <w:rPr>
          <w:rFonts w:ascii="Times New Roman" w:hAnsi="Times New Roman"/>
          <w:color w:val="000000"/>
          <w:sz w:val="28"/>
          <w:szCs w:val="28"/>
          <w:lang w:val="uk-UA" w:eastAsia="uk-UA"/>
        </w:rPr>
        <w:t xml:space="preserve"> сільська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Лосятинська</w:t>
      </w:r>
      <w:proofErr w:type="spellEnd"/>
      <w:r w:rsidRPr="00AB14C9">
        <w:rPr>
          <w:rFonts w:ascii="Times New Roman" w:hAnsi="Times New Roman"/>
          <w:color w:val="000000"/>
          <w:sz w:val="28"/>
          <w:szCs w:val="28"/>
          <w:lang w:val="uk-UA" w:eastAsia="uk-UA"/>
        </w:rPr>
        <w:t xml:space="preserve"> сільська бібліотека ;</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Пінчуківська</w:t>
      </w:r>
      <w:proofErr w:type="spellEnd"/>
      <w:r w:rsidRPr="00AB14C9">
        <w:rPr>
          <w:rFonts w:ascii="Times New Roman" w:hAnsi="Times New Roman"/>
          <w:color w:val="000000"/>
          <w:sz w:val="28"/>
          <w:szCs w:val="28"/>
          <w:lang w:val="uk-UA" w:eastAsia="uk-UA"/>
        </w:rPr>
        <w:t xml:space="preserve"> сільська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Саливонківська</w:t>
      </w:r>
      <w:proofErr w:type="spellEnd"/>
      <w:r w:rsidRPr="00AB14C9">
        <w:rPr>
          <w:rFonts w:ascii="Times New Roman" w:hAnsi="Times New Roman"/>
          <w:color w:val="000000"/>
          <w:sz w:val="28"/>
          <w:szCs w:val="28"/>
          <w:lang w:val="uk-UA" w:eastAsia="uk-UA"/>
        </w:rPr>
        <w:t xml:space="preserve"> сільська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Соколівська</w:t>
      </w:r>
      <w:proofErr w:type="spellEnd"/>
      <w:r w:rsidRPr="00AB14C9">
        <w:rPr>
          <w:rFonts w:ascii="Times New Roman" w:hAnsi="Times New Roman"/>
          <w:color w:val="000000"/>
          <w:sz w:val="28"/>
          <w:szCs w:val="28"/>
          <w:lang w:val="uk-UA" w:eastAsia="uk-UA"/>
        </w:rPr>
        <w:t xml:space="preserve"> сільська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Гребінківська</w:t>
      </w:r>
      <w:proofErr w:type="spellEnd"/>
      <w:r w:rsidRPr="00AB14C9">
        <w:rPr>
          <w:rFonts w:ascii="Times New Roman" w:hAnsi="Times New Roman"/>
          <w:color w:val="000000"/>
          <w:sz w:val="28"/>
          <w:szCs w:val="28"/>
          <w:lang w:val="uk-UA" w:eastAsia="uk-UA"/>
        </w:rPr>
        <w:t xml:space="preserve">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Гребінківська</w:t>
      </w:r>
      <w:proofErr w:type="spellEnd"/>
      <w:r w:rsidRPr="00AB14C9">
        <w:rPr>
          <w:rFonts w:ascii="Times New Roman" w:hAnsi="Times New Roman"/>
          <w:color w:val="000000"/>
          <w:sz w:val="28"/>
          <w:szCs w:val="28"/>
          <w:lang w:val="uk-UA" w:eastAsia="uk-UA"/>
        </w:rPr>
        <w:t xml:space="preserve"> бібліотека для дорослих;</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Гребінківська</w:t>
      </w:r>
      <w:proofErr w:type="spellEnd"/>
      <w:r w:rsidRPr="00AB14C9">
        <w:rPr>
          <w:rFonts w:ascii="Times New Roman" w:hAnsi="Times New Roman"/>
          <w:color w:val="000000"/>
          <w:sz w:val="28"/>
          <w:szCs w:val="28"/>
          <w:lang w:val="uk-UA" w:eastAsia="uk-UA"/>
        </w:rPr>
        <w:t xml:space="preserve"> бібліотека для дітей;</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Вільшансько-Новоселицька</w:t>
      </w:r>
      <w:proofErr w:type="spellEnd"/>
      <w:r w:rsidRPr="00AB14C9">
        <w:rPr>
          <w:rFonts w:ascii="Times New Roman" w:hAnsi="Times New Roman"/>
          <w:color w:val="000000"/>
          <w:sz w:val="28"/>
          <w:szCs w:val="28"/>
          <w:lang w:val="uk-UA" w:eastAsia="uk-UA"/>
        </w:rPr>
        <w:t xml:space="preserve"> сільська бібліотека;</w:t>
      </w:r>
    </w:p>
    <w:p w:rsidR="00AB14C9" w:rsidRPr="00AB14C9" w:rsidRDefault="00AB14C9" w:rsidP="00AB14C9">
      <w:pPr>
        <w:numPr>
          <w:ilvl w:val="0"/>
          <w:numId w:val="14"/>
        </w:numPr>
        <w:spacing w:after="0" w:line="256" w:lineRule="auto"/>
        <w:contextualSpacing/>
        <w:jc w:val="both"/>
        <w:rPr>
          <w:rFonts w:ascii="Times New Roman" w:hAnsi="Times New Roman"/>
          <w:color w:val="000000"/>
          <w:sz w:val="28"/>
          <w:szCs w:val="28"/>
          <w:lang w:val="uk-UA" w:eastAsia="uk-UA"/>
        </w:rPr>
      </w:pPr>
      <w:proofErr w:type="spellStart"/>
      <w:r w:rsidRPr="00AB14C9">
        <w:rPr>
          <w:rFonts w:ascii="Times New Roman" w:hAnsi="Times New Roman"/>
          <w:color w:val="000000"/>
          <w:sz w:val="28"/>
          <w:szCs w:val="28"/>
          <w:lang w:val="uk-UA" w:eastAsia="uk-UA"/>
        </w:rPr>
        <w:t>Тростинсько-Новоселицька</w:t>
      </w:r>
      <w:proofErr w:type="spellEnd"/>
      <w:r w:rsidRPr="00AB14C9">
        <w:rPr>
          <w:rFonts w:ascii="Times New Roman" w:hAnsi="Times New Roman"/>
          <w:color w:val="000000"/>
          <w:sz w:val="28"/>
          <w:szCs w:val="28"/>
          <w:lang w:val="uk-UA" w:eastAsia="uk-UA"/>
        </w:rPr>
        <w:t xml:space="preserve"> сільська бібліотека.</w:t>
      </w:r>
    </w:p>
    <w:p w:rsidR="00AB14C9" w:rsidRPr="00AB14C9" w:rsidRDefault="00AB14C9" w:rsidP="00AB14C9">
      <w:pPr>
        <w:spacing w:after="0"/>
        <w:jc w:val="both"/>
        <w:rPr>
          <w:rFonts w:ascii="Times New Roman" w:hAnsi="Times New Roman"/>
          <w:color w:val="000000"/>
          <w:sz w:val="28"/>
          <w:szCs w:val="28"/>
          <w:lang w:val="uk-UA" w:eastAsia="uk-UA"/>
        </w:rPr>
      </w:pPr>
    </w:p>
    <w:p w:rsidR="00AB14C9" w:rsidRPr="00AB14C9" w:rsidRDefault="00AB14C9" w:rsidP="00AB14C9">
      <w:pPr>
        <w:spacing w:after="0"/>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У зв’язку з введенням в Україні  воєнного стану у 2023 році зменшилася кількість культурно-мистецьких заходів. На базі закладів культури розпочали функціонувати волонтерські центри, у яких здійснюється  збір гуманітарної допомоги, плетіння  маскувальних сіток для військовослужбовців Збройних сил України. </w:t>
      </w:r>
    </w:p>
    <w:p w:rsidR="00AB14C9" w:rsidRPr="00AB14C9" w:rsidRDefault="00AB14C9" w:rsidP="00AB14C9">
      <w:pPr>
        <w:spacing w:after="0"/>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У 2023 році захистив своє звання народний фольклорно-етнографічний колектив «Діброва», під керівництвом </w:t>
      </w:r>
      <w:proofErr w:type="spellStart"/>
      <w:r w:rsidRPr="00AB14C9">
        <w:rPr>
          <w:rFonts w:ascii="Times New Roman" w:hAnsi="Times New Roman"/>
          <w:color w:val="000000"/>
          <w:sz w:val="28"/>
          <w:szCs w:val="28"/>
          <w:lang w:val="uk-UA" w:eastAsia="uk-UA"/>
        </w:rPr>
        <w:t>Рослякова</w:t>
      </w:r>
      <w:proofErr w:type="spellEnd"/>
      <w:r w:rsidRPr="00AB14C9">
        <w:rPr>
          <w:rFonts w:ascii="Times New Roman" w:hAnsi="Times New Roman"/>
          <w:color w:val="000000"/>
          <w:sz w:val="28"/>
          <w:szCs w:val="28"/>
          <w:lang w:val="uk-UA" w:eastAsia="uk-UA"/>
        </w:rPr>
        <w:t xml:space="preserve"> Н.П. Колектив «Діброва» заснований в 1991 р. Гаврилюк О.М.</w:t>
      </w:r>
    </w:p>
    <w:p w:rsidR="00AB14C9" w:rsidRPr="00AB14C9" w:rsidRDefault="00AB14C9" w:rsidP="00AB14C9">
      <w:pPr>
        <w:spacing w:after="0"/>
        <w:jc w:val="both"/>
        <w:rPr>
          <w:rFonts w:ascii="Times New Roman" w:hAnsi="Times New Roman"/>
          <w:color w:val="000000"/>
          <w:sz w:val="28"/>
          <w:szCs w:val="28"/>
          <w:lang w:val="uk-UA" w:eastAsia="uk-UA"/>
        </w:rPr>
      </w:pPr>
      <w:r w:rsidRPr="00AB14C9">
        <w:rPr>
          <w:rFonts w:ascii="Times New Roman" w:hAnsi="Times New Roman"/>
          <w:color w:val="000000"/>
          <w:sz w:val="28"/>
          <w:szCs w:val="28"/>
          <w:lang w:val="uk-UA" w:eastAsia="uk-UA"/>
        </w:rPr>
        <w:t xml:space="preserve">     2023 року відновив свою роботу </w:t>
      </w:r>
      <w:proofErr w:type="spellStart"/>
      <w:r w:rsidRPr="00AB14C9">
        <w:rPr>
          <w:rFonts w:ascii="Times New Roman" w:hAnsi="Times New Roman"/>
          <w:color w:val="000000"/>
          <w:sz w:val="28"/>
          <w:szCs w:val="28"/>
          <w:lang w:val="uk-UA" w:eastAsia="uk-UA"/>
        </w:rPr>
        <w:t>Гребінківський</w:t>
      </w:r>
      <w:proofErr w:type="spellEnd"/>
      <w:r w:rsidRPr="00AB14C9">
        <w:rPr>
          <w:rFonts w:ascii="Times New Roman" w:hAnsi="Times New Roman"/>
          <w:color w:val="000000"/>
          <w:sz w:val="28"/>
          <w:szCs w:val="28"/>
          <w:lang w:val="uk-UA" w:eastAsia="uk-UA"/>
        </w:rPr>
        <w:t xml:space="preserve"> селищний будинок культури (Театр драми та ляльок). Для найменших мешканців громади соціально-незахищених категорій за участю акторів – аматорів відбулася різдвяна вистава.</w:t>
      </w:r>
    </w:p>
    <w:p w:rsidR="00AB14C9" w:rsidRPr="00AB14C9" w:rsidRDefault="00AB14C9" w:rsidP="00AB14C9">
      <w:pPr>
        <w:spacing w:after="0"/>
        <w:jc w:val="both"/>
        <w:rPr>
          <w:rFonts w:ascii="Times New Roman" w:hAnsi="Times New Roman"/>
          <w:b/>
          <w:color w:val="000000"/>
          <w:sz w:val="28"/>
          <w:szCs w:val="28"/>
          <w:lang w:val="uk-UA" w:eastAsia="uk-UA"/>
        </w:rPr>
      </w:pPr>
    </w:p>
    <w:p w:rsidR="00AB14C9" w:rsidRPr="00AB14C9" w:rsidRDefault="00AB14C9" w:rsidP="00AB14C9">
      <w:pPr>
        <w:spacing w:after="160" w:line="256" w:lineRule="auto"/>
        <w:ind w:left="360"/>
        <w:jc w:val="center"/>
        <w:rPr>
          <w:rFonts w:ascii="Times New Roman" w:eastAsia="Calibri" w:hAnsi="Times New Roman"/>
          <w:sz w:val="28"/>
          <w:szCs w:val="28"/>
          <w:lang w:val="uk-UA" w:eastAsia="en-US"/>
        </w:rPr>
      </w:pPr>
      <w:r w:rsidRPr="00AB14C9">
        <w:rPr>
          <w:rFonts w:ascii="Times New Roman" w:eastAsia="Calibri" w:hAnsi="Times New Roman"/>
          <w:sz w:val="28"/>
          <w:szCs w:val="28"/>
          <w:u w:val="single"/>
          <w:lang w:val="uk-UA" w:eastAsia="en-US"/>
        </w:rPr>
        <w:t>Пріоритетними завдання Відділу в 2024 році є:</w:t>
      </w:r>
      <w:r w:rsidRPr="00AB14C9">
        <w:rPr>
          <w:rFonts w:ascii="Times New Roman" w:eastAsia="Calibri" w:hAnsi="Times New Roman"/>
          <w:sz w:val="28"/>
          <w:szCs w:val="28"/>
          <w:lang w:val="uk-UA" w:eastAsia="en-US"/>
        </w:rPr>
        <w:t xml:space="preserve">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 xml:space="preserve">розвиток освітньої системи регіону та запровадження змін, які сприятимуть підвищенню її якості та ефективності;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забезпечення права громадян на освіту та створення рівних можливостей для здобуття якісної освіти відповідно до потреб;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розбудова безпечного і здорового освітнього середовища;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розвиток системи безперервної освіти та навчання упродовж життя;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підвищення фахового рівня педагогічних працівників;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виконання заходів протипожежної безпеки;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реформування моделі організації харчування вихованців ЗДО та ЗЗСО;</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посилення кадрового потенціалу системи освіти;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забезпечення громадянського, національно-патріотичного виховання дітей та молоді; </w:t>
      </w:r>
    </w:p>
    <w:p w:rsidR="00AB14C9" w:rsidRPr="00AB14C9" w:rsidRDefault="00AB14C9" w:rsidP="00AB14C9">
      <w:pPr>
        <w:numPr>
          <w:ilvl w:val="0"/>
          <w:numId w:val="12"/>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формування соціально активної, відповідальної та толерантної особистості, яка усвідомлює свою приналежність до українського народу, європейської цивілізації. </w:t>
      </w:r>
    </w:p>
    <w:p w:rsidR="00AB14C9" w:rsidRPr="00AB14C9" w:rsidRDefault="00AB14C9" w:rsidP="00AB14C9">
      <w:pPr>
        <w:spacing w:after="160" w:line="256" w:lineRule="auto"/>
        <w:ind w:left="567"/>
        <w:contextualSpacing/>
        <w:jc w:val="center"/>
        <w:rPr>
          <w:rFonts w:ascii="Times New Roman" w:eastAsia="Calibri" w:hAnsi="Times New Roman"/>
          <w:b/>
          <w:sz w:val="28"/>
          <w:szCs w:val="28"/>
          <w:u w:val="single"/>
          <w:lang w:val="uk-UA" w:eastAsia="en-US"/>
        </w:rPr>
      </w:pPr>
    </w:p>
    <w:p w:rsidR="00AB14C9" w:rsidRPr="00AB14C9" w:rsidRDefault="00AB14C9" w:rsidP="00AB14C9">
      <w:pPr>
        <w:spacing w:after="160" w:line="256" w:lineRule="auto"/>
        <w:ind w:left="567"/>
        <w:contextualSpacing/>
        <w:jc w:val="center"/>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Основні напрями роботи в 2024 році:</w:t>
      </w:r>
    </w:p>
    <w:p w:rsidR="00AB14C9" w:rsidRPr="00AB14C9" w:rsidRDefault="00AB14C9" w:rsidP="00AB14C9">
      <w:pPr>
        <w:spacing w:after="160" w:line="256" w:lineRule="auto"/>
        <w:jc w:val="both"/>
        <w:rPr>
          <w:rFonts w:ascii="Times New Roman" w:eastAsia="Calibri" w:hAnsi="Times New Roman"/>
          <w:sz w:val="28"/>
          <w:szCs w:val="28"/>
          <w:lang w:val="uk-UA" w:eastAsia="en-US"/>
        </w:rPr>
      </w:pPr>
      <w:r w:rsidRPr="00AB14C9">
        <w:rPr>
          <w:rFonts w:ascii="Times New Roman" w:eastAsia="Calibri" w:hAnsi="Times New Roman"/>
          <w:sz w:val="28"/>
          <w:szCs w:val="28"/>
          <w:u w:val="single"/>
          <w:lang w:val="uk-UA" w:eastAsia="en-US"/>
        </w:rPr>
        <w:t>Дошкільна освіта</w:t>
      </w:r>
      <w:r w:rsidRPr="00AB14C9">
        <w:rPr>
          <w:rFonts w:ascii="Times New Roman" w:eastAsia="Calibri" w:hAnsi="Times New Roman"/>
          <w:sz w:val="28"/>
          <w:szCs w:val="28"/>
          <w:lang w:val="uk-UA" w:eastAsia="en-US"/>
        </w:rPr>
        <w:t>:</w:t>
      </w:r>
    </w:p>
    <w:p w:rsidR="00AB14C9" w:rsidRPr="00AB14C9" w:rsidRDefault="00AB14C9" w:rsidP="00AB14C9">
      <w:pPr>
        <w:numPr>
          <w:ilvl w:val="0"/>
          <w:numId w:val="13"/>
        </w:numPr>
        <w:spacing w:after="160" w:line="256" w:lineRule="auto"/>
        <w:ind w:left="567" w:hanging="393"/>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створення належних умов утримання дітей у закладах дошкільної освіти шляхом реконструкції та проведення капітального ремонту приміщень дошкільних закладів;</w:t>
      </w:r>
    </w:p>
    <w:p w:rsidR="00AB14C9" w:rsidRPr="00AB14C9" w:rsidRDefault="00AB14C9" w:rsidP="00AB14C9">
      <w:pPr>
        <w:numPr>
          <w:ilvl w:val="0"/>
          <w:numId w:val="13"/>
        </w:numPr>
        <w:spacing w:after="160" w:line="256" w:lineRule="auto"/>
        <w:ind w:left="567" w:hanging="393"/>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будівництво найпростіших </w:t>
      </w:r>
      <w:proofErr w:type="spellStart"/>
      <w:r w:rsidRPr="00AB14C9">
        <w:rPr>
          <w:rFonts w:ascii="Times New Roman" w:eastAsia="Calibri" w:hAnsi="Times New Roman"/>
          <w:sz w:val="28"/>
          <w:szCs w:val="28"/>
          <w:lang w:val="uk-UA" w:eastAsia="en-US"/>
        </w:rPr>
        <w:t>укриттів</w:t>
      </w:r>
      <w:proofErr w:type="spellEnd"/>
      <w:r w:rsidRPr="00AB14C9">
        <w:rPr>
          <w:rFonts w:ascii="Times New Roman" w:eastAsia="Calibri" w:hAnsi="Times New Roman"/>
          <w:sz w:val="28"/>
          <w:szCs w:val="28"/>
          <w:lang w:val="uk-UA" w:eastAsia="en-US"/>
        </w:rPr>
        <w:t>;</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робота дошкільного відділення у функціонуючих закладах відповідно до потреби громади;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створення додаткових місць у функціонуючих закладах відповідно до потреби громади;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оновлення матеріального  технологічного обладнання на харчоблоках. </w:t>
      </w:r>
    </w:p>
    <w:p w:rsidR="00AB14C9" w:rsidRPr="00AB14C9" w:rsidRDefault="00AB14C9" w:rsidP="00AB14C9">
      <w:pPr>
        <w:spacing w:after="160" w:line="256" w:lineRule="auto"/>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Загальна середня освіта:</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створення умов для реформування системи загальної середньої освіти відповідно до Концепції «Нова українська школа», переходу на 12-річний термін здобуття середньої освіти та профільного навчання;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удосконалення мережі навчальних закладів ;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створення умов для профільного вивчення окремих навчальних предметів, якісної підготовки учнів до зовнішнього незалежного оцінювання;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створення нового освітнього простору;</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реконструкція  харчоблоків;</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реконструкція системи пожежної безпеки;</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створення кабінетів безпеки ;</w:t>
      </w:r>
    </w:p>
    <w:p w:rsidR="00AB14C9" w:rsidRPr="00AB14C9" w:rsidRDefault="00AB14C9" w:rsidP="00AB14C9">
      <w:pPr>
        <w:spacing w:after="160" w:line="256" w:lineRule="auto"/>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Професійна орієнтація учнівської молоді:</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 xml:space="preserve">забезпечення координації та співпраці всіх соціальних інституцій, навчальних закладів, організацій, установ та окремих учасників профорієнтаційного процесу в межах району, а саме: дошкільних, загальноосвітніх, позашкільних, професійно-технічних навчальних закладів, центрів зайнятості, закладів охорони здоров’я, служб справах сім’ї та молоді, засобів масової інформації, батьків та інших;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забезпечення наступності, цілеспрямованості та безперервності профорієнтаційної роботи у навчальних закладах;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застосування сучасних інноваційних технологій для профорієнтації учнівської молоді;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підготовка педагогічних працівників до проведення профорієнтаційної роботи;</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введення предмету «Захист України» до </w:t>
      </w:r>
      <w:proofErr w:type="spellStart"/>
      <w:r w:rsidRPr="00AB14C9">
        <w:rPr>
          <w:rFonts w:ascii="Times New Roman" w:eastAsia="Calibri" w:hAnsi="Times New Roman"/>
          <w:sz w:val="28"/>
          <w:szCs w:val="28"/>
          <w:lang w:val="uk-UA" w:eastAsia="en-US"/>
        </w:rPr>
        <w:t>річногоплану</w:t>
      </w:r>
      <w:proofErr w:type="spellEnd"/>
      <w:r w:rsidRPr="00AB14C9">
        <w:rPr>
          <w:rFonts w:ascii="Times New Roman" w:eastAsia="Calibri" w:hAnsi="Times New Roman"/>
          <w:sz w:val="28"/>
          <w:szCs w:val="28"/>
          <w:lang w:val="uk-UA" w:eastAsia="en-US"/>
        </w:rPr>
        <w:t xml:space="preserve"> роботи ІРЦ.</w:t>
      </w:r>
    </w:p>
    <w:p w:rsidR="00AB14C9" w:rsidRPr="00AB14C9" w:rsidRDefault="00AB14C9" w:rsidP="00AB14C9">
      <w:pPr>
        <w:spacing w:after="160" w:line="256" w:lineRule="auto"/>
        <w:ind w:left="567"/>
        <w:contextualSpacing/>
        <w:jc w:val="both"/>
        <w:rPr>
          <w:rFonts w:ascii="Times New Roman" w:eastAsia="Calibri" w:hAnsi="Times New Roman"/>
          <w:sz w:val="28"/>
          <w:szCs w:val="28"/>
          <w:lang w:val="uk-UA" w:eastAsia="en-US"/>
        </w:rPr>
      </w:pPr>
    </w:p>
    <w:p w:rsidR="00AB14C9" w:rsidRPr="00AB14C9" w:rsidRDefault="00AB14C9" w:rsidP="00AB14C9">
      <w:pPr>
        <w:spacing w:after="160" w:line="256" w:lineRule="auto"/>
        <w:ind w:left="567"/>
        <w:contextualSpacing/>
        <w:rPr>
          <w:rFonts w:ascii="Times New Roman" w:eastAsia="Calibri" w:hAnsi="Times New Roman"/>
          <w:sz w:val="28"/>
          <w:szCs w:val="28"/>
          <w:lang w:val="uk-UA" w:eastAsia="en-US"/>
        </w:rPr>
      </w:pPr>
      <w:r w:rsidRPr="00AB14C9">
        <w:rPr>
          <w:rFonts w:ascii="Times New Roman" w:eastAsia="Calibri" w:hAnsi="Times New Roman"/>
          <w:sz w:val="28"/>
          <w:szCs w:val="28"/>
          <w:u w:val="single"/>
          <w:lang w:val="uk-UA" w:eastAsia="en-US"/>
        </w:rPr>
        <w:t>Навчання дітей з особливими освітніми потребами:</w:t>
      </w:r>
      <w:r w:rsidRPr="00AB14C9">
        <w:rPr>
          <w:rFonts w:ascii="Times New Roman" w:eastAsia="Calibri" w:hAnsi="Times New Roman"/>
          <w:sz w:val="28"/>
          <w:szCs w:val="28"/>
          <w:lang w:val="uk-UA" w:eastAsia="en-US"/>
        </w:rPr>
        <w:t xml:space="preserve">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розширення мережі закладів для надання освітніх послуг дітям з особливими освітніми потребами;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реінтеграція дітей з інтернатних закладів у сім’ї та організація їх інклюзивного й інтегрованого навчання за місцем проживання;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розширення у закладах загальної середньої, дошкільної, позашкільної освіти практики запровадження інклюзивного та інтегрованого навчання дітей та молоді, що потребують корекції фізичного та (або) розумового розвитку;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підвищення фахового рівня педагогів, які працюють з дітьми з особливими потребами в умовах інклюзивного навчального середовища;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проведення роз’яснювальної роботи серед батьків щодо переваг інклюзивної освіти, розширення послуг </w:t>
      </w:r>
      <w:proofErr w:type="spellStart"/>
      <w:r w:rsidRPr="00AB14C9">
        <w:rPr>
          <w:rFonts w:ascii="Times New Roman" w:eastAsia="Calibri" w:hAnsi="Times New Roman"/>
          <w:sz w:val="28"/>
          <w:szCs w:val="28"/>
          <w:lang w:val="uk-UA" w:eastAsia="en-US"/>
        </w:rPr>
        <w:t>інклюзивно</w:t>
      </w:r>
      <w:proofErr w:type="spellEnd"/>
      <w:r w:rsidRPr="00AB14C9">
        <w:rPr>
          <w:rFonts w:ascii="Times New Roman" w:eastAsia="Calibri" w:hAnsi="Times New Roman"/>
          <w:sz w:val="28"/>
          <w:szCs w:val="28"/>
          <w:lang w:val="uk-UA" w:eastAsia="en-US"/>
        </w:rPr>
        <w:t>-ресурсного центру.</w:t>
      </w:r>
    </w:p>
    <w:p w:rsidR="00AB14C9" w:rsidRPr="00AB14C9" w:rsidRDefault="00AB14C9" w:rsidP="00AB14C9">
      <w:pPr>
        <w:spacing w:after="160" w:line="256" w:lineRule="auto"/>
        <w:ind w:left="567"/>
        <w:contextualSpacing/>
        <w:jc w:val="both"/>
        <w:rPr>
          <w:rFonts w:ascii="Times New Roman" w:eastAsia="Calibri" w:hAnsi="Times New Roman"/>
          <w:sz w:val="28"/>
          <w:szCs w:val="28"/>
          <w:lang w:val="uk-UA" w:eastAsia="en-US"/>
        </w:rPr>
      </w:pPr>
    </w:p>
    <w:p w:rsidR="00AB14C9" w:rsidRPr="00AB14C9" w:rsidRDefault="00AB14C9" w:rsidP="00AB14C9">
      <w:pPr>
        <w:spacing w:after="160" w:line="256" w:lineRule="auto"/>
        <w:ind w:left="567"/>
        <w:contextualSpacing/>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Позашкільна освіта:</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охоплення учнів ЗЗСО позашкільною освітою, зокрема за місцем навчання і проживання;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забезпечення доступності позашкільної освіти дітям сільської місцевості шляхом розширення мережі гуртків та творчих об’єднань за напрямами позашкільної освіти на базі ЗЗСО сільських регіонів;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залучення до гурткової роботи дітей соціально не захищених категорій, сприяння їх всебічному розвитку та соціалізації;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виявлення обдарованої молоді та створення умов для її розвитку;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lang w:val="uk-UA" w:eastAsia="en-US"/>
        </w:rPr>
        <w:t xml:space="preserve"> зміцнення навчальної та матеріальної-технічної бази закладів позашкільної освіти, оснащення їх сучасним обладнанням, спортивним інвентарем .</w:t>
      </w:r>
    </w:p>
    <w:p w:rsidR="00AB14C9" w:rsidRPr="00AB14C9" w:rsidRDefault="00AB14C9" w:rsidP="00AB14C9">
      <w:pPr>
        <w:spacing w:after="160" w:line="256" w:lineRule="auto"/>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 xml:space="preserve">Розвиток молодіжного руху: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lastRenderedPageBreak/>
        <w:t xml:space="preserve"> розвиток різних напрямів виховної роботи через організацію діяльності органів учнівського самоврядування;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налагодження співпраці органів учнівського самоврядування з державними органами влади та місцевого самоврядування з метою реалізації суспільно значущих програм та проектів. Кадрове забезпечення: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організація системної роботи з резервом управлінських кадрів;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залучення молодих спеціалістів до роботи в закладах освіти;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навчання керівників закладів за спеціальністю «Управління навчальним закладом»; </w:t>
      </w:r>
    </w:p>
    <w:p w:rsidR="00AB14C9" w:rsidRPr="00AB14C9" w:rsidRDefault="00AB14C9" w:rsidP="00AB14C9">
      <w:pPr>
        <w:numPr>
          <w:ilvl w:val="0"/>
          <w:numId w:val="13"/>
        </w:numPr>
        <w:spacing w:after="160" w:line="256" w:lineRule="auto"/>
        <w:ind w:left="567"/>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 розроблення та реалізація міжнародних, всеукраїнських та обласних інноваційних програм і проектів в галузі освіти із залученням </w:t>
      </w:r>
      <w:proofErr w:type="spellStart"/>
      <w:r w:rsidRPr="00AB14C9">
        <w:rPr>
          <w:rFonts w:ascii="Times New Roman" w:eastAsia="Calibri" w:hAnsi="Times New Roman"/>
          <w:sz w:val="28"/>
          <w:szCs w:val="28"/>
          <w:lang w:val="uk-UA" w:eastAsia="en-US"/>
        </w:rPr>
        <w:t>науковометодичної</w:t>
      </w:r>
      <w:proofErr w:type="spellEnd"/>
      <w:r w:rsidRPr="00AB14C9">
        <w:rPr>
          <w:rFonts w:ascii="Times New Roman" w:eastAsia="Calibri" w:hAnsi="Times New Roman"/>
          <w:sz w:val="28"/>
          <w:szCs w:val="28"/>
          <w:lang w:val="uk-UA" w:eastAsia="en-US"/>
        </w:rPr>
        <w:t>, фінансової, технічної допомоги міжнародних, всеукраїнських громадських організацій, асоціацій, фондів тощо.</w:t>
      </w:r>
    </w:p>
    <w:p w:rsidR="00AB14C9" w:rsidRPr="00AB14C9" w:rsidRDefault="00AB14C9" w:rsidP="00AB14C9">
      <w:pPr>
        <w:spacing w:after="160" w:line="256" w:lineRule="auto"/>
        <w:jc w:val="both"/>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 xml:space="preserve">Розвиток  історико-культурної спадщини: </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організаційно-фінансове забезпечення </w:t>
      </w:r>
      <w:proofErr w:type="spellStart"/>
      <w:r w:rsidRPr="00AB14C9">
        <w:rPr>
          <w:rFonts w:ascii="Times New Roman" w:eastAsia="Calibri" w:hAnsi="Times New Roman"/>
          <w:sz w:val="28"/>
          <w:szCs w:val="28"/>
          <w:lang w:val="uk-UA" w:eastAsia="en-US"/>
        </w:rPr>
        <w:t>дяльності</w:t>
      </w:r>
      <w:proofErr w:type="spellEnd"/>
      <w:r w:rsidRPr="00AB14C9">
        <w:rPr>
          <w:rFonts w:ascii="Times New Roman" w:eastAsia="Calibri" w:hAnsi="Times New Roman"/>
          <w:sz w:val="28"/>
          <w:szCs w:val="28"/>
          <w:lang w:val="uk-UA" w:eastAsia="en-US"/>
        </w:rPr>
        <w:t xml:space="preserve"> закладів культури;</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організація та проведення заходів громади;</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підтримка творчо-обдарованих дітей та молоді: здійснення заходів, спрямованих на розвиток їх творчого потенціалу;</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залучення благодійних організацій, меценатів та спонсорів до </w:t>
      </w:r>
      <w:proofErr w:type="spellStart"/>
      <w:r w:rsidRPr="00AB14C9">
        <w:rPr>
          <w:rFonts w:ascii="Times New Roman" w:eastAsia="Calibri" w:hAnsi="Times New Roman"/>
          <w:sz w:val="28"/>
          <w:szCs w:val="28"/>
          <w:lang w:val="uk-UA" w:eastAsia="en-US"/>
        </w:rPr>
        <w:t>участ</w:t>
      </w:r>
      <w:proofErr w:type="spellEnd"/>
      <w:r w:rsidRPr="00AB14C9">
        <w:rPr>
          <w:rFonts w:ascii="Times New Roman" w:eastAsia="Calibri" w:hAnsi="Times New Roman"/>
          <w:sz w:val="28"/>
          <w:szCs w:val="28"/>
          <w:lang w:val="uk-UA" w:eastAsia="en-US"/>
        </w:rPr>
        <w:t xml:space="preserve"> у заходах . спрямованих на розвиток культури;</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сприяння формуванню духовного становлення особистості засобами книги і </w:t>
      </w:r>
      <w:proofErr w:type="spellStart"/>
      <w:r w:rsidRPr="00AB14C9">
        <w:rPr>
          <w:rFonts w:ascii="Times New Roman" w:eastAsia="Calibri" w:hAnsi="Times New Roman"/>
          <w:sz w:val="28"/>
          <w:szCs w:val="28"/>
          <w:lang w:val="uk-UA" w:eastAsia="en-US"/>
        </w:rPr>
        <w:t>читаня</w:t>
      </w:r>
      <w:proofErr w:type="spellEnd"/>
      <w:r w:rsidRPr="00AB14C9">
        <w:rPr>
          <w:rFonts w:ascii="Times New Roman" w:eastAsia="Calibri" w:hAnsi="Times New Roman"/>
          <w:sz w:val="28"/>
          <w:szCs w:val="28"/>
          <w:lang w:val="uk-UA" w:eastAsia="en-US"/>
        </w:rPr>
        <w:t>%;</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збереження культурних цінностей в музеях;</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створення привабливих умов для розвитку туризму;</w:t>
      </w:r>
    </w:p>
    <w:p w:rsidR="00AB14C9" w:rsidRPr="00AB14C9" w:rsidRDefault="00AB14C9" w:rsidP="00AB14C9">
      <w:pPr>
        <w:numPr>
          <w:ilvl w:val="0"/>
          <w:numId w:val="15"/>
        </w:numPr>
        <w:spacing w:after="160" w:line="256" w:lineRule="auto"/>
        <w:contextualSpacing/>
        <w:jc w:val="both"/>
        <w:rPr>
          <w:rFonts w:ascii="Times New Roman" w:eastAsia="Calibri" w:hAnsi="Times New Roman"/>
          <w:sz w:val="28"/>
          <w:szCs w:val="28"/>
          <w:lang w:val="uk-UA" w:eastAsia="en-US"/>
        </w:rPr>
      </w:pPr>
      <w:r w:rsidRPr="00AB14C9">
        <w:rPr>
          <w:rFonts w:ascii="Times New Roman" w:eastAsia="Calibri" w:hAnsi="Times New Roman"/>
          <w:sz w:val="28"/>
          <w:szCs w:val="28"/>
          <w:lang w:val="uk-UA" w:eastAsia="en-US"/>
        </w:rPr>
        <w:t xml:space="preserve">сприяння зміцненню взаєморозуміння і  терпимості між </w:t>
      </w:r>
      <w:proofErr w:type="spellStart"/>
      <w:r w:rsidRPr="00AB14C9">
        <w:rPr>
          <w:rFonts w:ascii="Times New Roman" w:eastAsia="Calibri" w:hAnsi="Times New Roman"/>
          <w:sz w:val="28"/>
          <w:szCs w:val="28"/>
          <w:lang w:val="uk-UA" w:eastAsia="en-US"/>
        </w:rPr>
        <w:t>реліійними</w:t>
      </w:r>
      <w:proofErr w:type="spellEnd"/>
      <w:r w:rsidRPr="00AB14C9">
        <w:rPr>
          <w:rFonts w:ascii="Times New Roman" w:eastAsia="Calibri" w:hAnsi="Times New Roman"/>
          <w:sz w:val="28"/>
          <w:szCs w:val="28"/>
          <w:lang w:val="uk-UA" w:eastAsia="en-US"/>
        </w:rPr>
        <w:t xml:space="preserve"> організаціями різних віросповідань. </w:t>
      </w:r>
    </w:p>
    <w:p w:rsidR="00AB14C9" w:rsidRPr="00AB14C9" w:rsidRDefault="00AB14C9" w:rsidP="00AB14C9">
      <w:pPr>
        <w:spacing w:after="160" w:line="256" w:lineRule="auto"/>
        <w:rPr>
          <w:rFonts w:ascii="Times New Roman" w:eastAsia="Calibri" w:hAnsi="Times New Roman"/>
          <w:sz w:val="28"/>
          <w:szCs w:val="28"/>
          <w:u w:val="single"/>
          <w:lang w:val="uk-UA" w:eastAsia="en-US"/>
        </w:rPr>
      </w:pPr>
      <w:r w:rsidRPr="00AB14C9">
        <w:rPr>
          <w:rFonts w:ascii="Times New Roman" w:eastAsia="Calibri" w:hAnsi="Times New Roman"/>
          <w:sz w:val="28"/>
          <w:szCs w:val="28"/>
          <w:u w:val="single"/>
          <w:lang w:val="uk-UA" w:eastAsia="en-US"/>
        </w:rPr>
        <w:t>Матеріально-технічне забезпечення:</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оснащення сучасним обладнанням навчальних кабінетів інформатики, хімії, біології, фізики, географії та математики;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 оновлення шкільних меблів, придбання спортивного інвентарю, меблів для </w:t>
      </w:r>
      <w:proofErr w:type="spellStart"/>
      <w:r w:rsidRPr="00AB14C9">
        <w:rPr>
          <w:rFonts w:ascii="Times New Roman" w:eastAsia="Calibri" w:hAnsi="Times New Roman"/>
          <w:sz w:val="28"/>
          <w:szCs w:val="28"/>
          <w:lang w:val="uk-UA" w:eastAsia="en-US"/>
        </w:rPr>
        <w:t>їдалень</w:t>
      </w:r>
      <w:proofErr w:type="spellEnd"/>
      <w:r w:rsidRPr="00AB14C9">
        <w:rPr>
          <w:rFonts w:ascii="Times New Roman" w:eastAsia="Calibri" w:hAnsi="Times New Roman"/>
          <w:sz w:val="28"/>
          <w:szCs w:val="28"/>
          <w:lang w:val="uk-UA" w:eastAsia="en-US"/>
        </w:rPr>
        <w:t xml:space="preserve">, навчально-наочних посібників і лабораторного обладнання для закладів освіти;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 придбання спортивного інвентарю, комп’ютерної, мультимедійної техніки, інтерактивних дошок, проекторів і програмного забезпечення для закладів освіти;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оновлення технологічного обладнання на харчоблоках;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проведення капітальних та поточних ремонтів закладів освіти;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 оновлення парку шкільних автобусів;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 виконання заходів протипожежної безпеки; </w:t>
      </w:r>
    </w:p>
    <w:p w:rsidR="00AB14C9" w:rsidRPr="00AB14C9" w:rsidRDefault="00AB14C9" w:rsidP="00AB14C9">
      <w:pPr>
        <w:numPr>
          <w:ilvl w:val="0"/>
          <w:numId w:val="13"/>
        </w:numPr>
        <w:spacing w:after="160" w:line="256" w:lineRule="auto"/>
        <w:ind w:left="567"/>
        <w:contextualSpacing/>
        <w:jc w:val="both"/>
        <w:rPr>
          <w:rFonts w:eastAsia="Calibri"/>
          <w:lang w:val="uk-UA" w:eastAsia="en-US"/>
        </w:rPr>
      </w:pPr>
      <w:r w:rsidRPr="00AB14C9">
        <w:rPr>
          <w:rFonts w:ascii="Times New Roman" w:eastAsia="Calibri" w:hAnsi="Times New Roman"/>
          <w:sz w:val="28"/>
          <w:szCs w:val="28"/>
          <w:lang w:val="uk-UA" w:eastAsia="en-US"/>
        </w:rPr>
        <w:t xml:space="preserve"> реалізація заходів з енергозбереження</w:t>
      </w:r>
      <w:r w:rsidRPr="00AB14C9">
        <w:rPr>
          <w:rFonts w:ascii="Times New Roman" w:eastAsia="Calibri" w:hAnsi="Times New Roman"/>
          <w:sz w:val="28"/>
          <w:szCs w:val="28"/>
          <w:lang w:val="en-US" w:eastAsia="en-US"/>
        </w:rPr>
        <w:t>.</w:t>
      </w:r>
    </w:p>
    <w:p w:rsidR="00AB14C9" w:rsidRPr="00AB14C9" w:rsidRDefault="00AB14C9" w:rsidP="00AB14C9">
      <w:pPr>
        <w:spacing w:after="160" w:line="256" w:lineRule="auto"/>
        <w:jc w:val="both"/>
        <w:rPr>
          <w:rFonts w:eastAsia="Calibri"/>
          <w:lang w:val="uk-UA" w:eastAsia="en-US"/>
        </w:rPr>
      </w:pPr>
    </w:p>
    <w:p w:rsidR="00AB14C9" w:rsidRPr="00AB14C9" w:rsidRDefault="00AB14C9" w:rsidP="00AB14C9">
      <w:pPr>
        <w:spacing w:after="0" w:line="256" w:lineRule="auto"/>
        <w:rPr>
          <w:rFonts w:ascii="Times New Roman" w:eastAsia="Calibri" w:hAnsi="Times New Roman"/>
          <w:i/>
          <w:sz w:val="32"/>
          <w:szCs w:val="32"/>
        </w:rPr>
      </w:pPr>
      <w:r w:rsidRPr="00AB14C9">
        <w:rPr>
          <w:rFonts w:ascii="Times New Roman" w:eastAsia="Calibri" w:hAnsi="Times New Roman"/>
          <w:i/>
          <w:sz w:val="32"/>
          <w:szCs w:val="32"/>
        </w:rPr>
        <w:t xml:space="preserve">Той, </w:t>
      </w:r>
      <w:proofErr w:type="spellStart"/>
      <w:r w:rsidRPr="00AB14C9">
        <w:rPr>
          <w:rFonts w:ascii="Times New Roman" w:eastAsia="Calibri" w:hAnsi="Times New Roman"/>
          <w:i/>
          <w:sz w:val="32"/>
          <w:szCs w:val="32"/>
        </w:rPr>
        <w:t>хто</w:t>
      </w:r>
      <w:proofErr w:type="spellEnd"/>
      <w:r w:rsidRPr="00AB14C9">
        <w:rPr>
          <w:rFonts w:ascii="Times New Roman" w:eastAsia="Calibri" w:hAnsi="Times New Roman"/>
          <w:i/>
          <w:sz w:val="32"/>
          <w:szCs w:val="32"/>
        </w:rPr>
        <w:t xml:space="preserve"> </w:t>
      </w:r>
      <w:proofErr w:type="spellStart"/>
      <w:r w:rsidRPr="00AB14C9">
        <w:rPr>
          <w:rFonts w:ascii="Times New Roman" w:eastAsia="Calibri" w:hAnsi="Times New Roman"/>
          <w:i/>
          <w:sz w:val="32"/>
          <w:szCs w:val="32"/>
        </w:rPr>
        <w:t>бореться</w:t>
      </w:r>
      <w:proofErr w:type="spellEnd"/>
      <w:r w:rsidRPr="00AB14C9">
        <w:rPr>
          <w:rFonts w:ascii="Times New Roman" w:eastAsia="Calibri" w:hAnsi="Times New Roman"/>
          <w:i/>
          <w:sz w:val="32"/>
          <w:szCs w:val="32"/>
        </w:rPr>
        <w:t xml:space="preserve"> і </w:t>
      </w:r>
      <w:proofErr w:type="spellStart"/>
      <w:r w:rsidRPr="00AB14C9">
        <w:rPr>
          <w:rFonts w:ascii="Times New Roman" w:eastAsia="Calibri" w:hAnsi="Times New Roman"/>
          <w:i/>
          <w:sz w:val="32"/>
          <w:szCs w:val="32"/>
        </w:rPr>
        <w:t>бореться</w:t>
      </w:r>
      <w:proofErr w:type="spellEnd"/>
      <w:r w:rsidRPr="00AB14C9">
        <w:rPr>
          <w:rFonts w:ascii="Times New Roman" w:eastAsia="Calibri" w:hAnsi="Times New Roman"/>
          <w:i/>
          <w:sz w:val="32"/>
          <w:szCs w:val="32"/>
        </w:rPr>
        <w:t xml:space="preserve"> </w:t>
      </w:r>
      <w:proofErr w:type="spellStart"/>
      <w:r w:rsidRPr="00AB14C9">
        <w:rPr>
          <w:rFonts w:ascii="Times New Roman" w:eastAsia="Calibri" w:hAnsi="Times New Roman"/>
          <w:i/>
          <w:sz w:val="32"/>
          <w:szCs w:val="32"/>
        </w:rPr>
        <w:t>розумно</w:t>
      </w:r>
      <w:proofErr w:type="spellEnd"/>
      <w:r w:rsidRPr="00AB14C9">
        <w:rPr>
          <w:rFonts w:ascii="Times New Roman" w:eastAsia="Calibri" w:hAnsi="Times New Roman"/>
          <w:i/>
          <w:sz w:val="32"/>
          <w:szCs w:val="32"/>
        </w:rPr>
        <w:t xml:space="preserve">, </w:t>
      </w:r>
      <w:proofErr w:type="spellStart"/>
      <w:r w:rsidRPr="00AB14C9">
        <w:rPr>
          <w:rFonts w:ascii="Times New Roman" w:eastAsia="Calibri" w:hAnsi="Times New Roman"/>
          <w:i/>
          <w:sz w:val="32"/>
          <w:szCs w:val="32"/>
        </w:rPr>
        <w:t>неодмінно</w:t>
      </w:r>
      <w:proofErr w:type="spellEnd"/>
      <w:r w:rsidRPr="00AB14C9">
        <w:rPr>
          <w:rFonts w:ascii="Times New Roman" w:eastAsia="Calibri" w:hAnsi="Times New Roman"/>
          <w:i/>
          <w:sz w:val="32"/>
          <w:szCs w:val="32"/>
        </w:rPr>
        <w:t xml:space="preserve"> </w:t>
      </w:r>
      <w:proofErr w:type="spellStart"/>
      <w:r w:rsidRPr="00AB14C9">
        <w:rPr>
          <w:rFonts w:ascii="Times New Roman" w:eastAsia="Calibri" w:hAnsi="Times New Roman"/>
          <w:i/>
          <w:sz w:val="32"/>
          <w:szCs w:val="32"/>
        </w:rPr>
        <w:t>здобуває</w:t>
      </w:r>
      <w:proofErr w:type="spellEnd"/>
      <w:r w:rsidRPr="00AB14C9">
        <w:rPr>
          <w:rFonts w:ascii="Times New Roman" w:eastAsia="Calibri" w:hAnsi="Times New Roman"/>
          <w:i/>
          <w:sz w:val="32"/>
          <w:szCs w:val="32"/>
        </w:rPr>
        <w:t xml:space="preserve"> перемогу. </w:t>
      </w:r>
      <w:proofErr w:type="spellStart"/>
      <w:r w:rsidRPr="00AB14C9">
        <w:rPr>
          <w:rFonts w:ascii="Times New Roman" w:eastAsia="Calibri" w:hAnsi="Times New Roman"/>
          <w:i/>
          <w:sz w:val="32"/>
          <w:szCs w:val="32"/>
        </w:rPr>
        <w:t>Вірмо</w:t>
      </w:r>
      <w:proofErr w:type="spellEnd"/>
      <w:r w:rsidRPr="00AB14C9">
        <w:rPr>
          <w:rFonts w:ascii="Times New Roman" w:eastAsia="Calibri" w:hAnsi="Times New Roman"/>
          <w:i/>
          <w:sz w:val="32"/>
          <w:szCs w:val="32"/>
        </w:rPr>
        <w:t xml:space="preserve"> в себе! </w:t>
      </w:r>
    </w:p>
    <w:p w:rsidR="00AB14C9" w:rsidRPr="00AB14C9" w:rsidRDefault="00AB14C9" w:rsidP="00AB14C9">
      <w:pPr>
        <w:spacing w:after="0" w:line="256" w:lineRule="auto"/>
        <w:rPr>
          <w:rFonts w:ascii="Times New Roman" w:eastAsia="Calibri" w:hAnsi="Times New Roman"/>
          <w:i/>
          <w:sz w:val="32"/>
          <w:szCs w:val="32"/>
        </w:rPr>
      </w:pPr>
      <w:proofErr w:type="spellStart"/>
      <w:r w:rsidRPr="00AB14C9">
        <w:rPr>
          <w:rFonts w:ascii="Times New Roman" w:eastAsia="Calibri" w:hAnsi="Times New Roman"/>
          <w:i/>
          <w:sz w:val="32"/>
          <w:szCs w:val="32"/>
        </w:rPr>
        <w:t>Вірмо</w:t>
      </w:r>
      <w:proofErr w:type="spellEnd"/>
      <w:r w:rsidRPr="00AB14C9">
        <w:rPr>
          <w:rFonts w:ascii="Times New Roman" w:eastAsia="Calibri" w:hAnsi="Times New Roman"/>
          <w:i/>
          <w:sz w:val="32"/>
          <w:szCs w:val="32"/>
        </w:rPr>
        <w:t xml:space="preserve"> в </w:t>
      </w:r>
      <w:proofErr w:type="spellStart"/>
      <w:r w:rsidRPr="00AB14C9">
        <w:rPr>
          <w:rFonts w:ascii="Times New Roman" w:eastAsia="Calibri" w:hAnsi="Times New Roman"/>
          <w:i/>
          <w:sz w:val="32"/>
          <w:szCs w:val="32"/>
        </w:rPr>
        <w:t>Україну</w:t>
      </w:r>
      <w:proofErr w:type="spellEnd"/>
      <w:r w:rsidRPr="00AB14C9">
        <w:rPr>
          <w:rFonts w:ascii="Times New Roman" w:eastAsia="Calibri" w:hAnsi="Times New Roman"/>
          <w:i/>
          <w:sz w:val="32"/>
          <w:szCs w:val="32"/>
        </w:rPr>
        <w:t xml:space="preserve">! </w:t>
      </w:r>
    </w:p>
    <w:p w:rsidR="00AB14C9" w:rsidRPr="00AB14C9" w:rsidRDefault="00AB14C9" w:rsidP="00AB14C9">
      <w:pPr>
        <w:spacing w:after="0" w:line="256" w:lineRule="auto"/>
        <w:rPr>
          <w:rFonts w:ascii="Times New Roman" w:eastAsia="Calibri" w:hAnsi="Times New Roman"/>
          <w:i/>
          <w:sz w:val="32"/>
          <w:szCs w:val="32"/>
        </w:rPr>
      </w:pPr>
      <w:r w:rsidRPr="00AB14C9">
        <w:rPr>
          <w:rFonts w:ascii="Times New Roman" w:eastAsia="Calibri" w:hAnsi="Times New Roman"/>
          <w:i/>
          <w:sz w:val="32"/>
          <w:szCs w:val="32"/>
        </w:rPr>
        <w:t xml:space="preserve">Слава кожному і </w:t>
      </w:r>
      <w:proofErr w:type="spellStart"/>
      <w:r w:rsidRPr="00AB14C9">
        <w:rPr>
          <w:rFonts w:ascii="Times New Roman" w:eastAsia="Calibri" w:hAnsi="Times New Roman"/>
          <w:i/>
          <w:sz w:val="32"/>
          <w:szCs w:val="32"/>
        </w:rPr>
        <w:t>кожній</w:t>
      </w:r>
      <w:proofErr w:type="spellEnd"/>
      <w:r w:rsidRPr="00AB14C9">
        <w:rPr>
          <w:rFonts w:ascii="Times New Roman" w:eastAsia="Calibri" w:hAnsi="Times New Roman"/>
          <w:i/>
          <w:sz w:val="32"/>
          <w:szCs w:val="32"/>
        </w:rPr>
        <w:t xml:space="preserve"> з вас!</w:t>
      </w:r>
    </w:p>
    <w:p w:rsidR="00AB14C9" w:rsidRPr="00AB14C9" w:rsidRDefault="00AB14C9" w:rsidP="00AB14C9">
      <w:pPr>
        <w:spacing w:after="0" w:line="256" w:lineRule="auto"/>
        <w:rPr>
          <w:rFonts w:ascii="Times New Roman" w:eastAsia="Calibri" w:hAnsi="Times New Roman"/>
          <w:i/>
          <w:sz w:val="32"/>
          <w:szCs w:val="32"/>
          <w:lang w:val="uk-UA"/>
        </w:rPr>
      </w:pPr>
      <w:r w:rsidRPr="00AB14C9">
        <w:rPr>
          <w:rFonts w:ascii="Times New Roman" w:eastAsia="Calibri" w:hAnsi="Times New Roman"/>
          <w:i/>
          <w:sz w:val="32"/>
          <w:szCs w:val="32"/>
        </w:rPr>
        <w:t xml:space="preserve"> Слава </w:t>
      </w:r>
      <w:proofErr w:type="spellStart"/>
      <w:r w:rsidRPr="00AB14C9">
        <w:rPr>
          <w:rFonts w:ascii="Times New Roman" w:eastAsia="Calibri" w:hAnsi="Times New Roman"/>
          <w:i/>
          <w:sz w:val="32"/>
          <w:szCs w:val="32"/>
        </w:rPr>
        <w:t>Україні</w:t>
      </w:r>
      <w:proofErr w:type="spellEnd"/>
      <w:r w:rsidRPr="00AB14C9">
        <w:rPr>
          <w:rFonts w:ascii="Times New Roman" w:eastAsia="Calibri" w:hAnsi="Times New Roman"/>
          <w:i/>
          <w:sz w:val="32"/>
          <w:szCs w:val="32"/>
        </w:rPr>
        <w:t>!</w:t>
      </w:r>
    </w:p>
    <w:p w:rsidR="00AB14C9" w:rsidRPr="00AB14C9" w:rsidRDefault="00AB14C9" w:rsidP="00AB14C9">
      <w:pPr>
        <w:spacing w:after="0" w:line="240" w:lineRule="auto"/>
        <w:jc w:val="both"/>
        <w:rPr>
          <w:rFonts w:ascii="Times New Roman" w:hAnsi="Times New Roman"/>
          <w:color w:val="000000"/>
          <w:sz w:val="28"/>
          <w:szCs w:val="28"/>
          <w:lang w:val="uk-UA" w:eastAsia="uk-UA"/>
        </w:rPr>
      </w:pPr>
    </w:p>
    <w:p w:rsidR="00AB14C9" w:rsidRPr="00AB14C9" w:rsidRDefault="00AB14C9" w:rsidP="00AB14C9">
      <w:pPr>
        <w:spacing w:after="0" w:line="240" w:lineRule="auto"/>
        <w:ind w:firstLine="708"/>
        <w:jc w:val="both"/>
        <w:rPr>
          <w:rFonts w:ascii="Times New Roman" w:hAnsi="Times New Roman"/>
          <w:color w:val="000000"/>
          <w:sz w:val="28"/>
          <w:szCs w:val="28"/>
          <w:lang w:val="uk-UA" w:eastAsia="uk-UA"/>
        </w:rPr>
      </w:pPr>
    </w:p>
    <w:p w:rsidR="00AB14C9" w:rsidRPr="00AB14C9" w:rsidRDefault="00AB14C9" w:rsidP="00AB14C9">
      <w:pPr>
        <w:spacing w:after="0" w:line="240" w:lineRule="auto"/>
        <w:ind w:firstLine="708"/>
        <w:jc w:val="both"/>
        <w:rPr>
          <w:rFonts w:ascii="Times New Roman" w:hAnsi="Times New Roman"/>
          <w:b/>
          <w:sz w:val="28"/>
          <w:szCs w:val="28"/>
          <w:lang w:val="uk-UA" w:eastAsia="uk-UA"/>
        </w:rPr>
      </w:pPr>
      <w:r w:rsidRPr="00AB14C9">
        <w:rPr>
          <w:rFonts w:ascii="Times New Roman" w:hAnsi="Times New Roman"/>
          <w:b/>
          <w:color w:val="000000"/>
          <w:sz w:val="28"/>
          <w:szCs w:val="28"/>
          <w:lang w:val="uk-UA" w:eastAsia="uk-UA"/>
        </w:rPr>
        <w:t>Начальник відділу</w:t>
      </w:r>
      <w:r>
        <w:rPr>
          <w:rFonts w:ascii="Times New Roman" w:hAnsi="Times New Roman"/>
          <w:b/>
          <w:color w:val="000000"/>
          <w:sz w:val="28"/>
          <w:szCs w:val="28"/>
          <w:lang w:val="uk-UA" w:eastAsia="uk-UA"/>
        </w:rPr>
        <w:t xml:space="preserve"> освіти </w:t>
      </w:r>
      <w:r w:rsidRPr="00AB14C9">
        <w:rPr>
          <w:rFonts w:ascii="Times New Roman" w:hAnsi="Times New Roman"/>
          <w:b/>
          <w:color w:val="000000"/>
          <w:sz w:val="28"/>
          <w:szCs w:val="28"/>
          <w:lang w:val="uk-UA" w:eastAsia="uk-UA"/>
        </w:rPr>
        <w:t xml:space="preserve">                                              Лариса ТКАЧЕНКО</w:t>
      </w:r>
    </w:p>
    <w:p w:rsidR="00AB14C9" w:rsidRPr="00AB14C9" w:rsidRDefault="00AB14C9" w:rsidP="00AB14C9">
      <w:pPr>
        <w:rPr>
          <w:lang w:val="uk-UA"/>
        </w:rPr>
      </w:pPr>
    </w:p>
    <w:sectPr w:rsidR="00AB14C9" w:rsidRPr="00AB14C9" w:rsidSect="008D4A2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1"/>
    <w:family w:val="auto"/>
    <w:pitch w:val="variable"/>
  </w:font>
  <w:font w:name="ProbaPro">
    <w:altName w:val="Times New Roman"/>
    <w:panose1 w:val="00000000000000000000"/>
    <w:charset w:val="00"/>
    <w:family w:val="roman"/>
    <w:notTrueType/>
    <w:pitch w:val="default"/>
  </w:font>
  <w:font w:name="-webkit-standard">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57B"/>
    <w:multiLevelType w:val="hybridMultilevel"/>
    <w:tmpl w:val="6F34B3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2830A0D"/>
    <w:multiLevelType w:val="hybridMultilevel"/>
    <w:tmpl w:val="E0EC7A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316B"/>
    <w:multiLevelType w:val="hybridMultilevel"/>
    <w:tmpl w:val="1E90CC64"/>
    <w:lvl w:ilvl="0" w:tplc="B9DCC1C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7CB14C4"/>
    <w:multiLevelType w:val="hybridMultilevel"/>
    <w:tmpl w:val="8AA8D4C4"/>
    <w:lvl w:ilvl="0" w:tplc="B9DCC1C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9D90415"/>
    <w:multiLevelType w:val="multilevel"/>
    <w:tmpl w:val="79A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69C5"/>
    <w:multiLevelType w:val="multilevel"/>
    <w:tmpl w:val="FF3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41F77"/>
    <w:multiLevelType w:val="hybridMultilevel"/>
    <w:tmpl w:val="BF4435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30489F"/>
    <w:multiLevelType w:val="hybridMultilevel"/>
    <w:tmpl w:val="92321B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2E127A"/>
    <w:multiLevelType w:val="multilevel"/>
    <w:tmpl w:val="313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14669"/>
    <w:multiLevelType w:val="hybridMultilevel"/>
    <w:tmpl w:val="2084DBF8"/>
    <w:lvl w:ilvl="0" w:tplc="80C0E81E">
      <w:start w:val="1"/>
      <w:numFmt w:val="bullet"/>
      <w:lvlText w:val=""/>
      <w:lvlJc w:val="left"/>
      <w:pPr>
        <w:ind w:left="2062" w:hanging="360"/>
      </w:pPr>
      <w:rPr>
        <w:rFonts w:ascii="Wingdings" w:hAnsi="Wingdings" w:hint="default"/>
        <w:b/>
        <w:sz w:val="28"/>
        <w:szCs w:val="28"/>
      </w:rPr>
    </w:lvl>
    <w:lvl w:ilvl="1" w:tplc="04220003">
      <w:start w:val="1"/>
      <w:numFmt w:val="bullet"/>
      <w:lvlText w:val="o"/>
      <w:lvlJc w:val="left"/>
      <w:pPr>
        <w:ind w:left="2880" w:hanging="360"/>
      </w:pPr>
      <w:rPr>
        <w:rFonts w:ascii="Courier New" w:hAnsi="Courier New" w:cs="Courier New"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Courier New"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Courier New" w:hint="default"/>
      </w:rPr>
    </w:lvl>
    <w:lvl w:ilvl="8" w:tplc="04220005">
      <w:start w:val="1"/>
      <w:numFmt w:val="bullet"/>
      <w:lvlText w:val=""/>
      <w:lvlJc w:val="left"/>
      <w:pPr>
        <w:ind w:left="7920" w:hanging="360"/>
      </w:pPr>
      <w:rPr>
        <w:rFonts w:ascii="Wingdings" w:hAnsi="Wingdings" w:hint="default"/>
      </w:rPr>
    </w:lvl>
  </w:abstractNum>
  <w:abstractNum w:abstractNumId="10" w15:restartNumberingAfterBreak="0">
    <w:nsid w:val="19143C63"/>
    <w:multiLevelType w:val="hybridMultilevel"/>
    <w:tmpl w:val="CFC2EEF4"/>
    <w:lvl w:ilvl="0" w:tplc="B9DCC1C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9796F93"/>
    <w:multiLevelType w:val="hybridMultilevel"/>
    <w:tmpl w:val="5D724C56"/>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1CF81D07"/>
    <w:multiLevelType w:val="hybridMultilevel"/>
    <w:tmpl w:val="AB80BBF6"/>
    <w:lvl w:ilvl="0" w:tplc="0422000D">
      <w:start w:val="1"/>
      <w:numFmt w:val="bullet"/>
      <w:lvlText w:val=""/>
      <w:lvlJc w:val="left"/>
      <w:pPr>
        <w:ind w:left="792" w:hanging="360"/>
      </w:pPr>
      <w:rPr>
        <w:rFonts w:ascii="Wingdings" w:hAnsi="Wingdings"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3" w15:restartNumberingAfterBreak="0">
    <w:nsid w:val="1E0607C3"/>
    <w:multiLevelType w:val="hybridMultilevel"/>
    <w:tmpl w:val="DA1631AE"/>
    <w:lvl w:ilvl="0" w:tplc="80C0E81E">
      <w:start w:val="1"/>
      <w:numFmt w:val="bullet"/>
      <w:lvlText w:val=""/>
      <w:lvlJc w:val="left"/>
      <w:pPr>
        <w:ind w:left="1080" w:hanging="360"/>
      </w:pPr>
      <w:rPr>
        <w:rFonts w:ascii="Wingdings" w:hAnsi="Wingdings" w:hint="default"/>
        <w:b/>
        <w:sz w:val="28"/>
        <w:szCs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1F220391"/>
    <w:multiLevelType w:val="hybridMultilevel"/>
    <w:tmpl w:val="EB6C0F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4C4F47"/>
    <w:multiLevelType w:val="hybridMultilevel"/>
    <w:tmpl w:val="1B46D1EE"/>
    <w:lvl w:ilvl="0" w:tplc="536E1748">
      <w:start w:val="1"/>
      <w:numFmt w:val="bullet"/>
      <w:lvlText w:val="•"/>
      <w:lvlJc w:val="left"/>
      <w:pPr>
        <w:tabs>
          <w:tab w:val="num" w:pos="720"/>
        </w:tabs>
        <w:ind w:left="720" w:hanging="360"/>
      </w:pPr>
      <w:rPr>
        <w:rFonts w:ascii="Arial" w:hAnsi="Arial" w:hint="default"/>
      </w:rPr>
    </w:lvl>
    <w:lvl w:ilvl="1" w:tplc="7A9668BA" w:tentative="1">
      <w:start w:val="1"/>
      <w:numFmt w:val="bullet"/>
      <w:lvlText w:val="•"/>
      <w:lvlJc w:val="left"/>
      <w:pPr>
        <w:tabs>
          <w:tab w:val="num" w:pos="1440"/>
        </w:tabs>
        <w:ind w:left="1440" w:hanging="360"/>
      </w:pPr>
      <w:rPr>
        <w:rFonts w:ascii="Arial" w:hAnsi="Arial" w:hint="default"/>
      </w:rPr>
    </w:lvl>
    <w:lvl w:ilvl="2" w:tplc="267A9C12" w:tentative="1">
      <w:start w:val="1"/>
      <w:numFmt w:val="bullet"/>
      <w:lvlText w:val="•"/>
      <w:lvlJc w:val="left"/>
      <w:pPr>
        <w:tabs>
          <w:tab w:val="num" w:pos="2160"/>
        </w:tabs>
        <w:ind w:left="2160" w:hanging="360"/>
      </w:pPr>
      <w:rPr>
        <w:rFonts w:ascii="Arial" w:hAnsi="Arial" w:hint="default"/>
      </w:rPr>
    </w:lvl>
    <w:lvl w:ilvl="3" w:tplc="D95AEB20" w:tentative="1">
      <w:start w:val="1"/>
      <w:numFmt w:val="bullet"/>
      <w:lvlText w:val="•"/>
      <w:lvlJc w:val="left"/>
      <w:pPr>
        <w:tabs>
          <w:tab w:val="num" w:pos="2880"/>
        </w:tabs>
        <w:ind w:left="2880" w:hanging="360"/>
      </w:pPr>
      <w:rPr>
        <w:rFonts w:ascii="Arial" w:hAnsi="Arial" w:hint="default"/>
      </w:rPr>
    </w:lvl>
    <w:lvl w:ilvl="4" w:tplc="DD5A48E8" w:tentative="1">
      <w:start w:val="1"/>
      <w:numFmt w:val="bullet"/>
      <w:lvlText w:val="•"/>
      <w:lvlJc w:val="left"/>
      <w:pPr>
        <w:tabs>
          <w:tab w:val="num" w:pos="3600"/>
        </w:tabs>
        <w:ind w:left="3600" w:hanging="360"/>
      </w:pPr>
      <w:rPr>
        <w:rFonts w:ascii="Arial" w:hAnsi="Arial" w:hint="default"/>
      </w:rPr>
    </w:lvl>
    <w:lvl w:ilvl="5" w:tplc="5FD8704E" w:tentative="1">
      <w:start w:val="1"/>
      <w:numFmt w:val="bullet"/>
      <w:lvlText w:val="•"/>
      <w:lvlJc w:val="left"/>
      <w:pPr>
        <w:tabs>
          <w:tab w:val="num" w:pos="4320"/>
        </w:tabs>
        <w:ind w:left="4320" w:hanging="360"/>
      </w:pPr>
      <w:rPr>
        <w:rFonts w:ascii="Arial" w:hAnsi="Arial" w:hint="default"/>
      </w:rPr>
    </w:lvl>
    <w:lvl w:ilvl="6" w:tplc="F360431E" w:tentative="1">
      <w:start w:val="1"/>
      <w:numFmt w:val="bullet"/>
      <w:lvlText w:val="•"/>
      <w:lvlJc w:val="left"/>
      <w:pPr>
        <w:tabs>
          <w:tab w:val="num" w:pos="5040"/>
        </w:tabs>
        <w:ind w:left="5040" w:hanging="360"/>
      </w:pPr>
      <w:rPr>
        <w:rFonts w:ascii="Arial" w:hAnsi="Arial" w:hint="default"/>
      </w:rPr>
    </w:lvl>
    <w:lvl w:ilvl="7" w:tplc="411C4B46" w:tentative="1">
      <w:start w:val="1"/>
      <w:numFmt w:val="bullet"/>
      <w:lvlText w:val="•"/>
      <w:lvlJc w:val="left"/>
      <w:pPr>
        <w:tabs>
          <w:tab w:val="num" w:pos="5760"/>
        </w:tabs>
        <w:ind w:left="5760" w:hanging="360"/>
      </w:pPr>
      <w:rPr>
        <w:rFonts w:ascii="Arial" w:hAnsi="Arial" w:hint="default"/>
      </w:rPr>
    </w:lvl>
    <w:lvl w:ilvl="8" w:tplc="5046FA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1902F0"/>
    <w:multiLevelType w:val="hybridMultilevel"/>
    <w:tmpl w:val="0F4413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B5D40DD"/>
    <w:multiLevelType w:val="multilevel"/>
    <w:tmpl w:val="5DAAB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45232"/>
    <w:multiLevelType w:val="hybridMultilevel"/>
    <w:tmpl w:val="FCA6F9A8"/>
    <w:lvl w:ilvl="0" w:tplc="04220009">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9" w15:restartNumberingAfterBreak="0">
    <w:nsid w:val="31A00306"/>
    <w:multiLevelType w:val="hybridMultilevel"/>
    <w:tmpl w:val="47C00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28057B"/>
    <w:multiLevelType w:val="hybridMultilevel"/>
    <w:tmpl w:val="00869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41002D"/>
    <w:multiLevelType w:val="multilevel"/>
    <w:tmpl w:val="B34265C4"/>
    <w:lvl w:ilvl="0">
      <w:start w:val="1"/>
      <w:numFmt w:val="decimal"/>
      <w:lvlText w:val="%1."/>
      <w:lvlJc w:val="left"/>
      <w:pPr>
        <w:tabs>
          <w:tab w:val="num" w:pos="1637"/>
        </w:tabs>
        <w:ind w:left="1637"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750855"/>
    <w:multiLevelType w:val="hybridMultilevel"/>
    <w:tmpl w:val="B42A23E8"/>
    <w:lvl w:ilvl="0" w:tplc="0422000D">
      <w:start w:val="1"/>
      <w:numFmt w:val="bullet"/>
      <w:lvlText w:val=""/>
      <w:lvlJc w:val="left"/>
      <w:pPr>
        <w:ind w:left="804" w:hanging="360"/>
      </w:pPr>
      <w:rPr>
        <w:rFonts w:ascii="Wingdings" w:hAnsi="Wingdings" w:hint="default"/>
      </w:rPr>
    </w:lvl>
    <w:lvl w:ilvl="1" w:tplc="04220003">
      <w:start w:val="1"/>
      <w:numFmt w:val="bullet"/>
      <w:lvlText w:val="o"/>
      <w:lvlJc w:val="left"/>
      <w:pPr>
        <w:ind w:left="1524" w:hanging="360"/>
      </w:pPr>
      <w:rPr>
        <w:rFonts w:ascii="Courier New" w:hAnsi="Courier New" w:cs="Courier New" w:hint="default"/>
      </w:rPr>
    </w:lvl>
    <w:lvl w:ilvl="2" w:tplc="04220005">
      <w:start w:val="1"/>
      <w:numFmt w:val="bullet"/>
      <w:lvlText w:val=""/>
      <w:lvlJc w:val="left"/>
      <w:pPr>
        <w:ind w:left="2244" w:hanging="360"/>
      </w:pPr>
      <w:rPr>
        <w:rFonts w:ascii="Wingdings" w:hAnsi="Wingdings" w:hint="default"/>
      </w:rPr>
    </w:lvl>
    <w:lvl w:ilvl="3" w:tplc="04220001">
      <w:start w:val="1"/>
      <w:numFmt w:val="bullet"/>
      <w:lvlText w:val=""/>
      <w:lvlJc w:val="left"/>
      <w:pPr>
        <w:ind w:left="2964" w:hanging="360"/>
      </w:pPr>
      <w:rPr>
        <w:rFonts w:ascii="Symbol" w:hAnsi="Symbol" w:hint="default"/>
      </w:rPr>
    </w:lvl>
    <w:lvl w:ilvl="4" w:tplc="04220003">
      <w:start w:val="1"/>
      <w:numFmt w:val="bullet"/>
      <w:lvlText w:val="o"/>
      <w:lvlJc w:val="left"/>
      <w:pPr>
        <w:ind w:left="3684" w:hanging="360"/>
      </w:pPr>
      <w:rPr>
        <w:rFonts w:ascii="Courier New" w:hAnsi="Courier New" w:cs="Courier New" w:hint="default"/>
      </w:rPr>
    </w:lvl>
    <w:lvl w:ilvl="5" w:tplc="04220005">
      <w:start w:val="1"/>
      <w:numFmt w:val="bullet"/>
      <w:lvlText w:val=""/>
      <w:lvlJc w:val="left"/>
      <w:pPr>
        <w:ind w:left="4404" w:hanging="360"/>
      </w:pPr>
      <w:rPr>
        <w:rFonts w:ascii="Wingdings" w:hAnsi="Wingdings" w:hint="default"/>
      </w:rPr>
    </w:lvl>
    <w:lvl w:ilvl="6" w:tplc="04220001">
      <w:start w:val="1"/>
      <w:numFmt w:val="bullet"/>
      <w:lvlText w:val=""/>
      <w:lvlJc w:val="left"/>
      <w:pPr>
        <w:ind w:left="5124" w:hanging="360"/>
      </w:pPr>
      <w:rPr>
        <w:rFonts w:ascii="Symbol" w:hAnsi="Symbol" w:hint="default"/>
      </w:rPr>
    </w:lvl>
    <w:lvl w:ilvl="7" w:tplc="04220003">
      <w:start w:val="1"/>
      <w:numFmt w:val="bullet"/>
      <w:lvlText w:val="o"/>
      <w:lvlJc w:val="left"/>
      <w:pPr>
        <w:ind w:left="5844" w:hanging="360"/>
      </w:pPr>
      <w:rPr>
        <w:rFonts w:ascii="Courier New" w:hAnsi="Courier New" w:cs="Courier New" w:hint="default"/>
      </w:rPr>
    </w:lvl>
    <w:lvl w:ilvl="8" w:tplc="04220005">
      <w:start w:val="1"/>
      <w:numFmt w:val="bullet"/>
      <w:lvlText w:val=""/>
      <w:lvlJc w:val="left"/>
      <w:pPr>
        <w:ind w:left="6564" w:hanging="360"/>
      </w:pPr>
      <w:rPr>
        <w:rFonts w:ascii="Wingdings" w:hAnsi="Wingdings" w:hint="default"/>
      </w:rPr>
    </w:lvl>
  </w:abstractNum>
  <w:abstractNum w:abstractNumId="23" w15:restartNumberingAfterBreak="0">
    <w:nsid w:val="44C751B9"/>
    <w:multiLevelType w:val="hybridMultilevel"/>
    <w:tmpl w:val="DDC2E6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FD1911"/>
    <w:multiLevelType w:val="hybridMultilevel"/>
    <w:tmpl w:val="C5361C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1B15C9"/>
    <w:multiLevelType w:val="hybridMultilevel"/>
    <w:tmpl w:val="7C2E8FB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49951E01"/>
    <w:multiLevelType w:val="multilevel"/>
    <w:tmpl w:val="B63A5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30EFD"/>
    <w:multiLevelType w:val="hybridMultilevel"/>
    <w:tmpl w:val="70027BE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D365C27"/>
    <w:multiLevelType w:val="hybridMultilevel"/>
    <w:tmpl w:val="F2D0C35C"/>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4EE32DCB"/>
    <w:multiLevelType w:val="hybridMultilevel"/>
    <w:tmpl w:val="FBF0AFF8"/>
    <w:lvl w:ilvl="0" w:tplc="0422000B">
      <w:start w:val="1"/>
      <w:numFmt w:val="bullet"/>
      <w:lvlText w:val=""/>
      <w:lvlJc w:val="left"/>
      <w:pPr>
        <w:ind w:left="792" w:hanging="360"/>
      </w:pPr>
      <w:rPr>
        <w:rFonts w:ascii="Wingdings" w:hAnsi="Wingdings"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30" w15:restartNumberingAfterBreak="0">
    <w:nsid w:val="556B1F61"/>
    <w:multiLevelType w:val="hybridMultilevel"/>
    <w:tmpl w:val="43E2B9E6"/>
    <w:lvl w:ilvl="0" w:tplc="51E06F24">
      <w:start w:val="1"/>
      <w:numFmt w:val="decimal"/>
      <w:lvlText w:val="%1."/>
      <w:lvlJc w:val="left"/>
      <w:pPr>
        <w:ind w:left="1140" w:hanging="435"/>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15:restartNumberingAfterBreak="0">
    <w:nsid w:val="55A27861"/>
    <w:multiLevelType w:val="hybridMultilevel"/>
    <w:tmpl w:val="DF14C2EC"/>
    <w:lvl w:ilvl="0" w:tplc="80C0E81E">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8685457"/>
    <w:multiLevelType w:val="hybridMultilevel"/>
    <w:tmpl w:val="8EA270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256C4E"/>
    <w:multiLevelType w:val="hybridMultilevel"/>
    <w:tmpl w:val="2DB262A4"/>
    <w:lvl w:ilvl="0" w:tplc="836A0D72">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22D2297"/>
    <w:multiLevelType w:val="hybridMultilevel"/>
    <w:tmpl w:val="656E8E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3CF50DF"/>
    <w:multiLevelType w:val="hybridMultilevel"/>
    <w:tmpl w:val="626065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66A76CD2"/>
    <w:multiLevelType w:val="multilevel"/>
    <w:tmpl w:val="FB60155E"/>
    <w:lvl w:ilvl="0">
      <w:numFmt w:val="bullet"/>
      <w:lvlText w:val="-"/>
      <w:lvlJc w:val="left"/>
      <w:pPr>
        <w:tabs>
          <w:tab w:val="num" w:pos="1637"/>
        </w:tabs>
        <w:ind w:left="1637" w:hanging="360"/>
      </w:pPr>
      <w:rPr>
        <w:rFonts w:ascii="Times New Roman" w:eastAsia="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F04DDE"/>
    <w:multiLevelType w:val="hybridMultilevel"/>
    <w:tmpl w:val="1E60C6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7C7491"/>
    <w:multiLevelType w:val="multilevel"/>
    <w:tmpl w:val="3B4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C398F"/>
    <w:multiLevelType w:val="hybridMultilevel"/>
    <w:tmpl w:val="E2465D60"/>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6026F18"/>
    <w:multiLevelType w:val="hybridMultilevel"/>
    <w:tmpl w:val="5ED2108A"/>
    <w:lvl w:ilvl="0" w:tplc="0422000B">
      <w:start w:val="1"/>
      <w:numFmt w:val="bullet"/>
      <w:lvlText w:val=""/>
      <w:lvlJc w:val="left"/>
      <w:pPr>
        <w:ind w:left="1992" w:hanging="360"/>
      </w:pPr>
      <w:rPr>
        <w:rFonts w:ascii="Wingdings" w:hAnsi="Wingdings" w:hint="default"/>
      </w:rPr>
    </w:lvl>
    <w:lvl w:ilvl="1" w:tplc="04220003" w:tentative="1">
      <w:start w:val="1"/>
      <w:numFmt w:val="bullet"/>
      <w:lvlText w:val="o"/>
      <w:lvlJc w:val="left"/>
      <w:pPr>
        <w:ind w:left="2712" w:hanging="360"/>
      </w:pPr>
      <w:rPr>
        <w:rFonts w:ascii="Courier New" w:hAnsi="Courier New" w:cs="Courier New" w:hint="default"/>
      </w:rPr>
    </w:lvl>
    <w:lvl w:ilvl="2" w:tplc="04220005" w:tentative="1">
      <w:start w:val="1"/>
      <w:numFmt w:val="bullet"/>
      <w:lvlText w:val=""/>
      <w:lvlJc w:val="left"/>
      <w:pPr>
        <w:ind w:left="3432" w:hanging="360"/>
      </w:pPr>
      <w:rPr>
        <w:rFonts w:ascii="Wingdings" w:hAnsi="Wingdings" w:hint="default"/>
      </w:rPr>
    </w:lvl>
    <w:lvl w:ilvl="3" w:tplc="04220001" w:tentative="1">
      <w:start w:val="1"/>
      <w:numFmt w:val="bullet"/>
      <w:lvlText w:val=""/>
      <w:lvlJc w:val="left"/>
      <w:pPr>
        <w:ind w:left="4152" w:hanging="360"/>
      </w:pPr>
      <w:rPr>
        <w:rFonts w:ascii="Symbol" w:hAnsi="Symbol" w:hint="default"/>
      </w:rPr>
    </w:lvl>
    <w:lvl w:ilvl="4" w:tplc="04220003" w:tentative="1">
      <w:start w:val="1"/>
      <w:numFmt w:val="bullet"/>
      <w:lvlText w:val="o"/>
      <w:lvlJc w:val="left"/>
      <w:pPr>
        <w:ind w:left="4872" w:hanging="360"/>
      </w:pPr>
      <w:rPr>
        <w:rFonts w:ascii="Courier New" w:hAnsi="Courier New" w:cs="Courier New" w:hint="default"/>
      </w:rPr>
    </w:lvl>
    <w:lvl w:ilvl="5" w:tplc="04220005" w:tentative="1">
      <w:start w:val="1"/>
      <w:numFmt w:val="bullet"/>
      <w:lvlText w:val=""/>
      <w:lvlJc w:val="left"/>
      <w:pPr>
        <w:ind w:left="5592" w:hanging="360"/>
      </w:pPr>
      <w:rPr>
        <w:rFonts w:ascii="Wingdings" w:hAnsi="Wingdings" w:hint="default"/>
      </w:rPr>
    </w:lvl>
    <w:lvl w:ilvl="6" w:tplc="04220001" w:tentative="1">
      <w:start w:val="1"/>
      <w:numFmt w:val="bullet"/>
      <w:lvlText w:val=""/>
      <w:lvlJc w:val="left"/>
      <w:pPr>
        <w:ind w:left="6312" w:hanging="360"/>
      </w:pPr>
      <w:rPr>
        <w:rFonts w:ascii="Symbol" w:hAnsi="Symbol" w:hint="default"/>
      </w:rPr>
    </w:lvl>
    <w:lvl w:ilvl="7" w:tplc="04220003" w:tentative="1">
      <w:start w:val="1"/>
      <w:numFmt w:val="bullet"/>
      <w:lvlText w:val="o"/>
      <w:lvlJc w:val="left"/>
      <w:pPr>
        <w:ind w:left="7032" w:hanging="360"/>
      </w:pPr>
      <w:rPr>
        <w:rFonts w:ascii="Courier New" w:hAnsi="Courier New" w:cs="Courier New" w:hint="default"/>
      </w:rPr>
    </w:lvl>
    <w:lvl w:ilvl="8" w:tplc="04220005" w:tentative="1">
      <w:start w:val="1"/>
      <w:numFmt w:val="bullet"/>
      <w:lvlText w:val=""/>
      <w:lvlJc w:val="left"/>
      <w:pPr>
        <w:ind w:left="7752" w:hanging="360"/>
      </w:pPr>
      <w:rPr>
        <w:rFonts w:ascii="Wingdings" w:hAnsi="Wingdings" w:hint="default"/>
      </w:rPr>
    </w:lvl>
  </w:abstractNum>
  <w:abstractNum w:abstractNumId="41" w15:restartNumberingAfterBreak="0">
    <w:nsid w:val="786A5623"/>
    <w:multiLevelType w:val="hybridMultilevel"/>
    <w:tmpl w:val="7FB011AC"/>
    <w:lvl w:ilvl="0" w:tplc="0422000B">
      <w:start w:val="1"/>
      <w:numFmt w:val="bullet"/>
      <w:lvlText w:val=""/>
      <w:lvlJc w:val="left"/>
      <w:pPr>
        <w:ind w:left="1140" w:hanging="360"/>
      </w:pPr>
      <w:rPr>
        <w:rFonts w:ascii="Wingdings" w:hAnsi="Wingdings"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42" w15:restartNumberingAfterBreak="0">
    <w:nsid w:val="78E9509B"/>
    <w:multiLevelType w:val="hybridMultilevel"/>
    <w:tmpl w:val="04AC9E9A"/>
    <w:lvl w:ilvl="0" w:tplc="E17AAF86">
      <w:start w:val="1"/>
      <w:numFmt w:val="bullet"/>
      <w:lvlText w:val="•"/>
      <w:lvlJc w:val="left"/>
      <w:pPr>
        <w:tabs>
          <w:tab w:val="num" w:pos="720"/>
        </w:tabs>
        <w:ind w:left="720" w:hanging="360"/>
      </w:pPr>
      <w:rPr>
        <w:rFonts w:ascii="Arial" w:hAnsi="Arial" w:hint="default"/>
      </w:rPr>
    </w:lvl>
    <w:lvl w:ilvl="1" w:tplc="28162AB6" w:tentative="1">
      <w:start w:val="1"/>
      <w:numFmt w:val="bullet"/>
      <w:lvlText w:val="•"/>
      <w:lvlJc w:val="left"/>
      <w:pPr>
        <w:tabs>
          <w:tab w:val="num" w:pos="1440"/>
        </w:tabs>
        <w:ind w:left="1440" w:hanging="360"/>
      </w:pPr>
      <w:rPr>
        <w:rFonts w:ascii="Arial" w:hAnsi="Arial" w:hint="default"/>
      </w:rPr>
    </w:lvl>
    <w:lvl w:ilvl="2" w:tplc="0626431C" w:tentative="1">
      <w:start w:val="1"/>
      <w:numFmt w:val="bullet"/>
      <w:lvlText w:val="•"/>
      <w:lvlJc w:val="left"/>
      <w:pPr>
        <w:tabs>
          <w:tab w:val="num" w:pos="2160"/>
        </w:tabs>
        <w:ind w:left="2160" w:hanging="360"/>
      </w:pPr>
      <w:rPr>
        <w:rFonts w:ascii="Arial" w:hAnsi="Arial" w:hint="default"/>
      </w:rPr>
    </w:lvl>
    <w:lvl w:ilvl="3" w:tplc="143468EC" w:tentative="1">
      <w:start w:val="1"/>
      <w:numFmt w:val="bullet"/>
      <w:lvlText w:val="•"/>
      <w:lvlJc w:val="left"/>
      <w:pPr>
        <w:tabs>
          <w:tab w:val="num" w:pos="2880"/>
        </w:tabs>
        <w:ind w:left="2880" w:hanging="360"/>
      </w:pPr>
      <w:rPr>
        <w:rFonts w:ascii="Arial" w:hAnsi="Arial" w:hint="default"/>
      </w:rPr>
    </w:lvl>
    <w:lvl w:ilvl="4" w:tplc="B02AED1E" w:tentative="1">
      <w:start w:val="1"/>
      <w:numFmt w:val="bullet"/>
      <w:lvlText w:val="•"/>
      <w:lvlJc w:val="left"/>
      <w:pPr>
        <w:tabs>
          <w:tab w:val="num" w:pos="3600"/>
        </w:tabs>
        <w:ind w:left="3600" w:hanging="360"/>
      </w:pPr>
      <w:rPr>
        <w:rFonts w:ascii="Arial" w:hAnsi="Arial" w:hint="default"/>
      </w:rPr>
    </w:lvl>
    <w:lvl w:ilvl="5" w:tplc="58E23250" w:tentative="1">
      <w:start w:val="1"/>
      <w:numFmt w:val="bullet"/>
      <w:lvlText w:val="•"/>
      <w:lvlJc w:val="left"/>
      <w:pPr>
        <w:tabs>
          <w:tab w:val="num" w:pos="4320"/>
        </w:tabs>
        <w:ind w:left="4320" w:hanging="360"/>
      </w:pPr>
      <w:rPr>
        <w:rFonts w:ascii="Arial" w:hAnsi="Arial" w:hint="default"/>
      </w:rPr>
    </w:lvl>
    <w:lvl w:ilvl="6" w:tplc="9F527A14" w:tentative="1">
      <w:start w:val="1"/>
      <w:numFmt w:val="bullet"/>
      <w:lvlText w:val="•"/>
      <w:lvlJc w:val="left"/>
      <w:pPr>
        <w:tabs>
          <w:tab w:val="num" w:pos="5040"/>
        </w:tabs>
        <w:ind w:left="5040" w:hanging="360"/>
      </w:pPr>
      <w:rPr>
        <w:rFonts w:ascii="Arial" w:hAnsi="Arial" w:hint="default"/>
      </w:rPr>
    </w:lvl>
    <w:lvl w:ilvl="7" w:tplc="E8A24ABC" w:tentative="1">
      <w:start w:val="1"/>
      <w:numFmt w:val="bullet"/>
      <w:lvlText w:val="•"/>
      <w:lvlJc w:val="left"/>
      <w:pPr>
        <w:tabs>
          <w:tab w:val="num" w:pos="5760"/>
        </w:tabs>
        <w:ind w:left="5760" w:hanging="360"/>
      </w:pPr>
      <w:rPr>
        <w:rFonts w:ascii="Arial" w:hAnsi="Arial" w:hint="default"/>
      </w:rPr>
    </w:lvl>
    <w:lvl w:ilvl="8" w:tplc="5E3A3A4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267F33"/>
    <w:multiLevelType w:val="hybridMultilevel"/>
    <w:tmpl w:val="245E78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206814"/>
    <w:multiLevelType w:val="hybridMultilevel"/>
    <w:tmpl w:val="56C8AEEC"/>
    <w:lvl w:ilvl="0" w:tplc="0422000D">
      <w:start w:val="1"/>
      <w:numFmt w:val="bullet"/>
      <w:lvlText w:val=""/>
      <w:lvlJc w:val="left"/>
      <w:pPr>
        <w:ind w:left="2520" w:hanging="360"/>
      </w:pPr>
      <w:rPr>
        <w:rFonts w:ascii="Wingdings" w:hAnsi="Wingdings"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45" w15:restartNumberingAfterBreak="0">
    <w:nsid w:val="7C092956"/>
    <w:multiLevelType w:val="multilevel"/>
    <w:tmpl w:val="E79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num>
  <w:num w:numId="4">
    <w:abstractNumId w:val="22"/>
  </w:num>
  <w:num w:numId="5">
    <w:abstractNumId w:val="0"/>
  </w:num>
  <w:num w:numId="6">
    <w:abstractNumId w:val="18"/>
  </w:num>
  <w:num w:numId="7">
    <w:abstractNumId w:val="25"/>
  </w:num>
  <w:num w:numId="8">
    <w:abstractNumId w:val="26"/>
  </w:num>
  <w:num w:numId="9">
    <w:abstractNumId w:val="21"/>
  </w:num>
  <w:num w:numId="10">
    <w:abstractNumId w:val="37"/>
  </w:num>
  <w:num w:numId="11">
    <w:abstractNumId w:val="12"/>
  </w:num>
  <w:num w:numId="12">
    <w:abstractNumId w:val="13"/>
  </w:num>
  <w:num w:numId="13">
    <w:abstractNumId w:val="44"/>
  </w:num>
  <w:num w:numId="14">
    <w:abstractNumId w:val="31"/>
  </w:num>
  <w:num w:numId="15">
    <w:abstractNumId w:val="19"/>
  </w:num>
  <w:num w:numId="16">
    <w:abstractNumId w:val="39"/>
  </w:num>
  <w:num w:numId="17">
    <w:abstractNumId w:val="36"/>
  </w:num>
  <w:num w:numId="18">
    <w:abstractNumId w:val="7"/>
  </w:num>
  <w:num w:numId="19">
    <w:abstractNumId w:val="40"/>
  </w:num>
  <w:num w:numId="20">
    <w:abstractNumId w:val="2"/>
  </w:num>
  <w:num w:numId="21">
    <w:abstractNumId w:val="34"/>
  </w:num>
  <w:num w:numId="22">
    <w:abstractNumId w:val="6"/>
  </w:num>
  <w:num w:numId="23">
    <w:abstractNumId w:val="10"/>
  </w:num>
  <w:num w:numId="24">
    <w:abstractNumId w:val="3"/>
  </w:num>
  <w:num w:numId="25">
    <w:abstractNumId w:val="29"/>
  </w:num>
  <w:num w:numId="26">
    <w:abstractNumId w:val="32"/>
  </w:num>
  <w:num w:numId="27">
    <w:abstractNumId w:val="35"/>
  </w:num>
  <w:num w:numId="28">
    <w:abstractNumId w:val="17"/>
  </w:num>
  <w:num w:numId="29">
    <w:abstractNumId w:val="11"/>
  </w:num>
  <w:num w:numId="30">
    <w:abstractNumId w:val="41"/>
  </w:num>
  <w:num w:numId="31">
    <w:abstractNumId w:val="15"/>
  </w:num>
  <w:num w:numId="32">
    <w:abstractNumId w:val="42"/>
  </w:num>
  <w:num w:numId="33">
    <w:abstractNumId w:val="16"/>
  </w:num>
  <w:num w:numId="34">
    <w:abstractNumId w:val="23"/>
  </w:num>
  <w:num w:numId="35">
    <w:abstractNumId w:val="14"/>
  </w:num>
  <w:num w:numId="36">
    <w:abstractNumId w:val="20"/>
  </w:num>
  <w:num w:numId="37">
    <w:abstractNumId w:val="43"/>
  </w:num>
  <w:num w:numId="38">
    <w:abstractNumId w:val="24"/>
  </w:num>
  <w:num w:numId="39">
    <w:abstractNumId w:val="27"/>
  </w:num>
  <w:num w:numId="40">
    <w:abstractNumId w:val="1"/>
  </w:num>
  <w:num w:numId="41">
    <w:abstractNumId w:val="33"/>
  </w:num>
  <w:num w:numId="42">
    <w:abstractNumId w:val="4"/>
  </w:num>
  <w:num w:numId="43">
    <w:abstractNumId w:val="5"/>
  </w:num>
  <w:num w:numId="44">
    <w:abstractNumId w:val="8"/>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7"/>
    <w:rsid w:val="001E3BCF"/>
    <w:rsid w:val="00431837"/>
    <w:rsid w:val="00507A1D"/>
    <w:rsid w:val="008D4A27"/>
    <w:rsid w:val="00AB14C9"/>
    <w:rsid w:val="00B47677"/>
    <w:rsid w:val="00BE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352"/>
  <w15:chartTrackingRefBased/>
  <w15:docId w15:val="{49B91E33-4A99-4516-ACFD-D0CE9F76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C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4C9"/>
    <w:pPr>
      <w:ind w:left="720"/>
      <w:contextualSpacing/>
    </w:pPr>
  </w:style>
  <w:style w:type="character" w:customStyle="1" w:styleId="FontStyle27">
    <w:name w:val="Font Style27"/>
    <w:rsid w:val="00AB14C9"/>
    <w:rPr>
      <w:rFonts w:ascii="Times New Roman" w:hAnsi="Times New Roman" w:cs="Times New Roman" w:hint="default"/>
      <w:b/>
      <w:bCs w:val="0"/>
      <w:spacing w:val="10"/>
      <w:sz w:val="28"/>
    </w:rPr>
  </w:style>
  <w:style w:type="numbering" w:customStyle="1" w:styleId="1">
    <w:name w:val="Нет списка1"/>
    <w:next w:val="a2"/>
    <w:uiPriority w:val="99"/>
    <w:semiHidden/>
    <w:unhideWhenUsed/>
    <w:rsid w:val="00AB14C9"/>
  </w:style>
  <w:style w:type="paragraph" w:styleId="a4">
    <w:name w:val="Normal (Web)"/>
    <w:basedOn w:val="a"/>
    <w:uiPriority w:val="99"/>
    <w:unhideWhenUsed/>
    <w:rsid w:val="00AB14C9"/>
    <w:pPr>
      <w:spacing w:before="100" w:beforeAutospacing="1" w:after="100" w:afterAutospacing="1" w:line="240" w:lineRule="auto"/>
    </w:pPr>
    <w:rPr>
      <w:rFonts w:ascii="Times New Roman" w:hAnsi="Times New Roman"/>
      <w:sz w:val="24"/>
      <w:szCs w:val="24"/>
      <w:lang w:val="uk-UA" w:eastAsia="uk-UA"/>
    </w:rPr>
  </w:style>
  <w:style w:type="character" w:customStyle="1" w:styleId="docdata">
    <w:name w:val="docdata"/>
    <w:aliases w:val="docy,v5,1287,baiaagaaboqcaaadpqmaaavlawaaaaaaaaaaaaaaaaaaaaaaaaaaaaaaaaaaaaaaaaaaaaaaaaaaaaaaaaaaaaaaaaaaaaaaaaaaaaaaaaaaaaaaaaaaaaaaaaaaaaaaaaaaaaaaaaaaaaaaaaaaaaaaaaaaaaaaaaaaaaaaaaaaaaaaaaaaaaaaaaaaaaaaaaaaaaaaaaaaaaaaaaaaaaaaaaaaaaaaaaaaaaaa"/>
    <w:basedOn w:val="a0"/>
    <w:rsid w:val="00AB14C9"/>
  </w:style>
  <w:style w:type="paragraph" w:customStyle="1" w:styleId="39812">
    <w:name w:val="39812"/>
    <w:aliases w:val="baiaagaaboqcaaadoyyaaau7lwa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4902">
    <w:name w:val="4902"/>
    <w:aliases w:val="baiaagaaboqcaaadha8aaauqdwaa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33569">
    <w:name w:val="33569"/>
    <w:aliases w:val="baiaagaaboqcaaadq3yaaavufwa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13391">
    <w:name w:val="13391"/>
    <w:aliases w:val="baiaagaaboqcaaad1iwaaawpmaaaaaaaaaaaaaaaaaaaaaaaaaaaaaaaaaaaaaaaaaaaaaaaaaaaaaaaaaaaaaaaaaaaaaaaaaaaaaaaaaaaaaaaaaaaaaaaaaaaaaaaaaaaaaaaaaaaaaaaaaaaaaaaaaaaaaaaaaaaaaaaaaaaaaaaaaaaaaaaaaaaaaaaaaaaaaaaaaaaaaaaaaaaaaaaaaaaaaaaaaaaaaa"/>
    <w:basedOn w:val="a"/>
    <w:uiPriority w:val="99"/>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10456">
    <w:name w:val="10456"/>
    <w:aliases w:val="baiaagaaboqcaaaddicaaaucjwa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Текст выноски1"/>
    <w:basedOn w:val="a"/>
    <w:next w:val="a5"/>
    <w:link w:val="a6"/>
    <w:uiPriority w:val="99"/>
    <w:semiHidden/>
    <w:unhideWhenUsed/>
    <w:rsid w:val="00AB14C9"/>
    <w:pPr>
      <w:spacing w:after="0" w:line="240" w:lineRule="auto"/>
    </w:pPr>
    <w:rPr>
      <w:rFonts w:ascii="Segoe UI" w:eastAsiaTheme="minorHAnsi" w:hAnsi="Segoe UI" w:cs="Segoe UI"/>
      <w:sz w:val="18"/>
      <w:szCs w:val="18"/>
      <w:lang w:eastAsia="en-US"/>
    </w:rPr>
  </w:style>
  <w:style w:type="character" w:customStyle="1" w:styleId="a6">
    <w:name w:val="Текст выноски Знак"/>
    <w:basedOn w:val="a0"/>
    <w:link w:val="10"/>
    <w:uiPriority w:val="99"/>
    <w:semiHidden/>
    <w:rsid w:val="00AB14C9"/>
    <w:rPr>
      <w:rFonts w:ascii="Segoe UI" w:hAnsi="Segoe UI" w:cs="Segoe UI"/>
      <w:sz w:val="18"/>
      <w:szCs w:val="18"/>
    </w:rPr>
  </w:style>
  <w:style w:type="paragraph" w:customStyle="1" w:styleId="8987">
    <w:name w:val="8987"/>
    <w:aliases w:val="baiaagaaboqcaaadxrkaaaxphgaa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79724">
    <w:name w:val="79724"/>
    <w:aliases w:val="baiaagaaboqcaaadojubaawwnqe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lang w:val="uk-UA" w:eastAsia="uk-UA"/>
    </w:rPr>
  </w:style>
  <w:style w:type="paragraph" w:customStyle="1" w:styleId="2043">
    <w:name w:val="2043"/>
    <w:aliases w:val="baiaagaaboqcaaadnayaaavcbgaaaaaaaaaaaaaaaaaaaaaaaaaaaaaaaaaaaaaaaaaaaaaaaaaaaaaaaaaaaaaaaaaaaaaaaaaaaaaaaaaaaaaaaaaaaaaaaaaaaaaaaaaaaaaaaaaaaaaaaaaaaaaaaaaaaaaaaaaaaaaaaaaaaaaaaaaaaaaaaaaaaaaaaaaaaaaaaaaaaaaaaaaaaaaaaaaaaaaaaaaaaaaa"/>
    <w:basedOn w:val="a"/>
    <w:rsid w:val="00AB14C9"/>
    <w:pPr>
      <w:spacing w:before="100" w:beforeAutospacing="1" w:after="100" w:afterAutospacing="1" w:line="240" w:lineRule="auto"/>
    </w:pPr>
    <w:rPr>
      <w:rFonts w:ascii="Times New Roman" w:hAnsi="Times New Roman"/>
      <w:sz w:val="24"/>
      <w:szCs w:val="24"/>
    </w:rPr>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basedOn w:val="a0"/>
    <w:rsid w:val="00AB14C9"/>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rsid w:val="00AB14C9"/>
  </w:style>
  <w:style w:type="character" w:customStyle="1" w:styleId="1594">
    <w:name w:val="1594"/>
    <w:aliases w:val="baiaagaaboqcaaadcwqaaawbbaaaaaaaaaaaaaaaaaaaaaaaaaaaaaaaaaaaaaaaaaaaaaaaaaaaaaaaaaaaaaaaaaaaaaaaaaaaaaaaaaaaaaaaaaaaaaaaaaaaaaaaaaaaaaaaaaaaaaaaaaaaaaaaaaaaaaaaaaaaaaaaaaaaaaaaaaaaaaaaaaaaaaaaaaaaaaaaaaaaaaaaaaaaaaaaaaaaaaaaaaaaaaaa"/>
    <w:basedOn w:val="a0"/>
    <w:rsid w:val="00AB14C9"/>
  </w:style>
  <w:style w:type="character" w:customStyle="1" w:styleId="1456">
    <w:name w:val="1456"/>
    <w:aliases w:val="baiaagaaboqcaaad6qmaaax3awaaaaaaaaaaaaaaaaaaaaaaaaaaaaaaaaaaaaaaaaaaaaaaaaaaaaaaaaaaaaaaaaaaaaaaaaaaaaaaaaaaaaaaaaaaaaaaaaaaaaaaaaaaaaaaaaaaaaaaaaaaaaaaaaaaaaaaaaaaaaaaaaaaaaaaaaaaaaaaaaaaaaaaaaaaaaaaaaaaaaaaaaaaaaaaaaaaaaaaaaaaaaaa"/>
    <w:basedOn w:val="a0"/>
    <w:rsid w:val="00AB14C9"/>
  </w:style>
  <w:style w:type="character" w:customStyle="1" w:styleId="1798">
    <w:name w:val="1798"/>
    <w:aliases w:val="baiaagaaboqcaaadpwuaaavnbqaaaaaaaaaaaaaaaaaaaaaaaaaaaaaaaaaaaaaaaaaaaaaaaaaaaaaaaaaaaaaaaaaaaaaaaaaaaaaaaaaaaaaaaaaaaaaaaaaaaaaaaaaaaaaaaaaaaaaaaaaaaaaaaaaaaaaaaaaaaaaaaaaaaaaaaaaaaaaaaaaaaaaaaaaaaaaaaaaaaaaaaaaaaaaaaaaaaaaaaaaaaaaa"/>
    <w:basedOn w:val="a0"/>
    <w:rsid w:val="00AB14C9"/>
  </w:style>
  <w:style w:type="character" w:customStyle="1" w:styleId="1746">
    <w:name w:val="1746"/>
    <w:aliases w:val="baiaagaaboqcaaadcwuaaauzbqaaaaaaaaaaaaaaaaaaaaaaaaaaaaaaaaaaaaaaaaaaaaaaaaaaaaaaaaaaaaaaaaaaaaaaaaaaaaaaaaaaaaaaaaaaaaaaaaaaaaaaaaaaaaaaaaaaaaaaaaaaaaaaaaaaaaaaaaaaaaaaaaaaaaaaaaaaaaaaaaaaaaaaaaaaaaaaaaaaaaaaaaaaaaaaaaaaaaaaaaaaaaaa"/>
    <w:basedOn w:val="a0"/>
    <w:rsid w:val="00AB14C9"/>
  </w:style>
  <w:style w:type="character" w:customStyle="1" w:styleId="1470">
    <w:name w:val="1470"/>
    <w:aliases w:val="baiaagaaboqcaaad9wmaaaufbaaaaaaaaaaaaaaaaaaaaaaaaaaaaaaaaaaaaaaaaaaaaaaaaaaaaaaaaaaaaaaaaaaaaaaaaaaaaaaaaaaaaaaaaaaaaaaaaaaaaaaaaaaaaaaaaaaaaaaaaaaaaaaaaaaaaaaaaaaaaaaaaaaaaaaaaaaaaaaaaaaaaaaaaaaaaaaaaaaaaaaaaaaaaaaaaaaaaaaaaaaaaaaa"/>
    <w:basedOn w:val="a0"/>
    <w:rsid w:val="00AB14C9"/>
  </w:style>
  <w:style w:type="paragraph" w:customStyle="1" w:styleId="s3">
    <w:name w:val="s3"/>
    <w:basedOn w:val="a"/>
    <w:rsid w:val="00AB14C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rsid w:val="00AB14C9"/>
  </w:style>
  <w:style w:type="paragraph" w:customStyle="1" w:styleId="11">
    <w:name w:val="Верхний колонтитул1"/>
    <w:basedOn w:val="a"/>
    <w:next w:val="a7"/>
    <w:link w:val="a8"/>
    <w:uiPriority w:val="99"/>
    <w:unhideWhenUsed/>
    <w:rsid w:val="00AB14C9"/>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11"/>
    <w:uiPriority w:val="99"/>
    <w:rsid w:val="00AB14C9"/>
  </w:style>
  <w:style w:type="paragraph" w:customStyle="1" w:styleId="12">
    <w:name w:val="Нижний колонтитул1"/>
    <w:basedOn w:val="a"/>
    <w:next w:val="a9"/>
    <w:link w:val="aa"/>
    <w:uiPriority w:val="99"/>
    <w:unhideWhenUsed/>
    <w:rsid w:val="00AB14C9"/>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12"/>
    <w:uiPriority w:val="99"/>
    <w:rsid w:val="00AB14C9"/>
  </w:style>
  <w:style w:type="paragraph" w:styleId="a5">
    <w:name w:val="Balloon Text"/>
    <w:basedOn w:val="a"/>
    <w:link w:val="13"/>
    <w:uiPriority w:val="99"/>
    <w:semiHidden/>
    <w:unhideWhenUsed/>
    <w:rsid w:val="00AB14C9"/>
    <w:pPr>
      <w:spacing w:after="0" w:line="240" w:lineRule="auto"/>
    </w:pPr>
    <w:rPr>
      <w:rFonts w:ascii="Segoe UI" w:hAnsi="Segoe UI" w:cs="Segoe UI"/>
      <w:sz w:val="18"/>
      <w:szCs w:val="18"/>
    </w:rPr>
  </w:style>
  <w:style w:type="character" w:customStyle="1" w:styleId="13">
    <w:name w:val="Текст выноски Знак1"/>
    <w:basedOn w:val="a0"/>
    <w:link w:val="a5"/>
    <w:uiPriority w:val="99"/>
    <w:semiHidden/>
    <w:rsid w:val="00AB14C9"/>
    <w:rPr>
      <w:rFonts w:ascii="Segoe UI" w:eastAsia="Times New Roman" w:hAnsi="Segoe UI" w:cs="Segoe UI"/>
      <w:sz w:val="18"/>
      <w:szCs w:val="18"/>
      <w:lang w:eastAsia="ru-RU"/>
    </w:rPr>
  </w:style>
  <w:style w:type="paragraph" w:styleId="a7">
    <w:name w:val="header"/>
    <w:basedOn w:val="a"/>
    <w:link w:val="14"/>
    <w:uiPriority w:val="99"/>
    <w:semiHidden/>
    <w:unhideWhenUsed/>
    <w:rsid w:val="00AB14C9"/>
    <w:pPr>
      <w:tabs>
        <w:tab w:val="center" w:pos="4677"/>
        <w:tab w:val="right" w:pos="9355"/>
      </w:tabs>
      <w:spacing w:after="0" w:line="240" w:lineRule="auto"/>
    </w:pPr>
  </w:style>
  <w:style w:type="character" w:customStyle="1" w:styleId="14">
    <w:name w:val="Верхний колонтитул Знак1"/>
    <w:basedOn w:val="a0"/>
    <w:link w:val="a7"/>
    <w:uiPriority w:val="99"/>
    <w:semiHidden/>
    <w:rsid w:val="00AB14C9"/>
    <w:rPr>
      <w:rFonts w:ascii="Calibri" w:eastAsia="Times New Roman" w:hAnsi="Calibri" w:cs="Times New Roman"/>
      <w:lang w:eastAsia="ru-RU"/>
    </w:rPr>
  </w:style>
  <w:style w:type="paragraph" w:styleId="a9">
    <w:name w:val="footer"/>
    <w:basedOn w:val="a"/>
    <w:link w:val="15"/>
    <w:uiPriority w:val="99"/>
    <w:semiHidden/>
    <w:unhideWhenUsed/>
    <w:rsid w:val="00AB14C9"/>
    <w:pPr>
      <w:tabs>
        <w:tab w:val="center" w:pos="4677"/>
        <w:tab w:val="right" w:pos="9355"/>
      </w:tabs>
      <w:spacing w:after="0" w:line="240" w:lineRule="auto"/>
    </w:pPr>
  </w:style>
  <w:style w:type="character" w:customStyle="1" w:styleId="15">
    <w:name w:val="Нижний колонтитул Знак1"/>
    <w:basedOn w:val="a0"/>
    <w:link w:val="a9"/>
    <w:uiPriority w:val="99"/>
    <w:semiHidden/>
    <w:rsid w:val="00AB14C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cp:lastPrinted>2024-01-25T09:22:00Z</cp:lastPrinted>
  <dcterms:created xsi:type="dcterms:W3CDTF">2024-01-25T09:06:00Z</dcterms:created>
  <dcterms:modified xsi:type="dcterms:W3CDTF">2024-01-26T07:56:00Z</dcterms:modified>
</cp:coreProperties>
</file>