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00" w:rsidRPr="009C0700" w:rsidRDefault="009C0700" w:rsidP="009C0700">
      <w:pPr>
        <w:tabs>
          <w:tab w:val="left" w:pos="7088"/>
        </w:tabs>
        <w:spacing w:after="0" w:line="240" w:lineRule="auto"/>
        <w:ind w:left="6237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ПРОЄКТ</w:t>
      </w:r>
    </w:p>
    <w:p w:rsidR="009C0700" w:rsidRPr="009C0700" w:rsidRDefault="009C0700" w:rsidP="009C07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Начальник Служби у справах дітей та сім`ї Гребінківської селищної ради</w:t>
      </w:r>
    </w:p>
    <w:p w:rsidR="009C0700" w:rsidRPr="009C0700" w:rsidRDefault="009C0700" w:rsidP="009C0700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C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Анастасія </w:t>
      </w:r>
      <w:proofErr w:type="spellStart"/>
      <w:r w:rsidRPr="009C070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Анашкіна-Вітченко</w:t>
      </w:r>
      <w:proofErr w:type="spellEnd"/>
    </w:p>
    <w:p w:rsidR="009C0700" w:rsidRPr="009C0700" w:rsidRDefault="009C0700" w:rsidP="009C0700">
      <w:pPr>
        <w:spacing w:after="0" w:line="240" w:lineRule="auto"/>
        <w:rPr>
          <w:rFonts w:ascii="Antiqua" w:eastAsia="Times New Roman" w:hAnsi="Antiqua" w:cs="Times New Roman"/>
          <w:noProof/>
          <w:sz w:val="28"/>
          <w:szCs w:val="20"/>
          <w:lang w:val="uk-UA" w:eastAsia="ru-RU"/>
        </w:rPr>
      </w:pPr>
    </w:p>
    <w:p w:rsidR="009C0700" w:rsidRPr="009C0700" w:rsidRDefault="009C0700" w:rsidP="009C0700">
      <w:pPr>
        <w:spacing w:after="0" w:line="240" w:lineRule="auto"/>
        <w:rPr>
          <w:rFonts w:ascii="Antiqua" w:eastAsia="Times New Roman" w:hAnsi="Antiqua" w:cs="Times New Roman"/>
          <w:noProof/>
          <w:sz w:val="28"/>
          <w:szCs w:val="20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w:drawing>
          <wp:anchor distT="0" distB="0" distL="0" distR="0" simplePos="0" relativeHeight="251659264" behindDoc="0" locked="0" layoutInCell="1" allowOverlap="1" wp14:anchorId="5A1D9C36" wp14:editId="70F02392">
            <wp:simplePos x="0" y="0"/>
            <wp:positionH relativeFrom="margin">
              <wp:posOffset>2729865</wp:posOffset>
            </wp:positionH>
            <wp:positionV relativeFrom="paragraph">
              <wp:posOffset>99060</wp:posOffset>
            </wp:positionV>
            <wp:extent cx="444500" cy="611505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00" cy="6115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700" w:rsidRPr="009C0700" w:rsidRDefault="009C0700" w:rsidP="009C0700">
      <w:pPr>
        <w:spacing w:after="0" w:line="240" w:lineRule="auto"/>
        <w:rPr>
          <w:rFonts w:ascii="Antiqua" w:eastAsia="Times New Roman" w:hAnsi="Antiqua" w:cs="Times New Roman"/>
          <w:noProof/>
          <w:sz w:val="28"/>
          <w:szCs w:val="20"/>
          <w:lang w:val="uk-UA" w:eastAsia="ru-RU"/>
        </w:rPr>
      </w:pPr>
    </w:p>
    <w:p w:rsidR="009C0700" w:rsidRPr="009C0700" w:rsidRDefault="009C0700" w:rsidP="009C0700">
      <w:pPr>
        <w:spacing w:after="0" w:line="240" w:lineRule="auto"/>
        <w:rPr>
          <w:rFonts w:ascii="Antiqua" w:eastAsia="Times New Roman" w:hAnsi="Antiqua" w:cs="Times New Roman"/>
          <w:sz w:val="28"/>
          <w:szCs w:val="20"/>
          <w:lang w:val="uk-UA" w:eastAsia="ru-RU"/>
        </w:rPr>
      </w:pPr>
    </w:p>
    <w:p w:rsidR="009C0700" w:rsidRPr="009C0700" w:rsidRDefault="009C0700" w:rsidP="009C0700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C0700" w:rsidRPr="009C0700" w:rsidRDefault="009C0700" w:rsidP="009C070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ГРЕБІНКІВСЬКА СЕЛИЩНА РАДА</w:t>
      </w:r>
    </w:p>
    <w:p w:rsidR="009C0700" w:rsidRPr="009C0700" w:rsidRDefault="009C0700" w:rsidP="009C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Білоцерківського району Київської області</w:t>
      </w:r>
    </w:p>
    <w:p w:rsidR="009C0700" w:rsidRPr="009C0700" w:rsidRDefault="009C0700" w:rsidP="009C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VIII</w:t>
      </w:r>
      <w:r w:rsidRPr="009C07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скликання</w:t>
      </w:r>
    </w:p>
    <w:p w:rsidR="009C0700" w:rsidRPr="009C0700" w:rsidRDefault="009C0700" w:rsidP="009C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ВИКОНАВЧИЙ КОМІТЕТ</w:t>
      </w:r>
    </w:p>
    <w:p w:rsidR="009C0700" w:rsidRPr="009C0700" w:rsidRDefault="009C0700" w:rsidP="009C07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</w:p>
    <w:p w:rsidR="009C0700" w:rsidRPr="009C0700" w:rsidRDefault="009C0700" w:rsidP="009C0700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9C0700" w:rsidRPr="009C0700" w:rsidRDefault="009C0700" w:rsidP="009C0700">
      <w:pPr>
        <w:spacing w:after="200" w:line="276" w:lineRule="auto"/>
        <w:jc w:val="center"/>
        <w:rPr>
          <w:rFonts w:ascii="Times New Roman" w:eastAsia="Times New Roman" w:hAnsi="Times New Roman" w:cs="Times New Roman"/>
          <w:caps/>
          <w:szCs w:val="28"/>
          <w:lang w:val="uk-UA" w:eastAsia="ru-RU"/>
        </w:rPr>
      </w:pPr>
    </w:p>
    <w:p w:rsidR="009C0700" w:rsidRPr="009C0700" w:rsidRDefault="009C0700" w:rsidP="009C0700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від __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_____________              смт </w:t>
      </w:r>
      <w:r w:rsidRPr="009C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Гребінки                       № ________</w:t>
      </w:r>
    </w:p>
    <w:p w:rsidR="009C0700" w:rsidRPr="009C0700" w:rsidRDefault="009C0700" w:rsidP="009C07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затвердження висновку </w:t>
      </w:r>
    </w:p>
    <w:p w:rsidR="009C0700" w:rsidRPr="009C0700" w:rsidRDefault="009C0700" w:rsidP="009C07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можл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ивість громадянки </w:t>
      </w:r>
      <w:proofErr w:type="spellStart"/>
      <w:r w:rsidR="00D62F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Хххххх</w:t>
      </w:r>
      <w:proofErr w:type="spellEnd"/>
      <w:r w:rsidR="00D62F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proofErr w:type="spellStart"/>
      <w:r w:rsidR="00D62F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Хххххх</w:t>
      </w:r>
      <w:proofErr w:type="spellEnd"/>
      <w:r w:rsidR="00D62F8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Хххххххх</w:t>
      </w:r>
      <w:bookmarkStart w:id="0" w:name="_GoBack"/>
      <w:bookmarkEnd w:id="0"/>
    </w:p>
    <w:p w:rsidR="009C0700" w:rsidRPr="009C0700" w:rsidRDefault="009C0700" w:rsidP="009C0700">
      <w:pPr>
        <w:spacing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бути потенційним кандидатом в опікуни/піклувальники</w:t>
      </w:r>
    </w:p>
    <w:p w:rsidR="009C0700" w:rsidRPr="009C0700" w:rsidRDefault="009C0700" w:rsidP="009C070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0700" w:rsidRPr="009C0700" w:rsidRDefault="009C0700" w:rsidP="009C07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статей 55, 56, 63 Цивільного кодексу України, Правил опіки і піклування, затверджених Наказом Державного комітету України у справах сім`ї та молоді, Міністерства охорони здоров`я України, Міністерства освіти України, Міністерства праці та соціальної політики України від 26 травня 1999 року № 34/166/131/88, керуючись статтею 34 Закону України «Про місцеве самоврядування в Україні», розглянувши подання Служби у справах дітей та сім’ї Гребінківської селищної ради від 24 січня 2024 року за № 21, враховуючи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заяву громадянки </w:t>
      </w:r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</w:t>
      </w:r>
      <w:proofErr w:type="spellEnd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р.н</w:t>
      </w:r>
      <w:proofErr w:type="spellEnd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., </w:t>
      </w:r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поданих нею документів, </w:t>
      </w: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виконавчий комітет Гребінківської селищної ради, як орган опіки та піклування </w:t>
      </w:r>
    </w:p>
    <w:p w:rsidR="009C0700" w:rsidRPr="009C0700" w:rsidRDefault="009C0700" w:rsidP="009C07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0700" w:rsidRPr="009C0700" w:rsidRDefault="009C0700" w:rsidP="009C07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C070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9C0700" w:rsidRPr="009C0700" w:rsidRDefault="009C0700" w:rsidP="009C070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C0700" w:rsidRPr="009C0700" w:rsidRDefault="009C0700" w:rsidP="009C070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Затвердити висновок Служби у справах дітей та сім’ї Гребінківської селищної ради про можливість громадянки </w:t>
      </w:r>
      <w:proofErr w:type="spellStart"/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Ххххххх</w:t>
      </w:r>
      <w:proofErr w:type="spellEnd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Ххххххх</w:t>
      </w:r>
      <w:proofErr w:type="spellEnd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</w:t>
      </w: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C540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хххх</w:t>
      </w:r>
      <w:proofErr w:type="spellEnd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народження, бути потенційним канд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идатом в опікуни/піклувальники, що додається</w:t>
      </w: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C0700" w:rsidRPr="009C0700" w:rsidRDefault="009C0700" w:rsidP="009C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Матеріали справи, на підставі який прийнято це рішення, зберігаються у службі у справах дітей та сім`ї Гребінківської селищної ради.</w:t>
      </w:r>
    </w:p>
    <w:p w:rsidR="009C0700" w:rsidRPr="009C0700" w:rsidRDefault="009C0700" w:rsidP="009C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Керуючому справами (секретарю) виконавчого комітету Гребінківської селищної ради ТИХОНЕНКО Олені Володимирівні, забезпечити розміщення д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аного рішення на офіційному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</w:t>
      </w:r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сайті</w:t>
      </w:r>
      <w:proofErr w:type="spellEnd"/>
      <w:r w:rsidRPr="009C070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Гребінківської селищної ради.</w:t>
      </w:r>
    </w:p>
    <w:p w:rsidR="009C0700" w:rsidRPr="009C0700" w:rsidRDefault="009C0700" w:rsidP="009C070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Контроль за </w:t>
      </w:r>
      <w:proofErr w:type="spellStart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виконанням</w:t>
      </w:r>
      <w:proofErr w:type="spellEnd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даного</w:t>
      </w:r>
      <w:proofErr w:type="spellEnd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рішення</w:t>
      </w:r>
      <w:proofErr w:type="spellEnd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покласти</w:t>
      </w:r>
      <w:proofErr w:type="spellEnd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заступника </w:t>
      </w:r>
      <w:proofErr w:type="spellStart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селищного</w:t>
      </w:r>
      <w:proofErr w:type="spellEnd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голови</w:t>
      </w:r>
      <w:proofErr w:type="spellEnd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ВОЛОЩУКА </w:t>
      </w:r>
      <w:proofErr w:type="spellStart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Олександра</w:t>
      </w:r>
      <w:proofErr w:type="spellEnd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Едуардовича</w:t>
      </w:r>
      <w:proofErr w:type="spellEnd"/>
      <w:r w:rsidRPr="009C070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C0700" w:rsidRPr="009C0700" w:rsidRDefault="009C0700" w:rsidP="009C070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0700" w:rsidRPr="009C0700" w:rsidRDefault="009C0700" w:rsidP="009C070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0700" w:rsidRPr="009C0700" w:rsidRDefault="009C0700" w:rsidP="009C0700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C07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9C0700" w:rsidRPr="009C0700" w:rsidRDefault="009C0700" w:rsidP="009C07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9C0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Селищний</w:t>
      </w:r>
      <w:proofErr w:type="spellEnd"/>
      <w:r w:rsidRPr="009C0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голова                       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  <w:t xml:space="preserve">        </w:t>
      </w:r>
      <w:r w:rsidRPr="009C070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                Роман ЗАСУХА</w:t>
      </w:r>
    </w:p>
    <w:p w:rsidR="009C0700" w:rsidRPr="009C0700" w:rsidRDefault="009C0700" w:rsidP="009C0700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0700" w:rsidRPr="009C0700" w:rsidRDefault="009C0700" w:rsidP="009C0700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0700" w:rsidRPr="009C0700" w:rsidRDefault="009C0700" w:rsidP="009C0700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9C0700" w:rsidRPr="009C0700" w:rsidRDefault="009C0700" w:rsidP="009C07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0700" w:rsidRPr="009C0700" w:rsidRDefault="009C0700" w:rsidP="009C07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0700" w:rsidRPr="009C0700" w:rsidRDefault="009C0700" w:rsidP="009C0700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C0700" w:rsidRPr="009C0700" w:rsidRDefault="009C0700" w:rsidP="009C0700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507A1D" w:rsidRDefault="00507A1D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Default="009C0700" w:rsidP="009C0700">
      <w:pPr>
        <w:spacing w:after="0" w:line="240" w:lineRule="auto"/>
        <w:jc w:val="both"/>
      </w:pPr>
    </w:p>
    <w:p w:rsidR="009C0700" w:rsidRPr="009C0700" w:rsidRDefault="009C0700" w:rsidP="009C0700">
      <w:pPr>
        <w:spacing w:after="0" w:line="240" w:lineRule="auto"/>
        <w:ind w:left="5954"/>
        <w:jc w:val="right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9C0700">
        <w:rPr>
          <w:rFonts w:ascii="Times New Roman" w:hAnsi="Times New Roman" w:cs="Times New Roman"/>
          <w:b/>
          <w:sz w:val="20"/>
          <w:szCs w:val="20"/>
          <w:lang w:val="uk-UA"/>
        </w:rPr>
        <w:lastRenderedPageBreak/>
        <w:t>ДОДАТОК</w:t>
      </w:r>
    </w:p>
    <w:p w:rsidR="009C0700" w:rsidRPr="00B31584" w:rsidRDefault="009C0700" w:rsidP="009C070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до рішення виконавчого комітету</w:t>
      </w:r>
      <w:r w:rsidRPr="00B31584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:rsidR="009C0700" w:rsidRPr="00B31584" w:rsidRDefault="009C0700" w:rsidP="009C070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31584">
        <w:rPr>
          <w:rFonts w:ascii="Times New Roman" w:hAnsi="Times New Roman" w:cs="Times New Roman"/>
          <w:sz w:val="20"/>
          <w:szCs w:val="20"/>
          <w:lang w:val="uk-UA"/>
        </w:rPr>
        <w:t xml:space="preserve">Гребінківської селищної ради </w:t>
      </w:r>
    </w:p>
    <w:p w:rsidR="009C0700" w:rsidRDefault="009C0700" w:rsidP="009C0700">
      <w:pPr>
        <w:spacing w:after="0" w:line="240" w:lineRule="auto"/>
        <w:ind w:left="5954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_____ 2024</w:t>
      </w:r>
      <w:r w:rsidRPr="00B31584">
        <w:rPr>
          <w:rFonts w:ascii="Times New Roman" w:hAnsi="Times New Roman" w:cs="Times New Roman"/>
          <w:sz w:val="20"/>
          <w:szCs w:val="20"/>
          <w:lang w:val="uk-UA"/>
        </w:rPr>
        <w:t xml:space="preserve"> року №___</w:t>
      </w:r>
    </w:p>
    <w:p w:rsidR="009C0700" w:rsidRDefault="009C0700" w:rsidP="009C07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</w:p>
    <w:p w:rsidR="009C0700" w:rsidRPr="00B31584" w:rsidRDefault="009C0700" w:rsidP="009C07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 w:rsidRPr="00B31584">
        <w:rPr>
          <w:rFonts w:ascii="Times New Roman" w:hAnsi="Times New Roman" w:cs="Times New Roman"/>
          <w:sz w:val="20"/>
          <w:szCs w:val="20"/>
          <w:lang w:val="uk-UA"/>
        </w:rPr>
        <w:t>ЗАТВЕРДЖЕНО</w:t>
      </w:r>
    </w:p>
    <w:p w:rsidR="009C0700" w:rsidRPr="00B31584" w:rsidRDefault="009C0700" w:rsidP="009C0700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1584">
        <w:rPr>
          <w:rFonts w:ascii="Times New Roman" w:hAnsi="Times New Roman" w:cs="Times New Roman"/>
          <w:sz w:val="20"/>
          <w:szCs w:val="20"/>
          <w:lang w:val="uk-UA"/>
        </w:rPr>
        <w:t xml:space="preserve">Виконавчим комітетом </w:t>
      </w:r>
    </w:p>
    <w:p w:rsidR="009C0700" w:rsidRPr="00B31584" w:rsidRDefault="009C0700" w:rsidP="009C0700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B31584">
        <w:rPr>
          <w:rFonts w:ascii="Times New Roman" w:hAnsi="Times New Roman" w:cs="Times New Roman"/>
          <w:sz w:val="20"/>
          <w:szCs w:val="20"/>
          <w:lang w:val="uk-UA"/>
        </w:rPr>
        <w:t xml:space="preserve">Гребінківської селищної ради </w:t>
      </w:r>
    </w:p>
    <w:p w:rsidR="009C0700" w:rsidRDefault="009C0700" w:rsidP="009C0700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Від _____ 2024</w:t>
      </w:r>
      <w:r w:rsidRPr="00B31584">
        <w:rPr>
          <w:rFonts w:ascii="Times New Roman" w:hAnsi="Times New Roman" w:cs="Times New Roman"/>
          <w:sz w:val="20"/>
          <w:szCs w:val="20"/>
          <w:lang w:val="uk-UA"/>
        </w:rPr>
        <w:t xml:space="preserve"> року №___</w:t>
      </w:r>
    </w:p>
    <w:p w:rsidR="009C0700" w:rsidRPr="00B31584" w:rsidRDefault="009C0700" w:rsidP="009C0700">
      <w:pPr>
        <w:spacing w:after="0" w:line="240" w:lineRule="auto"/>
        <w:ind w:left="5954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:rsidR="009C0700" w:rsidRDefault="009C0700" w:rsidP="009C07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4E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Висновок </w:t>
      </w:r>
    </w:p>
    <w:p w:rsidR="009C0700" w:rsidRDefault="009C0700" w:rsidP="009C070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C74E3">
        <w:rPr>
          <w:rFonts w:ascii="Times New Roman" w:hAnsi="Times New Roman" w:cs="Times New Roman"/>
          <w:b/>
          <w:sz w:val="28"/>
          <w:szCs w:val="28"/>
          <w:lang w:val="uk-UA"/>
        </w:rPr>
        <w:t>про можливість громадянки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540D3">
        <w:rPr>
          <w:rFonts w:ascii="Times New Roman" w:hAnsi="Times New Roman" w:cs="Times New Roman"/>
          <w:b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540D3">
        <w:rPr>
          <w:rFonts w:ascii="Times New Roman" w:hAnsi="Times New Roman" w:cs="Times New Roman"/>
          <w:b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C540D3">
        <w:rPr>
          <w:rFonts w:ascii="Times New Roman" w:hAnsi="Times New Roman" w:cs="Times New Roman"/>
          <w:b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  <w:proofErr w:type="spellStart"/>
      <w:r w:rsidR="009C56B4">
        <w:rPr>
          <w:rFonts w:ascii="Times New Roman" w:hAnsi="Times New Roman" w:cs="Times New Roman"/>
          <w:b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b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b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., бути потенційним кандидатом в опікуни/піклувальники</w:t>
      </w:r>
    </w:p>
    <w:p w:rsidR="009C0700" w:rsidRDefault="009C56B4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 звернулася до Служби у справах дітей та сім’ї Гребінківської селищної ради, Білоцерківського району Київської області із заявою від 24 січня 2024 року для постановки її на облік, як потенційного кандидата в опікуни, піклувальники з метою оформлення опіки, піклування.</w:t>
      </w:r>
    </w:p>
    <w:p w:rsidR="009C0700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Службою у справах дітей та сім’ї Гребінківської селищної ради розглянуто надані документи кандидатки щодо можливості бути потенційним кандидатом в опікуни, піклувальники.</w:t>
      </w:r>
    </w:p>
    <w:p w:rsidR="009C0700" w:rsidRDefault="009C56B4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9C07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9C07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70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., місце народження – смт Гребінки, Білоцерківського району Київської області, паспорт громадянина України серії 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 березня 1998 року Харківським РУ ГУ МВС України в м. Києві. Місце реєстрації та фактичного проживання: вул.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r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, кв.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>, Харківського району м. Києва.</w:t>
      </w:r>
    </w:p>
    <w:p w:rsidR="009C0700" w:rsidRDefault="009C56B4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9C07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9C07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70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>., в зареєстрованому шлюбі не перебуває.</w:t>
      </w:r>
    </w:p>
    <w:p w:rsidR="009C0700" w:rsidRDefault="009C56B4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9C07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хх</w:t>
      </w:r>
      <w:r w:rsidR="009C0700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0700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0700">
        <w:rPr>
          <w:rFonts w:ascii="Times New Roman" w:hAnsi="Times New Roman" w:cs="Times New Roman"/>
          <w:sz w:val="28"/>
          <w:szCs w:val="28"/>
          <w:lang w:val="uk-UA"/>
        </w:rPr>
        <w:t>., працює. Згідно довідки виданої ТОВ «Олцем Україна» займає посаду бухгалтер і отримує заробітну плату (довідка про доходи видана ТОВ «Олцем Україна» від 16.08.2023 року № ОЦ000000002).</w:t>
      </w:r>
    </w:p>
    <w:p w:rsidR="009C0700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довідки про стан здоров’я виданої Медичним центром «Центр ефективної медицини» Міністерства охорони здоров’я від 16.08.2023 року,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здорова, скарги відсутні, протипоказань до встановлення опіки не виявлено.</w:t>
      </w:r>
    </w:p>
    <w:p w:rsidR="009C0700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Витягу з інформаційно-аналітичної системи «Облік відомостей про притягнення особи до кримінальної відповідальності та наявності судимості» Міністерства внутрішніх справ України ВР-001313583, громадянка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незнятої чи непогашеної судимості не має.</w:t>
      </w:r>
    </w:p>
    <w:p w:rsidR="009C0700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Згідно з договором дарування 1/3 частини квартири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є власницею частки квартири за адресою: вул.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буд.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кв.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 м Київ, де фактично і проживає.</w:t>
      </w:r>
    </w:p>
    <w:p w:rsidR="009C0700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Також, згідно Наказу служби у справах дітей та сім’ї Гребінківської селищної ради від 30.12.2021 р. № 74 «Про тимчасове влаштування малолітнього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в сім’ю знайомих», гр.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lastRenderedPageBreak/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самостійно виховує та утримує малолітнього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хх.хх.хххх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C0700" w:rsidRPr="00977016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7016">
        <w:rPr>
          <w:rFonts w:ascii="Times New Roman" w:hAnsi="Times New Roman" w:cs="Times New Roman"/>
          <w:sz w:val="28"/>
          <w:szCs w:val="28"/>
          <w:lang w:val="uk-UA"/>
        </w:rPr>
        <w:t>Вивчивши матеріали даної справи, Служба у справах дітей та сім’ї Греб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977016">
        <w:rPr>
          <w:rFonts w:ascii="Times New Roman" w:hAnsi="Times New Roman" w:cs="Times New Roman"/>
          <w:sz w:val="28"/>
          <w:szCs w:val="28"/>
          <w:lang w:val="uk-UA"/>
        </w:rPr>
        <w:t xml:space="preserve">нківської селищної ради  вважає, що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 w:rsidR="009C56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sz w:val="28"/>
          <w:szCs w:val="28"/>
          <w:lang w:val="uk-UA"/>
        </w:rPr>
        <w:t>хх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9C56B4">
        <w:rPr>
          <w:rFonts w:ascii="Times New Roman" w:hAnsi="Times New Roman" w:cs="Times New Roman"/>
          <w:sz w:val="28"/>
          <w:szCs w:val="28"/>
          <w:lang w:val="uk-UA"/>
        </w:rPr>
        <w:t>хххх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r w:rsidRPr="00977016">
        <w:rPr>
          <w:rFonts w:ascii="Times New Roman" w:hAnsi="Times New Roman" w:cs="Times New Roman"/>
          <w:sz w:val="28"/>
          <w:szCs w:val="28"/>
          <w:lang w:val="uk-UA"/>
        </w:rPr>
        <w:t>може бути потенційним кандидатом в опікуни, піклувальники з метою взяття на виховання та проживання дитину.</w:t>
      </w:r>
    </w:p>
    <w:p w:rsidR="009C0700" w:rsidRPr="00977016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700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700" w:rsidRPr="00977016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700" w:rsidRPr="00977016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77016">
        <w:rPr>
          <w:rFonts w:ascii="Times New Roman" w:hAnsi="Times New Roman" w:cs="Times New Roman"/>
          <w:b/>
          <w:sz w:val="28"/>
          <w:szCs w:val="28"/>
          <w:lang w:val="uk-UA"/>
        </w:rPr>
        <w:t>Начальник служби                 Анастасія АНАШКІНА-ВІТЧЕНКО</w:t>
      </w:r>
    </w:p>
    <w:p w:rsidR="009C0700" w:rsidRPr="00977016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700" w:rsidRPr="00977016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C0700" w:rsidRPr="00977016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proofErr w:type="spellStart"/>
      <w:r w:rsidRPr="00977016">
        <w:rPr>
          <w:rFonts w:ascii="Times New Roman" w:hAnsi="Times New Roman" w:cs="Times New Roman"/>
          <w:sz w:val="18"/>
          <w:szCs w:val="18"/>
          <w:lang w:val="uk-UA"/>
        </w:rPr>
        <w:t>Анашкіна-Вітченко</w:t>
      </w:r>
      <w:proofErr w:type="spellEnd"/>
      <w:r w:rsidRPr="00977016">
        <w:rPr>
          <w:rFonts w:ascii="Times New Roman" w:hAnsi="Times New Roman" w:cs="Times New Roman"/>
          <w:sz w:val="18"/>
          <w:szCs w:val="18"/>
          <w:lang w:val="uk-UA"/>
        </w:rPr>
        <w:t xml:space="preserve"> А. А.</w:t>
      </w:r>
    </w:p>
    <w:p w:rsidR="009C0700" w:rsidRPr="00977016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 w:rsidRPr="00977016">
        <w:rPr>
          <w:rFonts w:ascii="Times New Roman" w:hAnsi="Times New Roman" w:cs="Times New Roman"/>
          <w:sz w:val="18"/>
          <w:szCs w:val="18"/>
          <w:lang w:val="uk-UA"/>
        </w:rPr>
        <w:t>(099) 731-97-16</w:t>
      </w:r>
    </w:p>
    <w:p w:rsidR="009C0700" w:rsidRDefault="009C0700" w:rsidP="009C070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700" w:rsidRPr="00AD08E0" w:rsidRDefault="009C0700" w:rsidP="009C0700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p w:rsidR="009C0700" w:rsidRDefault="009C0700"/>
    <w:sectPr w:rsidR="009C0700" w:rsidSect="008D4A27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tiqua">
    <w:altName w:val="Times New Roman"/>
    <w:charset w:val="00"/>
    <w:family w:val="swiss"/>
    <w:pitch w:val="variable"/>
    <w:sig w:usb0="00000287" w:usb1="00000000" w:usb2="00000000" w:usb3="00000000" w:csb0="0000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3506D"/>
    <w:multiLevelType w:val="hybridMultilevel"/>
    <w:tmpl w:val="FFE20852"/>
    <w:lvl w:ilvl="0" w:tplc="92544B84">
      <w:start w:val="1"/>
      <w:numFmt w:val="decimal"/>
      <w:lvlText w:val="%1."/>
      <w:lvlJc w:val="left"/>
      <w:pPr>
        <w:ind w:left="1211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E13"/>
    <w:rsid w:val="00507A1D"/>
    <w:rsid w:val="008D4A27"/>
    <w:rsid w:val="009C0700"/>
    <w:rsid w:val="009C56B4"/>
    <w:rsid w:val="00C540D3"/>
    <w:rsid w:val="00CA3E13"/>
    <w:rsid w:val="00D62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070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9C07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7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ARTLINE</cp:lastModifiedBy>
  <cp:revision>5</cp:revision>
  <cp:lastPrinted>2024-01-24T09:54:00Z</cp:lastPrinted>
  <dcterms:created xsi:type="dcterms:W3CDTF">2024-01-24T09:45:00Z</dcterms:created>
  <dcterms:modified xsi:type="dcterms:W3CDTF">2024-01-26T15:01:00Z</dcterms:modified>
</cp:coreProperties>
</file>