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15F58C" w14:textId="77777777" w:rsidR="00F95869" w:rsidRPr="003E0333" w:rsidRDefault="00F95869" w:rsidP="00F958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E0333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735" w:dyaOrig="930" w14:anchorId="09394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6" o:title=""/>
          </v:shape>
          <o:OLEObject Type="Embed" ProgID="PBrush" ShapeID="_x0000_i1025" DrawAspect="Content" ObjectID="_1765969408" r:id="rId7"/>
        </w:object>
      </w:r>
    </w:p>
    <w:p w14:paraId="07CC81F8" w14:textId="77777777" w:rsidR="00F95869" w:rsidRPr="003E0333" w:rsidRDefault="00F95869" w:rsidP="00F958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E033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14:paraId="4BA2BC5E" w14:textId="77777777" w:rsidR="00F95869" w:rsidRPr="003E0333" w:rsidRDefault="00F95869" w:rsidP="00F95869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E033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 Київської області</w:t>
      </w:r>
    </w:p>
    <w:p w14:paraId="3D21419C" w14:textId="77777777" w:rsidR="00F95869" w:rsidRPr="003E0333" w:rsidRDefault="00F95869" w:rsidP="00F9586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E033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VIII скликання</w:t>
      </w:r>
    </w:p>
    <w:p w14:paraId="3FDEC0E2" w14:textId="77777777" w:rsidR="00F95869" w:rsidRPr="003E0333" w:rsidRDefault="00F95869" w:rsidP="00F9586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5F9A7551" w14:textId="77777777" w:rsidR="00F95869" w:rsidRPr="003E0333" w:rsidRDefault="00F95869" w:rsidP="00F958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E033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РІШЕННЯ </w:t>
      </w:r>
    </w:p>
    <w:p w14:paraId="43938EC0" w14:textId="77777777" w:rsidR="00F95869" w:rsidRPr="003E0333" w:rsidRDefault="00F95869" w:rsidP="00F9586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14:paraId="0ED82BED" w14:textId="7B8067D1" w:rsidR="00F95869" w:rsidRPr="003E0333" w:rsidRDefault="00F95869" w:rsidP="00F958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 </w:t>
      </w:r>
      <w:r w:rsidR="00717D6D"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 грудня</w:t>
      </w:r>
      <w:r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2023 року                смт Гребінки               </w:t>
      </w:r>
      <w:r w:rsidR="00717D6D"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="008255B4"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="00717D6D"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723</w:t>
      </w:r>
      <w:r w:rsidR="008255B4"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="00717D6D"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</w:t>
      </w:r>
      <w:r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-VIII</w:t>
      </w:r>
    </w:p>
    <w:p w14:paraId="1619E437" w14:textId="77777777" w:rsidR="00F95869" w:rsidRPr="003E0333" w:rsidRDefault="00F95869" w:rsidP="00F9586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</w:p>
    <w:p w14:paraId="2044D565" w14:textId="44E5F0ED" w:rsidR="00F95869" w:rsidRPr="003E0333" w:rsidRDefault="00F95869" w:rsidP="00F95869">
      <w:pPr>
        <w:spacing w:after="0" w:line="240" w:lineRule="auto"/>
        <w:ind w:right="368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розгляд звернення </w:t>
      </w:r>
      <w:r w:rsidR="00717D6D" w:rsidRPr="003E03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трудового колективу</w:t>
      </w:r>
      <w:r w:rsidRPr="003E03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КНП « Гребінківська центральна лікарня» </w:t>
      </w:r>
    </w:p>
    <w:p w14:paraId="0BBB4974" w14:textId="77777777" w:rsidR="00F95869" w:rsidRPr="003E0333" w:rsidRDefault="00F95869" w:rsidP="00F95869">
      <w:pPr>
        <w:tabs>
          <w:tab w:val="left" w:pos="5670"/>
        </w:tabs>
        <w:spacing w:after="0" w:line="240" w:lineRule="auto"/>
        <w:ind w:right="3685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14:paraId="2AFD9EBD" w14:textId="4D15643C" w:rsidR="00F95869" w:rsidRPr="003E0333" w:rsidRDefault="00F95869" w:rsidP="00F9586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Розглянувши 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звернення </w:t>
      </w:r>
      <w:r w:rsidR="00717D6D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трудового колективу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КНП «Гребінківська центральна лікарня»</w:t>
      </w:r>
      <w:r w:rsidR="00717D6D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вх.96/03-21</w:t>
      </w:r>
      <w:r w:rsidR="00C434E8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 </w:t>
      </w:r>
      <w:r w:rsidR="00717D6D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21</w:t>
      </w:r>
      <w:r w:rsidR="00C434E8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.1</w:t>
      </w:r>
      <w:r w:rsidR="00717D6D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  <w:r w:rsidR="00C434E8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.2023 року</w:t>
      </w:r>
      <w:r w:rsidRPr="003E033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, керуючись ст.ст.. 26,59 Закону України «Про місцеве самоврядування в Україні», «Про статус депутатів місцевих рад», Гребінківська селищна рада</w:t>
      </w:r>
    </w:p>
    <w:p w14:paraId="5EBF89F5" w14:textId="77777777" w:rsidR="00F95869" w:rsidRPr="003E0333" w:rsidRDefault="00F95869" w:rsidP="00F958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751C58E9" w14:textId="77777777" w:rsidR="008255B4" w:rsidRPr="003E0333" w:rsidRDefault="008255B4" w:rsidP="00F958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5B8BEBD6" w14:textId="77777777" w:rsidR="00F95869" w:rsidRPr="003E0333" w:rsidRDefault="00F95869" w:rsidP="00F95869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Л А :</w:t>
      </w:r>
    </w:p>
    <w:p w14:paraId="2B0F6101" w14:textId="77777777" w:rsidR="008255B4" w:rsidRPr="003E0333" w:rsidRDefault="008255B4" w:rsidP="003E033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14:paraId="08093411" w14:textId="7925ED89" w:rsidR="00F95869" w:rsidRPr="003E0333" w:rsidRDefault="00717D6D" w:rsidP="00F9586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Підтримати 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звернення трудового колективу КНП «Гребінківська центральна лікарня».</w:t>
      </w:r>
    </w:p>
    <w:p w14:paraId="3F169C67" w14:textId="1CD14B29" w:rsidR="00717D6D" w:rsidRPr="003E0333" w:rsidRDefault="00717D6D" w:rsidP="00F9586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Доручити апарату</w:t>
      </w:r>
      <w:r w:rsidR="00F15596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виконавчого комітету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Гребінківської селищної ради,</w:t>
      </w:r>
      <w:r w:rsidR="00F15596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здійснити заходи щодо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прове</w:t>
      </w:r>
      <w:r w:rsidR="00F15596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дення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незалежн</w:t>
      </w:r>
      <w:r w:rsidR="00F15596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ого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аудит</w:t>
      </w:r>
      <w:r w:rsidR="00F15596"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Pr="003E0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КНП «Гребінківська центральна лікарня» у січні 2024 року.</w:t>
      </w:r>
    </w:p>
    <w:p w14:paraId="1E90815A" w14:textId="77777777" w:rsidR="00C46AF4" w:rsidRPr="003E0333" w:rsidRDefault="00C46AF4" w:rsidP="00C46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val="uk-UA" w:eastAsia="uk-UA"/>
        </w:rPr>
      </w:pPr>
      <w:r w:rsidRPr="003E0333">
        <w:rPr>
          <w:rFonts w:ascii="Times New Roman" w:hAnsi="Times New Roman"/>
          <w:sz w:val="28"/>
          <w:szCs w:val="28"/>
          <w:lang w:val="uk-UA"/>
        </w:rPr>
        <w:t>Керуючому справами (секретарю)</w:t>
      </w:r>
      <w:r w:rsidRPr="003E0333">
        <w:rPr>
          <w:rFonts w:ascii="Times New Roman" w:hAnsi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3E0333"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 w:rsidRPr="003E0333">
        <w:rPr>
          <w:rFonts w:ascii="Times New Roman" w:hAnsi="Times New Roman"/>
          <w:color w:val="191919"/>
          <w:sz w:val="28"/>
          <w:szCs w:val="28"/>
          <w:lang w:val="uk-UA"/>
        </w:rPr>
        <w:t xml:space="preserve">   Гребінківської селищної ради.</w:t>
      </w:r>
      <w:r w:rsidRPr="003E0333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243D2CA7" w14:textId="071BD160" w:rsidR="00F15596" w:rsidRPr="003E0333" w:rsidRDefault="00C46AF4" w:rsidP="00C46AF4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0333">
        <w:rPr>
          <w:rFonts w:ascii="Times New Roman" w:eastAsia="SimSun" w:hAnsi="Times New Roman"/>
          <w:sz w:val="28"/>
          <w:szCs w:val="28"/>
          <w:lang w:val="uk-UA" w:eastAsia="uk-UA"/>
        </w:rPr>
        <w:t xml:space="preserve">Контроль за виконанням рішення покласти </w:t>
      </w:r>
      <w:r w:rsidR="003E0333" w:rsidRPr="003E0333">
        <w:rPr>
          <w:rFonts w:ascii="Times New Roman" w:hAnsi="Times New Roman"/>
          <w:color w:val="191919"/>
          <w:sz w:val="28"/>
          <w:szCs w:val="28"/>
          <w:lang w:val="uk-UA"/>
        </w:rPr>
        <w:t>на постійну комісію Гребінківської селищної ради з питань комунальної власності, житлово-комунального господарства, енергозбереження та транспорту, торгівлі</w:t>
      </w:r>
      <w:r w:rsidR="003E0333" w:rsidRPr="003E0333">
        <w:rPr>
          <w:rFonts w:ascii="Times New Roman" w:eastAsia="SimSun" w:hAnsi="Times New Roman"/>
          <w:sz w:val="28"/>
          <w:szCs w:val="28"/>
          <w:lang w:val="uk-UA" w:eastAsia="uk-UA"/>
        </w:rPr>
        <w:t xml:space="preserve"> та </w:t>
      </w:r>
      <w:r w:rsidRPr="003E0333">
        <w:rPr>
          <w:rFonts w:ascii="Times New Roman" w:eastAsia="SimSun" w:hAnsi="Times New Roman"/>
          <w:sz w:val="28"/>
          <w:szCs w:val="28"/>
          <w:lang w:val="uk-UA" w:eastAsia="uk-UA"/>
        </w:rPr>
        <w:t>на заступника селищного голови ВОЛОЩУКА Олександра Едуардовича.</w:t>
      </w:r>
    </w:p>
    <w:p w14:paraId="641F1557" w14:textId="77777777" w:rsidR="00F95869" w:rsidRPr="003E0333" w:rsidRDefault="00F95869" w:rsidP="00F9586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82880B" w14:textId="77777777" w:rsidR="00F95869" w:rsidRPr="003E0333" w:rsidRDefault="00F95869" w:rsidP="00F9586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A9D4E2" w14:textId="77777777" w:rsidR="00F95869" w:rsidRPr="003E0333" w:rsidRDefault="00F95869" w:rsidP="00F958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F71DA7" w14:textId="34D924E2" w:rsidR="00F95869" w:rsidRPr="003E0333" w:rsidRDefault="00F95869" w:rsidP="00C46AF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033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Селищний голова </w:t>
      </w:r>
      <w:r w:rsidRPr="003E033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3E033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3E033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3E033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3E033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Роман ЗАСУХА</w:t>
      </w:r>
    </w:p>
    <w:sectPr w:rsidR="00F95869" w:rsidRPr="003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63"/>
    <w:multiLevelType w:val="hybridMultilevel"/>
    <w:tmpl w:val="3D2E90E8"/>
    <w:lvl w:ilvl="0" w:tplc="92A0AC98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00976A0"/>
    <w:multiLevelType w:val="hybridMultilevel"/>
    <w:tmpl w:val="2DD000CE"/>
    <w:lvl w:ilvl="0" w:tplc="8F564B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583C5B"/>
    <w:multiLevelType w:val="hybridMultilevel"/>
    <w:tmpl w:val="31A4D270"/>
    <w:lvl w:ilvl="0" w:tplc="93827BDC">
      <w:start w:val="1"/>
      <w:numFmt w:val="decimal"/>
      <w:lvlText w:val="%1."/>
      <w:lvlJc w:val="left"/>
      <w:pPr>
        <w:ind w:left="1290" w:hanging="5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235BB0"/>
    <w:multiLevelType w:val="hybridMultilevel"/>
    <w:tmpl w:val="5A223D70"/>
    <w:lvl w:ilvl="0" w:tplc="52C22F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A653B5"/>
    <w:multiLevelType w:val="hybridMultilevel"/>
    <w:tmpl w:val="BF50E1FE"/>
    <w:lvl w:ilvl="0" w:tplc="8F564B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B7008B"/>
    <w:multiLevelType w:val="hybridMultilevel"/>
    <w:tmpl w:val="33A801AC"/>
    <w:lvl w:ilvl="0" w:tplc="5C22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E"/>
    <w:rsid w:val="000F3973"/>
    <w:rsid w:val="003E0333"/>
    <w:rsid w:val="00487131"/>
    <w:rsid w:val="00717D6D"/>
    <w:rsid w:val="00726F68"/>
    <w:rsid w:val="008255B4"/>
    <w:rsid w:val="008914AB"/>
    <w:rsid w:val="008E504E"/>
    <w:rsid w:val="0091753E"/>
    <w:rsid w:val="00924471"/>
    <w:rsid w:val="00A91036"/>
    <w:rsid w:val="00C3414E"/>
    <w:rsid w:val="00C434E8"/>
    <w:rsid w:val="00C46AF4"/>
    <w:rsid w:val="00C60174"/>
    <w:rsid w:val="00D2195A"/>
    <w:rsid w:val="00E039EE"/>
    <w:rsid w:val="00F15596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58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5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13</cp:revision>
  <cp:lastPrinted>2024-01-04T07:17:00Z</cp:lastPrinted>
  <dcterms:created xsi:type="dcterms:W3CDTF">2023-12-05T09:06:00Z</dcterms:created>
  <dcterms:modified xsi:type="dcterms:W3CDTF">2024-01-05T12:17:00Z</dcterms:modified>
</cp:coreProperties>
</file>