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B8" w:rsidRDefault="00F006B8" w:rsidP="00F006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ПРОЄКТ</w:t>
      </w:r>
    </w:p>
    <w:p w:rsidR="00F006B8" w:rsidRDefault="00F006B8" w:rsidP="00F006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Доповідає:</w:t>
      </w:r>
    </w:p>
    <w:p w:rsidR="00F006B8" w:rsidRDefault="00F006B8" w:rsidP="00F006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Начальник </w:t>
      </w:r>
    </w:p>
    <w:p w:rsidR="00F006B8" w:rsidRDefault="00F006B8" w:rsidP="00F006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Відділу фінансів</w:t>
      </w:r>
    </w:p>
    <w:p w:rsidR="00F006B8" w:rsidRDefault="00F006B8" w:rsidP="00F006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Гребінківської селищної ради </w:t>
      </w: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_________Валентина ШВИДКА</w:t>
      </w: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767006909" r:id="rId6"/>
        </w:object>
      </w: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F006B8" w:rsidRDefault="00F006B8" w:rsidP="00F006B8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F006B8" w:rsidRDefault="00F006B8" w:rsidP="00F006B8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РІШЕННЯ </w:t>
      </w:r>
    </w:p>
    <w:p w:rsidR="00F006B8" w:rsidRDefault="00F006B8" w:rsidP="00F006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F006B8" w:rsidRDefault="00F006B8" w:rsidP="00F006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______січня  2024 р                смт Гребінки                            № ____</w:t>
      </w:r>
    </w:p>
    <w:p w:rsidR="00F006B8" w:rsidRDefault="00F006B8" w:rsidP="00F006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06B8" w:rsidRDefault="00F006B8" w:rsidP="00F006B8">
      <w:pPr>
        <w:tabs>
          <w:tab w:val="left" w:pos="4536"/>
        </w:tabs>
        <w:spacing w:line="254" w:lineRule="auto"/>
        <w:ind w:right="42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:rsidR="00F006B8" w:rsidRDefault="00F006B8" w:rsidP="00F006B8">
      <w:pPr>
        <w:spacing w:after="0" w:line="240" w:lineRule="auto"/>
        <w:rPr>
          <w:lang w:val="uk-UA"/>
        </w:rPr>
      </w:pP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Відповідно до  ст. 22</w:t>
      </w:r>
      <w:r>
        <w:rPr>
          <w:rFonts w:ascii="Times New Roman" w:hAnsi="Times New Roman"/>
          <w:color w:val="000000"/>
          <w:kern w:val="24"/>
          <w:sz w:val="28"/>
          <w:szCs w:val="28"/>
          <w:vertAlign w:val="superscript"/>
          <w:lang w:val="uk-UA"/>
        </w:rPr>
        <w:t xml:space="preserve">2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«Прикінцеві та перехідні положення»,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ст.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ст</w:t>
      </w:r>
      <w:proofErr w:type="spellEnd"/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..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85,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91  Бюджетного кодексу України, керуючись ст. 26, 59 Закону України „Про місцеве самоврядування в Україні”,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та розглянувши лист командира військової частини А 2120 від </w:t>
      </w:r>
      <w:r>
        <w:rPr>
          <w:rFonts w:ascii="Times New Roman" w:hAnsi="Times New Roman"/>
          <w:kern w:val="24"/>
          <w:sz w:val="28"/>
          <w:szCs w:val="28"/>
          <w:lang w:val="uk-UA"/>
        </w:rPr>
        <w:t>01.01.2024 року № 692/4</w:t>
      </w:r>
      <w:r>
        <w:rPr>
          <w:rFonts w:ascii="Times New Roman" w:hAnsi="Times New Roman"/>
          <w:color w:val="FF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щодо виділення коштів у вигляді субвенції з бюджету Гребінківської селищної територіальної громади до державного бюджету для військової частини А2120 </w:t>
      </w:r>
      <w:r>
        <w:rPr>
          <w:rFonts w:ascii="Times New Roman" w:hAnsi="Times New Roman"/>
          <w:sz w:val="28"/>
          <w:szCs w:val="28"/>
          <w:lang w:val="uk-UA"/>
        </w:rPr>
        <w:t>Міністерства оборони України</w:t>
      </w:r>
      <w:r w:rsidR="00E27C6C"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на закупівлю безпілотних літальних апаратів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704D9" w:rsidRPr="00570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4D9">
        <w:rPr>
          <w:rFonts w:ascii="Times New Roman" w:hAnsi="Times New Roman"/>
          <w:sz w:val="28"/>
          <w:szCs w:val="28"/>
          <w:lang w:val="uk-UA"/>
        </w:rPr>
        <w:t>враховуючи рекомендації</w:t>
      </w:r>
      <w:r w:rsidR="005704D9" w:rsidRPr="0035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4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діючої </w:t>
      </w:r>
      <w:r w:rsidR="005704D9" w:rsidRPr="003570E4">
        <w:rPr>
          <w:rFonts w:ascii="Times New Roman" w:eastAsia="Times New Roman" w:hAnsi="Times New Roman"/>
          <w:sz w:val="28"/>
          <w:szCs w:val="28"/>
          <w:lang w:val="uk-UA" w:eastAsia="ru-RU"/>
        </w:rPr>
        <w:t>комісії з питань фінансів, бюджету, планування, соціально-економічного розвитку, інвестицій та міжнародного співробітництва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F006B8" w:rsidRDefault="00F006B8" w:rsidP="00F006B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06B8" w:rsidRDefault="00F006B8" w:rsidP="00F006B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E27C6C" w:rsidRDefault="00F006B8" w:rsidP="00E27C6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Доручити голові Гребінківської селищної ради ЗАСУСІ Роману Валерійовичу підписати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передачу-прийняття у 2024 році із бюджету Гребінківської селищної територіальної громади до державного бюджету коштів </w:t>
      </w:r>
      <w:bookmarkStart w:id="1" w:name="_Hlk114555652"/>
      <w:r>
        <w:rPr>
          <w:rFonts w:ascii="Times New Roman" w:hAnsi="Times New Roman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«Програми підтримки військових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частин Збройних Сил України на 2023-2024 роки», затвердженої рішенням Гребінківської селищної ради від 27.09.2023 року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 для військової частини А2120  Міністерства оборони України</w:t>
      </w:r>
      <w:r w:rsidR="00E27C6C"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на закупівлю безпілотних літальних апаратів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E27C6C" w:rsidRDefault="00F006B8" w:rsidP="00E27C6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27C6C">
        <w:rPr>
          <w:rFonts w:ascii="Times New Roman" w:hAnsi="Times New Roman"/>
          <w:sz w:val="28"/>
          <w:szCs w:val="28"/>
          <w:lang w:val="uk-UA"/>
        </w:rPr>
        <w:t xml:space="preserve">Передати кошти з бюджету Гребінківської селищної територіальної громади </w:t>
      </w:r>
      <w:r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державному бюджету у вигляді </w:t>
      </w:r>
      <w:r w:rsidRPr="00E27C6C">
        <w:rPr>
          <w:rFonts w:ascii="Times New Roman" w:hAnsi="Times New Roman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2024 році відповідно до</w:t>
      </w:r>
      <w:r w:rsidRP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 w:rsidRPr="00E27C6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змінами,</w:t>
      </w:r>
      <w:r w:rsidRPr="00E27C6C">
        <w:rPr>
          <w:rFonts w:ascii="Times New Roman" w:hAnsi="Times New Roman"/>
          <w:sz w:val="28"/>
          <w:szCs w:val="28"/>
          <w:lang w:val="uk-UA"/>
        </w:rPr>
        <w:t xml:space="preserve">  у розмірі 1 499 999,97грн. (один мільйон чотириста дев’яносто дев’ять тисяч дев’ятсот дев’яносто дев’ять грн. 97 коп.) для військової частини А2120 Міністерства оборони України </w:t>
      </w:r>
      <w:r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на придбання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безпілотних </w:t>
      </w:r>
      <w:r w:rsidRP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літальних апаратів. </w:t>
      </w:r>
    </w:p>
    <w:p w:rsidR="00E27C6C" w:rsidRDefault="00F006B8" w:rsidP="00E27C6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27C6C">
        <w:rPr>
          <w:rFonts w:ascii="Times New Roman" w:hAnsi="Times New Roman"/>
          <w:sz w:val="28"/>
          <w:szCs w:val="28"/>
          <w:lang w:val="uk-UA"/>
        </w:rPr>
        <w:t xml:space="preserve">Керуючому справами (секретарю) </w:t>
      </w:r>
      <w:r w:rsidRPr="00E27C6C">
        <w:rPr>
          <w:rFonts w:ascii="Times New Roman" w:hAnsi="Times New Roman"/>
          <w:color w:val="191919"/>
          <w:sz w:val="28"/>
          <w:szCs w:val="28"/>
          <w:lang w:val="uk-UA"/>
        </w:rPr>
        <w:t xml:space="preserve">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E27C6C"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 w:rsidRPr="00E27C6C">
        <w:rPr>
          <w:rFonts w:ascii="Times New Roman" w:hAnsi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</w:p>
    <w:p w:rsidR="00F006B8" w:rsidRPr="00E27C6C" w:rsidRDefault="00F006B8" w:rsidP="00E27C6C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27C6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та на начальника Відділу фінансів Гребінківської селищної ради Білоцерківського району Київської області  ШВИДКУ Валентину Дмитрівну.</w:t>
      </w:r>
    </w:p>
    <w:p w:rsidR="00F006B8" w:rsidRDefault="00F006B8" w:rsidP="00F006B8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06B8" w:rsidRDefault="00F006B8" w:rsidP="00F006B8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06B8" w:rsidRDefault="00F006B8" w:rsidP="00F006B8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Роман ЗАСУХА</w:t>
      </w:r>
    </w:p>
    <w:p w:rsidR="00F006B8" w:rsidRDefault="00F006B8" w:rsidP="00F006B8">
      <w:pPr>
        <w:spacing w:line="254" w:lineRule="auto"/>
      </w:pPr>
    </w:p>
    <w:p w:rsidR="00F006B8" w:rsidRDefault="00F006B8" w:rsidP="00F006B8">
      <w:pPr>
        <w:spacing w:line="254" w:lineRule="auto"/>
      </w:pPr>
    </w:p>
    <w:p w:rsidR="00F006B8" w:rsidRDefault="00F006B8" w:rsidP="00F006B8"/>
    <w:p w:rsidR="00F006B8" w:rsidRDefault="00F006B8" w:rsidP="00F006B8"/>
    <w:p w:rsidR="00F006B8" w:rsidRDefault="00F006B8" w:rsidP="00F006B8"/>
    <w:p w:rsidR="00F006B8" w:rsidRDefault="00F006B8" w:rsidP="00F006B8"/>
    <w:p w:rsidR="00F006B8" w:rsidRDefault="00F006B8" w:rsidP="00F006B8"/>
    <w:p w:rsidR="00F006B8" w:rsidRDefault="00F006B8" w:rsidP="00F006B8"/>
    <w:p w:rsidR="00F006B8" w:rsidRDefault="00F006B8" w:rsidP="00F006B8">
      <w:pPr>
        <w:spacing w:after="0"/>
      </w:pPr>
    </w:p>
    <w:p w:rsidR="00F006B8" w:rsidRDefault="00F006B8" w:rsidP="00F006B8">
      <w:pPr>
        <w:spacing w:after="0"/>
      </w:pPr>
    </w:p>
    <w:p w:rsidR="00F006B8" w:rsidRDefault="00F006B8" w:rsidP="00F006B8">
      <w:pPr>
        <w:spacing w:after="0"/>
        <w:rPr>
          <w:rFonts w:ascii="Times New Roman" w:hAnsi="Times New Roman"/>
          <w:sz w:val="28"/>
          <w:szCs w:val="28"/>
        </w:rPr>
      </w:pPr>
    </w:p>
    <w:p w:rsidR="00F006B8" w:rsidRDefault="00F006B8" w:rsidP="00F006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27C6C" w:rsidRDefault="00E27C6C" w:rsidP="00F006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</w:p>
    <w:p w:rsidR="00F006B8" w:rsidRDefault="00F006B8" w:rsidP="00F006B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рішення Гребінківської селищної ради </w:t>
      </w:r>
    </w:p>
    <w:p w:rsidR="00F006B8" w:rsidRDefault="00F006B8" w:rsidP="00F006B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__________№_____</w:t>
      </w:r>
    </w:p>
    <w:p w:rsidR="00F006B8" w:rsidRDefault="00F006B8" w:rsidP="00F006B8">
      <w:pPr>
        <w:rPr>
          <w:lang w:val="uk-UA"/>
        </w:rPr>
      </w:pPr>
    </w:p>
    <w:p w:rsidR="00F006B8" w:rsidRDefault="00F006B8" w:rsidP="00F006B8">
      <w:pPr>
        <w:ind w:left="-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Договір </w:t>
      </w:r>
    </w:p>
    <w:p w:rsidR="00F006B8" w:rsidRDefault="00F006B8" w:rsidP="00F006B8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передачу-прийняття у 2024 році із бюджету Гребінківської селищної територіальної громади до державного бюджету коштів субвенції з місцевого бюджету державному бюджету на виконання програм соціально-економічного розвитку регіонів для військової частини А2120</w:t>
      </w:r>
    </w:p>
    <w:p w:rsidR="00F006B8" w:rsidRDefault="00F006B8" w:rsidP="00F006B8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 Гребінки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«___» ___________ 2024 р.</w:t>
      </w:r>
    </w:p>
    <w:p w:rsidR="00F006B8" w:rsidRDefault="00F006B8" w:rsidP="00F006B8">
      <w:pPr>
        <w:rPr>
          <w:rFonts w:ascii="Times New Roman" w:hAnsi="Times New Roman"/>
          <w:sz w:val="28"/>
          <w:szCs w:val="28"/>
          <w:lang w:val="uk-UA"/>
        </w:rPr>
      </w:pPr>
    </w:p>
    <w:p w:rsidR="00F006B8" w:rsidRDefault="00F006B8" w:rsidP="00F006B8">
      <w:pPr>
        <w:ind w:lef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селищна рада, </w:t>
      </w:r>
      <w:r>
        <w:rPr>
          <w:rFonts w:ascii="Times New Roman" w:hAnsi="Times New Roman"/>
          <w:sz w:val="28"/>
          <w:szCs w:val="28"/>
          <w:lang w:val="uk-UA"/>
        </w:rPr>
        <w:t xml:space="preserve">в особі голови Гребінківської селищної ради Романа ЗАСУХИ, що діє на підставі Закону України «Про місцеве самоврядування в Україні» (надалі – </w:t>
      </w:r>
      <w:r>
        <w:rPr>
          <w:rFonts w:ascii="Times New Roman" w:hAnsi="Times New Roman"/>
          <w:b/>
          <w:sz w:val="28"/>
          <w:szCs w:val="28"/>
          <w:lang w:val="uk-UA"/>
        </w:rPr>
        <w:t>Сторона 1</w:t>
      </w:r>
      <w:r>
        <w:rPr>
          <w:rFonts w:ascii="Times New Roman" w:hAnsi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/>
          <w:b/>
          <w:sz w:val="28"/>
          <w:szCs w:val="28"/>
          <w:lang w:val="uk-UA"/>
        </w:rPr>
        <w:t>військова частина А2120</w:t>
      </w:r>
      <w:r>
        <w:rPr>
          <w:rFonts w:ascii="Times New Roman" w:hAnsi="Times New Roman"/>
          <w:sz w:val="28"/>
          <w:szCs w:val="28"/>
          <w:lang w:val="uk-UA"/>
        </w:rPr>
        <w:t xml:space="preserve">, в особі командира Олексія ЯВКУН, що діє на підставі Статуту Збройних Сил України і Положення про військове (корабельне) господарство Збройних Сил України (надалі – </w:t>
      </w:r>
      <w:r>
        <w:rPr>
          <w:rFonts w:ascii="Times New Roman" w:hAnsi="Times New Roman"/>
          <w:b/>
          <w:sz w:val="28"/>
          <w:szCs w:val="28"/>
          <w:lang w:val="uk-UA"/>
        </w:rPr>
        <w:t>Сторона 2</w:t>
      </w:r>
      <w:r>
        <w:rPr>
          <w:rFonts w:ascii="Times New Roman" w:hAnsi="Times New Roman"/>
          <w:sz w:val="28"/>
          <w:szCs w:val="28"/>
          <w:lang w:val="uk-UA"/>
        </w:rPr>
        <w:t>), відповідно до статті 85 Бюджетного кодексу України, уклали цей Договір про наступне:</w:t>
      </w:r>
    </w:p>
    <w:p w:rsidR="00F006B8" w:rsidRDefault="00F006B8" w:rsidP="00F006B8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F006B8" w:rsidRDefault="00F006B8" w:rsidP="00F006B8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1. Предмет Договору</w:t>
      </w:r>
    </w:p>
    <w:p w:rsidR="00F006B8" w:rsidRDefault="00F006B8" w:rsidP="00F006B8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Предметом цього Договору є передача-прийняття на засадах міжбюджетного трансферту </w:t>
      </w:r>
      <w:bookmarkStart w:id="2" w:name="_Hlk114556094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фінансування «Програми підтримки Збройних Сил України на 2023-2024 роки», затвердженої рішенням Гребінківської селищної ради від 27.09.2023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, </w:t>
      </w:r>
      <w:bookmarkStart w:id="3" w:name="_Hlk11455787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сумі </w:t>
      </w:r>
      <w:bookmarkEnd w:id="2"/>
      <w:r>
        <w:rPr>
          <w:rFonts w:ascii="Times New Roman" w:hAnsi="Times New Roman"/>
          <w:sz w:val="28"/>
          <w:szCs w:val="28"/>
          <w:lang w:val="uk-UA"/>
        </w:rPr>
        <w:t>1 499 999,97грн. (один мільйон чотириста дев’яносто дев’ять тисяч дев’ятсот дев’яносто дев’ять грн. 97 коп.)</w:t>
      </w:r>
      <w:r w:rsidR="00901FE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для закупівлі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безпілотних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літальних апаратів для військової частини А2120 </w:t>
      </w:r>
      <w:r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bookmarkEnd w:id="3"/>
    <w:p w:rsidR="00F006B8" w:rsidRDefault="00F006B8" w:rsidP="00F006B8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006B8" w:rsidRDefault="00F006B8" w:rsidP="00F006B8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Обов’язки сторін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Сторона 1 зобов'язується: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Передати у 2024 році із бюджету Гребінківської селищної територіальної громади на засадах міжбюджетного трансферту </w:t>
      </w:r>
      <w:bookmarkStart w:id="4" w:name="_Hlk114556292"/>
      <w:r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у сумі </w:t>
      </w:r>
      <w:r>
        <w:rPr>
          <w:rFonts w:ascii="Times New Roman" w:hAnsi="Times New Roman"/>
          <w:sz w:val="28"/>
          <w:szCs w:val="28"/>
          <w:lang w:val="uk-UA"/>
        </w:rPr>
        <w:t xml:space="preserve">1 499 999,97грн. (один мільйон чотириста дев’яносто дев’ять тисяч дев’ятсот дев’яносто дев’ять грн. 97 коп.)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для закупівлі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безпілотних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літальних апаратів для військової частини А2120 </w:t>
      </w:r>
      <w:r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F006B8" w:rsidRDefault="00F006B8" w:rsidP="00F006B8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Сторона 2 зобов'язується: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2.2.1. Прийняти у 2024 році до державного бюджету  на засадах міжбюджетного трансферту </w:t>
      </w:r>
      <w:r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27C6C">
        <w:rPr>
          <w:rFonts w:ascii="Times New Roman" w:hAnsi="Times New Roman"/>
          <w:color w:val="000000"/>
          <w:sz w:val="28"/>
          <w:szCs w:val="28"/>
          <w:lang w:val="uk-UA"/>
        </w:rPr>
        <w:t xml:space="preserve">зі змінами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сумі  </w:t>
      </w:r>
      <w:r>
        <w:rPr>
          <w:rFonts w:ascii="Times New Roman" w:hAnsi="Times New Roman"/>
          <w:sz w:val="28"/>
          <w:szCs w:val="28"/>
          <w:lang w:val="uk-UA"/>
        </w:rPr>
        <w:t xml:space="preserve">1 499 999,97грн. (один мільйон чотириста дев’яносто дев’ять тисяч дев’ятсот дев’яносто дев’ять грн. 97 коп.)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для закупівлі </w:t>
      </w:r>
      <w:r w:rsidR="00E27C6C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безпілотних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літальних апаратів для військової частини А2120 </w:t>
      </w:r>
      <w:r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F006B8" w:rsidRDefault="00F006B8" w:rsidP="00F006B8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006B8" w:rsidRDefault="00F006B8" w:rsidP="00F006B8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3.Термін дії Договору, відповідальність Сторін</w:t>
      </w:r>
    </w:p>
    <w:p w:rsidR="00F006B8" w:rsidRDefault="00F006B8" w:rsidP="00F006B8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3.1. </w:t>
      </w:r>
      <w:r>
        <w:rPr>
          <w:rFonts w:ascii="Times New Roman" w:hAnsi="Times New Roman"/>
          <w:sz w:val="28"/>
          <w:szCs w:val="28"/>
          <w:lang w:val="uk-UA"/>
        </w:rPr>
        <w:t xml:space="preserve">Цей договір укладений в трьох примірниках (по одному кожній із Сторін і один – </w:t>
      </w:r>
      <w:r>
        <w:rPr>
          <w:rFonts w:ascii="Times New Roman" w:hAnsi="Times New Roman"/>
          <w:bCs/>
          <w:sz w:val="28"/>
          <w:szCs w:val="28"/>
          <w:lang w:val="uk-UA"/>
        </w:rPr>
        <w:t>відділу фінансів Гребінківської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3.2. </w:t>
      </w:r>
      <w:r>
        <w:rPr>
          <w:rFonts w:ascii="Times New Roman" w:hAnsi="Times New Roman"/>
          <w:sz w:val="28"/>
          <w:szCs w:val="28"/>
          <w:lang w:val="uk-UA"/>
        </w:rPr>
        <w:t xml:space="preserve">Умови Договору можуть бути змінені за спільною згодою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 угоди, яка підписується уповноваженими представниками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/>
          <w:sz w:val="28"/>
          <w:szCs w:val="28"/>
          <w:lang w:val="uk-UA"/>
        </w:rPr>
        <w:t>і є невід’ємною частиною цього Договору.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3.3. </w:t>
      </w:r>
      <w:r>
        <w:rPr>
          <w:rFonts w:ascii="Times New Roman" w:hAnsi="Times New Roman"/>
          <w:sz w:val="28"/>
          <w:szCs w:val="28"/>
          <w:lang w:val="uk-UA"/>
        </w:rPr>
        <w:t xml:space="preserve">Цей Договір може бути розірваний за згодою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>
        <w:rPr>
          <w:rFonts w:ascii="Times New Roman" w:hAnsi="Times New Roman"/>
          <w:sz w:val="28"/>
          <w:szCs w:val="28"/>
          <w:lang w:val="uk-UA"/>
        </w:rPr>
        <w:t>шляхом укладення додаткової угоди.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3.4. </w:t>
      </w:r>
      <w:r>
        <w:rPr>
          <w:rFonts w:ascii="Times New Roman" w:hAnsi="Times New Roman"/>
          <w:sz w:val="28"/>
          <w:szCs w:val="28"/>
          <w:lang w:val="uk-UA"/>
        </w:rPr>
        <w:t>Договір діє з моменту його підписання до 31 грудня 2024 року.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3.5. </w:t>
      </w:r>
      <w:r>
        <w:rPr>
          <w:rFonts w:ascii="Times New Roman" w:hAnsi="Times New Roman"/>
          <w:sz w:val="28"/>
          <w:szCs w:val="28"/>
          <w:lang w:val="uk-UA"/>
        </w:rPr>
        <w:t>У разі невикористання коштів субвенції за цільовим призначенням до кінця бюджетного періоду, вони підлягають поверненню до бюджету Гребінківської селищної територіальної громади до 29 грудня 2024 року.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3.6. </w:t>
      </w:r>
      <w:r>
        <w:rPr>
          <w:rFonts w:ascii="Times New Roman" w:hAnsi="Times New Roman"/>
          <w:sz w:val="28"/>
          <w:szCs w:val="28"/>
          <w:lang w:val="uk-UA"/>
        </w:rPr>
        <w:t xml:space="preserve">У разі порушення бюджетного законодавства та невиконання положень цього Договору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Сторони </w:t>
      </w:r>
      <w:r>
        <w:rPr>
          <w:rFonts w:ascii="Times New Roman" w:hAnsi="Times New Roman"/>
          <w:sz w:val="28"/>
          <w:szCs w:val="28"/>
          <w:lang w:val="uk-UA"/>
        </w:rPr>
        <w:t>несуть відповідальність згідно чинного законодавства України.</w:t>
      </w:r>
    </w:p>
    <w:p w:rsidR="00F006B8" w:rsidRDefault="00F006B8" w:rsidP="00F006B8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006B8" w:rsidRDefault="00F006B8" w:rsidP="00F006B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Юридичні адреси сторін</w:t>
      </w:r>
    </w:p>
    <w:p w:rsidR="00F006B8" w:rsidRDefault="00F006B8" w:rsidP="00F006B8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979" w:type="dxa"/>
        <w:tblInd w:w="250" w:type="dxa"/>
        <w:tblLook w:val="04A0" w:firstRow="1" w:lastRow="0" w:firstColumn="1" w:lastColumn="0" w:noHBand="0" w:noVBand="1"/>
      </w:tblPr>
      <w:tblGrid>
        <w:gridCol w:w="4820"/>
        <w:gridCol w:w="4759"/>
        <w:gridCol w:w="4400"/>
      </w:tblGrid>
      <w:tr w:rsidR="00F006B8" w:rsidRPr="00901FEB" w:rsidTr="00F006B8">
        <w:trPr>
          <w:trHeight w:val="80"/>
        </w:trPr>
        <w:tc>
          <w:tcPr>
            <w:tcW w:w="4820" w:type="dxa"/>
            <w:hideMark/>
          </w:tcPr>
          <w:p w:rsidR="00F006B8" w:rsidRPr="00901FEB" w:rsidRDefault="00F006B8">
            <w:pPr>
              <w:pStyle w:val="a3"/>
              <w:spacing w:line="276" w:lineRule="auto"/>
              <w:ind w:left="-255"/>
              <w:rPr>
                <w:b/>
                <w:sz w:val="28"/>
                <w:szCs w:val="28"/>
                <w:lang w:val="uk-UA" w:eastAsia="en-US"/>
              </w:rPr>
            </w:pPr>
            <w:r w:rsidRPr="00901FEB">
              <w:rPr>
                <w:b/>
                <w:sz w:val="28"/>
                <w:szCs w:val="28"/>
                <w:lang w:val="uk-UA" w:eastAsia="en-US"/>
              </w:rPr>
              <w:t>«Сторона 1»</w:t>
            </w:r>
          </w:p>
          <w:p w:rsidR="00F006B8" w:rsidRPr="00901FEB" w:rsidRDefault="00F006B8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901FEB">
              <w:rPr>
                <w:b/>
                <w:sz w:val="28"/>
                <w:szCs w:val="28"/>
                <w:lang w:val="uk-UA" w:eastAsia="en-US"/>
              </w:rPr>
              <w:t>Гребінківська</w:t>
            </w:r>
            <w:proofErr w:type="spellEnd"/>
            <w:r w:rsidRPr="00901FEB">
              <w:rPr>
                <w:b/>
                <w:sz w:val="28"/>
                <w:szCs w:val="28"/>
                <w:lang w:val="uk-UA" w:eastAsia="en-US"/>
              </w:rPr>
              <w:t xml:space="preserve"> селищна рада   </w:t>
            </w:r>
          </w:p>
          <w:p w:rsidR="00F006B8" w:rsidRPr="00901FEB" w:rsidRDefault="00F006B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08662 Київська область, </w:t>
            </w:r>
          </w:p>
          <w:p w:rsidR="00F006B8" w:rsidRPr="00901FEB" w:rsidRDefault="00F006B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Білоцерківський р-н, смт. Гребінки, </w:t>
            </w:r>
          </w:p>
          <w:p w:rsidR="00F006B8" w:rsidRPr="00901FEB" w:rsidRDefault="00F006B8" w:rsidP="001816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>. Науки 2</w:t>
            </w:r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006B8" w:rsidRPr="00901FEB" w:rsidRDefault="00F006B8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Селищний  голова</w:t>
            </w: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006B8" w:rsidRPr="00901FEB" w:rsidRDefault="00F006B8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  Роман ЗАСУХА</w:t>
            </w:r>
          </w:p>
        </w:tc>
        <w:tc>
          <w:tcPr>
            <w:tcW w:w="4759" w:type="dxa"/>
            <w:hideMark/>
          </w:tcPr>
          <w:p w:rsidR="00F006B8" w:rsidRPr="00901FEB" w:rsidRDefault="00F006B8">
            <w:pPr>
              <w:spacing w:line="276" w:lineRule="auto"/>
              <w:ind w:left="4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«Сторона 2»                                                                                   </w:t>
            </w:r>
          </w:p>
          <w:p w:rsidR="00F006B8" w:rsidRPr="00901FEB" w:rsidRDefault="00F006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Військова частина А 2120</w:t>
            </w:r>
          </w:p>
          <w:p w:rsidR="00F006B8" w:rsidRPr="00901FEB" w:rsidRDefault="00F006B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sz w:val="28"/>
                <w:szCs w:val="28"/>
                <w:lang w:val="uk-UA"/>
              </w:rPr>
              <w:t>84301 Донецька область, м. Краматорськ, вул. Дмитра Мазура, буд.18</w:t>
            </w:r>
          </w:p>
          <w:p w:rsidR="00F006B8" w:rsidRPr="00901FEB" w:rsidRDefault="00F006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</w:t>
            </w:r>
            <w:r w:rsidR="00901FEB"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ндир військової частини</w:t>
            </w: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А 2120</w:t>
            </w:r>
          </w:p>
          <w:p w:rsidR="00F006B8" w:rsidRPr="00901FEB" w:rsidRDefault="00F006B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1F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 Олексій ЯВКУН</w:t>
            </w:r>
          </w:p>
        </w:tc>
        <w:tc>
          <w:tcPr>
            <w:tcW w:w="4400" w:type="dxa"/>
          </w:tcPr>
          <w:p w:rsidR="00F006B8" w:rsidRPr="00901FEB" w:rsidRDefault="00F006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06B8" w:rsidRPr="00901FEB" w:rsidRDefault="00F006B8" w:rsidP="00F006B8">
      <w:pPr>
        <w:shd w:val="clear" w:color="auto" w:fill="FFFFFF"/>
        <w:tabs>
          <w:tab w:val="left" w:pos="4670"/>
        </w:tabs>
        <w:rPr>
          <w:rFonts w:ascii="Times New Roman" w:hAnsi="Times New Roman"/>
          <w:sz w:val="28"/>
          <w:szCs w:val="28"/>
          <w:lang w:val="uk-UA"/>
        </w:rPr>
      </w:pPr>
      <w:r w:rsidRPr="00901FEB">
        <w:rPr>
          <w:rFonts w:ascii="Times New Roman" w:hAnsi="Times New Roman"/>
          <w:sz w:val="28"/>
          <w:szCs w:val="28"/>
          <w:lang w:val="uk-UA"/>
        </w:rPr>
        <w:t xml:space="preserve">   «_____» ___________ 20_____р.               «_____» ___________ 20_____р.</w:t>
      </w:r>
    </w:p>
    <w:p w:rsidR="00F006B8" w:rsidRDefault="00F006B8" w:rsidP="00901FEB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01FE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МП</w:t>
      </w:r>
      <w:r w:rsidR="00901FEB" w:rsidRPr="00901F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F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="00901FEB">
        <w:rPr>
          <w:rFonts w:ascii="Times New Roman" w:hAnsi="Times New Roman"/>
          <w:sz w:val="28"/>
          <w:szCs w:val="28"/>
          <w:lang w:val="uk-UA"/>
        </w:rPr>
        <w:t>МП</w:t>
      </w:r>
      <w:proofErr w:type="spellEnd"/>
    </w:p>
    <w:p w:rsidR="0028144A" w:rsidRDefault="0028144A"/>
    <w:sectPr w:rsidR="0028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51C"/>
    <w:multiLevelType w:val="hybridMultilevel"/>
    <w:tmpl w:val="15026572"/>
    <w:lvl w:ilvl="0" w:tplc="66F674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6034A1"/>
    <w:multiLevelType w:val="hybridMultilevel"/>
    <w:tmpl w:val="E912F2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2"/>
    <w:rsid w:val="001816E6"/>
    <w:rsid w:val="0028144A"/>
    <w:rsid w:val="005704D9"/>
    <w:rsid w:val="00901FEB"/>
    <w:rsid w:val="00C159E2"/>
    <w:rsid w:val="00E27C6C"/>
    <w:rsid w:val="00F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E413"/>
  <w15:chartTrackingRefBased/>
  <w15:docId w15:val="{7AF5B7BA-41A7-4C11-9610-DB7E9B35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cp:lastPrinted>2024-01-17T10:02:00Z</cp:lastPrinted>
  <dcterms:created xsi:type="dcterms:W3CDTF">2024-01-17T07:37:00Z</dcterms:created>
  <dcterms:modified xsi:type="dcterms:W3CDTF">2024-01-17T12:29:00Z</dcterms:modified>
</cp:coreProperties>
</file>