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2D7" w:rsidRPr="007802D7" w:rsidRDefault="007802D7" w:rsidP="007802D7">
      <w:pPr>
        <w:framePr w:hSpace="180" w:wrap="around" w:vAnchor="page" w:hAnchor="page" w:x="5523" w:y="211"/>
        <w:spacing w:after="200" w:line="276" w:lineRule="auto"/>
        <w:ind w:left="4955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7802D7">
        <w:rPr>
          <w:rFonts w:ascii="Times New Roman" w:eastAsia="Calibri" w:hAnsi="Times New Roman" w:cs="Times New Roman"/>
          <w:b/>
          <w:sz w:val="24"/>
          <w:szCs w:val="24"/>
          <w:lang w:val="uk-UA"/>
        </w:rPr>
        <w:t>ПРОЄКТ</w:t>
      </w:r>
    </w:p>
    <w:p w:rsidR="007802D7" w:rsidRPr="007802D7" w:rsidRDefault="007802D7" w:rsidP="007802D7">
      <w:pPr>
        <w:framePr w:hSpace="180" w:wrap="around" w:vAnchor="page" w:hAnchor="page" w:x="5523" w:y="211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7802D7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                                                                    Розроблено</w:t>
      </w:r>
    </w:p>
    <w:p w:rsidR="007802D7" w:rsidRPr="007802D7" w:rsidRDefault="007802D7" w:rsidP="007802D7">
      <w:pPr>
        <w:framePr w:hSpace="180" w:wrap="around" w:vAnchor="page" w:hAnchor="page" w:x="5523" w:y="211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7802D7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                                                                    начальником відділу</w:t>
      </w:r>
    </w:p>
    <w:p w:rsidR="007802D7" w:rsidRPr="007802D7" w:rsidRDefault="007802D7" w:rsidP="007802D7">
      <w:pPr>
        <w:framePr w:hSpace="180" w:wrap="around" w:vAnchor="page" w:hAnchor="page" w:x="5523" w:y="211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7802D7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                                                                    – головним архітектором </w:t>
      </w:r>
    </w:p>
    <w:p w:rsidR="007802D7" w:rsidRPr="007802D7" w:rsidRDefault="007802D7" w:rsidP="007802D7">
      <w:pPr>
        <w:framePr w:hSpace="180" w:wrap="around" w:vAnchor="page" w:hAnchor="page" w:x="5523" w:y="211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7802D7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                                                                     відділу з питань земельних</w:t>
      </w:r>
    </w:p>
    <w:p w:rsidR="007802D7" w:rsidRPr="007802D7" w:rsidRDefault="007802D7" w:rsidP="007802D7">
      <w:pPr>
        <w:framePr w:hSpace="180" w:wrap="around" w:vAnchor="page" w:hAnchor="page" w:x="5523" w:y="211"/>
        <w:spacing w:after="0" w:line="276" w:lineRule="auto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7802D7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                                                                     відносин та архітектури </w:t>
      </w:r>
    </w:p>
    <w:p w:rsidR="007802D7" w:rsidRPr="007802D7" w:rsidRDefault="007802D7" w:rsidP="007802D7">
      <w:pPr>
        <w:framePr w:hSpace="180" w:wrap="around" w:vAnchor="page" w:hAnchor="page" w:x="5523" w:y="211"/>
        <w:spacing w:after="0" w:line="276" w:lineRule="auto"/>
        <w:jc w:val="both"/>
        <w:rPr>
          <w:rFonts w:ascii="Calibri" w:eastAsia="Calibri" w:hAnsi="Calibri" w:cs="Times New Roman"/>
          <w:lang w:val="uk-UA"/>
        </w:rPr>
      </w:pPr>
      <w:r w:rsidRPr="007802D7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</w:t>
      </w:r>
      <w:r w:rsidRPr="007802D7">
        <w:rPr>
          <w:rFonts w:ascii="Times New Roman" w:eastAsia="Calibri" w:hAnsi="Times New Roman" w:cs="Times New Roman"/>
          <w:sz w:val="20"/>
          <w:szCs w:val="20"/>
          <w:lang w:val="uk-UA"/>
        </w:rPr>
        <w:t>Людмила СЛОБОДЕНЮК</w:t>
      </w:r>
    </w:p>
    <w:p w:rsidR="007802D7" w:rsidRPr="007802D7" w:rsidRDefault="007802D7" w:rsidP="007802D7">
      <w:pPr>
        <w:spacing w:after="200" w:line="276" w:lineRule="auto"/>
        <w:rPr>
          <w:rFonts w:ascii="Calibri" w:eastAsia="Calibri" w:hAnsi="Calibri" w:cs="Times New Roman"/>
          <w:lang w:val="uk-UA"/>
        </w:rPr>
      </w:pPr>
    </w:p>
    <w:p w:rsidR="007802D7" w:rsidRPr="007802D7" w:rsidRDefault="007802D7" w:rsidP="007802D7">
      <w:pPr>
        <w:spacing w:after="200" w:line="276" w:lineRule="auto"/>
        <w:rPr>
          <w:rFonts w:ascii="Calibri" w:eastAsia="Calibri" w:hAnsi="Calibri" w:cs="Times New Roman"/>
          <w:lang w:val="uk-UA"/>
        </w:rPr>
      </w:pPr>
    </w:p>
    <w:p w:rsidR="007802D7" w:rsidRPr="007802D7" w:rsidRDefault="007802D7" w:rsidP="007802D7">
      <w:pPr>
        <w:spacing w:after="200" w:line="276" w:lineRule="auto"/>
        <w:rPr>
          <w:rFonts w:ascii="Calibri" w:eastAsia="Calibri" w:hAnsi="Calibri" w:cs="Times New Roman"/>
          <w:lang w:val="uk-UA"/>
        </w:rPr>
      </w:pPr>
      <w:r w:rsidRPr="007802D7">
        <w:rPr>
          <w:rFonts w:ascii="Calibri" w:eastAsia="Calibri" w:hAnsi="Calibri" w:cs="Times New Roman"/>
          <w:noProof/>
          <w:lang w:eastAsia="ru-RU"/>
        </w:rPr>
        <w:drawing>
          <wp:anchor distT="0" distB="0" distL="0" distR="0" simplePos="0" relativeHeight="251659264" behindDoc="0" locked="0" layoutInCell="1" allowOverlap="1" wp14:anchorId="34BB3777" wp14:editId="3BA54962">
            <wp:simplePos x="0" y="0"/>
            <wp:positionH relativeFrom="margin">
              <wp:posOffset>2833370</wp:posOffset>
            </wp:positionH>
            <wp:positionV relativeFrom="paragraph">
              <wp:posOffset>-248920</wp:posOffset>
            </wp:positionV>
            <wp:extent cx="457200" cy="628650"/>
            <wp:effectExtent l="0" t="0" r="0" b="0"/>
            <wp:wrapSquare wrapText="largest"/>
            <wp:docPr id="1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02D7" w:rsidRPr="007802D7" w:rsidRDefault="007802D7" w:rsidP="007802D7">
      <w:pPr>
        <w:suppressAutoHyphens/>
        <w:spacing w:before="72" w:after="0" w:line="374" w:lineRule="exact"/>
        <w:ind w:right="1879"/>
        <w:rPr>
          <w:rFonts w:ascii="Times New Roman" w:eastAsia="Liberation Serif" w:hAnsi="Times New Roman" w:cs="Liberation Serif"/>
          <w:b/>
          <w:bCs/>
          <w:spacing w:val="10"/>
          <w:kern w:val="2"/>
          <w:sz w:val="28"/>
          <w:szCs w:val="28"/>
          <w:lang w:val="uk-UA" w:eastAsia="zh-CN" w:bidi="hi-IN"/>
        </w:rPr>
      </w:pPr>
    </w:p>
    <w:p w:rsidR="007802D7" w:rsidRPr="007802D7" w:rsidRDefault="007802D7" w:rsidP="007802D7">
      <w:pPr>
        <w:spacing w:after="0" w:line="240" w:lineRule="auto"/>
        <w:jc w:val="center"/>
        <w:rPr>
          <w:rFonts w:ascii="Courier" w:eastAsia="Times New Roman" w:hAnsi="Courier" w:cs="Times New Roman"/>
          <w:sz w:val="32"/>
          <w:szCs w:val="32"/>
          <w:lang w:val="uk-UA" w:eastAsia="ru-RU"/>
        </w:rPr>
      </w:pPr>
      <w:r w:rsidRPr="007802D7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ГРЕБІНКІВСЬКА СЕЛИЩНА РАДА</w:t>
      </w:r>
    </w:p>
    <w:p w:rsidR="007802D7" w:rsidRPr="007802D7" w:rsidRDefault="007802D7" w:rsidP="007802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7802D7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Білоцерківського району</w:t>
      </w:r>
    </w:p>
    <w:p w:rsidR="007802D7" w:rsidRPr="007802D7" w:rsidRDefault="007802D7" w:rsidP="007802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7802D7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 Київської області</w:t>
      </w:r>
    </w:p>
    <w:p w:rsidR="007802D7" w:rsidRPr="007802D7" w:rsidRDefault="007802D7" w:rsidP="007802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:rsidR="007802D7" w:rsidRPr="007802D7" w:rsidRDefault="007802D7" w:rsidP="007802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7802D7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ВИКОНАВЧИЙ КОМІТЕТ</w:t>
      </w:r>
    </w:p>
    <w:p w:rsidR="007802D7" w:rsidRPr="007802D7" w:rsidRDefault="007802D7" w:rsidP="007802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:rsidR="007802D7" w:rsidRPr="007802D7" w:rsidRDefault="007802D7" w:rsidP="007802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7802D7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РІШЕННЯ</w:t>
      </w:r>
    </w:p>
    <w:p w:rsidR="007802D7" w:rsidRPr="007802D7" w:rsidRDefault="007802D7" w:rsidP="007802D7">
      <w:pPr>
        <w:tabs>
          <w:tab w:val="left" w:pos="7762"/>
        </w:tabs>
        <w:suppressAutoHyphens/>
        <w:spacing w:before="120" w:after="0" w:line="240" w:lineRule="auto"/>
        <w:jc w:val="center"/>
        <w:rPr>
          <w:rFonts w:ascii="Times New Roman" w:eastAsia="Noto Sans CJK SC Regular" w:hAnsi="Times New Roman" w:cs="Times New Roman"/>
          <w:b/>
          <w:bCs/>
          <w:spacing w:val="10"/>
          <w:kern w:val="2"/>
          <w:sz w:val="24"/>
          <w:szCs w:val="24"/>
          <w:lang w:val="uk-UA" w:eastAsia="zh-CN" w:bidi="hi-IN"/>
        </w:rPr>
      </w:pPr>
    </w:p>
    <w:p w:rsidR="007802D7" w:rsidRPr="007802D7" w:rsidRDefault="007802D7" w:rsidP="007802D7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від __________</w:t>
      </w:r>
      <w:r w:rsidRPr="007802D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2023 року                 </w:t>
      </w:r>
      <w:r w:rsidRPr="007802D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смт Гребінки</w:t>
      </w:r>
      <w:r w:rsidRPr="007802D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            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7802D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№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_________</w:t>
      </w:r>
      <w:r w:rsidRPr="007802D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                  </w:t>
      </w:r>
    </w:p>
    <w:p w:rsidR="007802D7" w:rsidRPr="007802D7" w:rsidRDefault="007802D7" w:rsidP="007802D7">
      <w:pPr>
        <w:spacing w:after="200" w:line="240" w:lineRule="auto"/>
        <w:ind w:right="-1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7802D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Про погодження місця розташування </w:t>
      </w:r>
    </w:p>
    <w:p w:rsidR="007802D7" w:rsidRPr="007802D7" w:rsidRDefault="007802D7" w:rsidP="007802D7">
      <w:pPr>
        <w:spacing w:after="200" w:line="240" w:lineRule="auto"/>
        <w:ind w:right="-1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7802D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тимчасових споруд для здійснення </w:t>
      </w:r>
    </w:p>
    <w:p w:rsidR="007802D7" w:rsidRPr="007802D7" w:rsidRDefault="007802D7" w:rsidP="007802D7">
      <w:pPr>
        <w:spacing w:after="200" w:line="240" w:lineRule="auto"/>
        <w:ind w:right="-1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7802D7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підприємницької діяльності</w:t>
      </w:r>
    </w:p>
    <w:p w:rsidR="007802D7" w:rsidRPr="007802D7" w:rsidRDefault="007802D7" w:rsidP="007802D7">
      <w:pPr>
        <w:spacing w:after="200" w:line="240" w:lineRule="auto"/>
        <w:ind w:right="-1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7802D7" w:rsidRPr="007802D7" w:rsidRDefault="007802D7" w:rsidP="007802D7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802D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Розглянувши заяву гр. СОРОКИ Ольги Олександрівни від 06.12.2023 </w:t>
      </w:r>
      <w:proofErr w:type="spellStart"/>
      <w:r w:rsidRPr="007802D7">
        <w:rPr>
          <w:rFonts w:ascii="Times New Roman" w:eastAsia="Calibri" w:hAnsi="Times New Roman" w:cs="Times New Roman"/>
          <w:sz w:val="28"/>
          <w:szCs w:val="28"/>
          <w:lang w:val="uk-UA"/>
        </w:rPr>
        <w:t>вх.№</w:t>
      </w:r>
      <w:proofErr w:type="spellEnd"/>
      <w:r w:rsidRPr="007802D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157/04-13 та відповідно до ст. 30 Закону України «Про місцеве самоврядування в Україні», ст. 28 Закону України «Про регулювання містобудівної діяльності», ст. 10 Закону України «Про благоустрій населених пунктів», Наказу Міністерства регіонального розвитку, будівництва та житлово-комунального господарства України від 21.10.2011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року</w:t>
      </w:r>
      <w:r w:rsidRPr="007802D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№ 244 «Про затвердження Порядку розміщення тимчасових споруд для провадження підприємницької діяльності», виконавчий комітет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Гребінківської </w:t>
      </w:r>
      <w:r w:rsidRPr="007802D7">
        <w:rPr>
          <w:rFonts w:ascii="Times New Roman" w:eastAsia="Calibri" w:hAnsi="Times New Roman" w:cs="Times New Roman"/>
          <w:sz w:val="28"/>
          <w:szCs w:val="28"/>
          <w:lang w:val="uk-UA"/>
        </w:rPr>
        <w:t>селищної ради</w:t>
      </w:r>
    </w:p>
    <w:p w:rsidR="007802D7" w:rsidRDefault="007802D7" w:rsidP="007802D7">
      <w:pPr>
        <w:spacing w:after="20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7802D7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ВИРІШИВ:</w:t>
      </w:r>
    </w:p>
    <w:p w:rsidR="007802D7" w:rsidRPr="007802D7" w:rsidRDefault="007802D7" w:rsidP="007802D7">
      <w:pPr>
        <w:pStyle w:val="a3"/>
        <w:numPr>
          <w:ilvl w:val="0"/>
          <w:numId w:val="1"/>
        </w:numPr>
        <w:spacing w:after="20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7802D7">
        <w:rPr>
          <w:rFonts w:ascii="Times New Roman" w:eastAsia="Calibri" w:hAnsi="Times New Roman" w:cs="Times New Roman"/>
          <w:sz w:val="28"/>
          <w:szCs w:val="28"/>
          <w:lang w:val="uk-UA"/>
        </w:rPr>
        <w:t>Погодити гр</w:t>
      </w:r>
      <w:bookmarkStart w:id="0" w:name="_Hlk149816951"/>
      <w:r w:rsidRPr="007802D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  <w:bookmarkEnd w:id="0"/>
      <w:r w:rsidRPr="007802D7">
        <w:rPr>
          <w:rFonts w:ascii="Times New Roman" w:eastAsia="Calibri" w:hAnsi="Times New Roman" w:cs="Times New Roman"/>
          <w:sz w:val="28"/>
          <w:szCs w:val="28"/>
          <w:lang w:val="uk-UA"/>
        </w:rPr>
        <w:t>СОРОЦІ Ользі Олександрівні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7802D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(ІНОКПП: 3059819140) місце розташування групи тимчасових споруд, для здійснення підприємницької діяльності на земельній ділянці (кадастровий номер: </w:t>
      </w:r>
      <w:r w:rsidR="00526FB4">
        <w:rPr>
          <w:rFonts w:ascii="Times New Roman" w:eastAsia="Calibri" w:hAnsi="Times New Roman" w:cs="Times New Roman"/>
          <w:sz w:val="28"/>
          <w:szCs w:val="28"/>
          <w:lang w:val="uk-UA"/>
        </w:rPr>
        <w:t>ХХХХХХХХХХХХ</w:t>
      </w:r>
      <w:r w:rsidRPr="007802D7">
        <w:rPr>
          <w:rFonts w:ascii="Times New Roman" w:eastAsia="Calibri" w:hAnsi="Times New Roman" w:cs="Times New Roman"/>
          <w:sz w:val="28"/>
          <w:szCs w:val="28"/>
          <w:lang w:val="uk-UA"/>
        </w:rPr>
        <w:t>), що належить заявниц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і, на праві приватної власності, </w:t>
      </w:r>
      <w:r w:rsidRPr="007802D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відповідно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до рішення</w:t>
      </w:r>
      <w:r w:rsidRPr="007802D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Гребінківської селищної ради №358-</w:t>
      </w:r>
      <w:r w:rsidRPr="007802D7">
        <w:rPr>
          <w:rFonts w:ascii="Times New Roman" w:eastAsia="Calibri" w:hAnsi="Times New Roman" w:cs="Times New Roman"/>
          <w:sz w:val="28"/>
          <w:szCs w:val="28"/>
          <w:lang w:val="en-US"/>
        </w:rPr>
        <w:t>XVIII</w:t>
      </w:r>
      <w:r w:rsidRPr="007802D7">
        <w:rPr>
          <w:rFonts w:ascii="Times New Roman" w:eastAsia="Calibri" w:hAnsi="Times New Roman" w:cs="Times New Roman"/>
          <w:sz w:val="28"/>
          <w:szCs w:val="28"/>
          <w:lang w:val="uk-UA"/>
        </w:rPr>
        <w:t>-</w:t>
      </w:r>
      <w:r w:rsidRPr="007802D7">
        <w:rPr>
          <w:rFonts w:ascii="Times New Roman" w:eastAsia="Calibri" w:hAnsi="Times New Roman" w:cs="Times New Roman"/>
          <w:sz w:val="28"/>
          <w:szCs w:val="28"/>
          <w:lang w:val="en-US"/>
        </w:rPr>
        <w:t>VII</w:t>
      </w:r>
      <w:r w:rsidRPr="007802D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від 07.02.2018 року (р/н об’єкта нерухомості 1503235132214) по вул. </w:t>
      </w:r>
      <w:r w:rsidR="00526FB4">
        <w:rPr>
          <w:rFonts w:ascii="Times New Roman" w:eastAsia="Calibri" w:hAnsi="Times New Roman" w:cs="Times New Roman"/>
          <w:sz w:val="28"/>
          <w:szCs w:val="28"/>
          <w:lang w:val="uk-UA"/>
        </w:rPr>
        <w:t>Ххххх</w:t>
      </w:r>
      <w:bookmarkStart w:id="1" w:name="_GoBack"/>
      <w:bookmarkEnd w:id="1"/>
      <w:r w:rsidRPr="007802D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смт Гребінки Гребінківської селищної територіальної громади Білоцерківського району Київської області, згідно поданої схеми.</w:t>
      </w:r>
    </w:p>
    <w:p w:rsidR="007802D7" w:rsidRPr="007802D7" w:rsidRDefault="007802D7" w:rsidP="007802D7">
      <w:pPr>
        <w:pStyle w:val="a3"/>
        <w:spacing w:after="200" w:line="240" w:lineRule="auto"/>
        <w:ind w:left="1068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7802D7" w:rsidRPr="007802D7" w:rsidRDefault="007802D7" w:rsidP="007802D7">
      <w:pPr>
        <w:pStyle w:val="a3"/>
        <w:numPr>
          <w:ilvl w:val="0"/>
          <w:numId w:val="1"/>
        </w:numPr>
        <w:spacing w:after="20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7802D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СОРОЦІ </w:t>
      </w:r>
      <w:proofErr w:type="spellStart"/>
      <w:r w:rsidRPr="007802D7">
        <w:rPr>
          <w:rFonts w:ascii="Times New Roman" w:eastAsia="Calibri" w:hAnsi="Times New Roman" w:cs="Times New Roman"/>
          <w:sz w:val="28"/>
          <w:szCs w:val="28"/>
          <w:lang w:eastAsia="ru-RU"/>
        </w:rPr>
        <w:t>Ользі</w:t>
      </w:r>
      <w:proofErr w:type="spellEnd"/>
      <w:r w:rsidRPr="007802D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2D7">
        <w:rPr>
          <w:rFonts w:ascii="Times New Roman" w:eastAsia="Calibri" w:hAnsi="Times New Roman" w:cs="Times New Roman"/>
          <w:sz w:val="28"/>
          <w:szCs w:val="28"/>
          <w:lang w:eastAsia="ru-RU"/>
        </w:rPr>
        <w:t>Олександрівні</w:t>
      </w:r>
      <w:proofErr w:type="spellEnd"/>
      <w:r w:rsidRPr="007802D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:</w:t>
      </w:r>
    </w:p>
    <w:p w:rsidR="007802D7" w:rsidRPr="007802D7" w:rsidRDefault="007802D7" w:rsidP="007802D7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7802D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2.1. Виготовити паспорт прив’язки на групу тимчасових споруд для здійснення підприємницької діяльності в порядку передбаченому чинним законодавством України.</w:t>
      </w:r>
    </w:p>
    <w:p w:rsidR="007802D7" w:rsidRPr="007802D7" w:rsidRDefault="007802D7" w:rsidP="007802D7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7802D7" w:rsidRPr="007802D7" w:rsidRDefault="007802D7" w:rsidP="007802D7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7802D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2.2. Після розміщення тимчасових споруд для здійснення підприємницької діяльності гр. </w:t>
      </w:r>
      <w:r w:rsidRPr="007802D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СОРОЦІ </w:t>
      </w:r>
      <w:proofErr w:type="spellStart"/>
      <w:r w:rsidRPr="007802D7">
        <w:rPr>
          <w:rFonts w:ascii="Times New Roman" w:eastAsia="Calibri" w:hAnsi="Times New Roman" w:cs="Times New Roman"/>
          <w:sz w:val="28"/>
          <w:szCs w:val="28"/>
          <w:lang w:eastAsia="ru-RU"/>
        </w:rPr>
        <w:t>Ользі</w:t>
      </w:r>
      <w:proofErr w:type="spellEnd"/>
      <w:r w:rsidRPr="007802D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2D7">
        <w:rPr>
          <w:rFonts w:ascii="Times New Roman" w:eastAsia="Calibri" w:hAnsi="Times New Roman" w:cs="Times New Roman"/>
          <w:sz w:val="28"/>
          <w:szCs w:val="28"/>
          <w:lang w:eastAsia="ru-RU"/>
        </w:rPr>
        <w:t>Олександрівні</w:t>
      </w:r>
      <w:proofErr w:type="spellEnd"/>
      <w:r w:rsidRPr="007802D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надати до виконавчого комітету</w:t>
      </w:r>
      <w:proofErr w:type="gramStart"/>
      <w:r w:rsidR="00D4702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Г</w:t>
      </w:r>
      <w:proofErr w:type="gramEnd"/>
      <w:r w:rsidR="00D4702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ребінківської селищної ради </w:t>
      </w:r>
      <w:r w:rsidRPr="007802D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письмову заяву про виконання вимог паспорту прив’язки.</w:t>
      </w:r>
    </w:p>
    <w:p w:rsidR="007802D7" w:rsidRPr="007802D7" w:rsidRDefault="007802D7" w:rsidP="007802D7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7802D7" w:rsidRPr="007802D7" w:rsidRDefault="007802D7" w:rsidP="007802D7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7802D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2.3. Забезпечити дотримання режиму господарської </w:t>
      </w:r>
      <w:r w:rsidR="00D4702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діяльності на земельній ділянці, </w:t>
      </w:r>
      <w:r w:rsidRPr="007802D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відповідно до вимог чинного законодавства України.</w:t>
      </w:r>
    </w:p>
    <w:p w:rsidR="007802D7" w:rsidRPr="007802D7" w:rsidRDefault="007802D7" w:rsidP="007802D7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7802D7" w:rsidRPr="007802D7" w:rsidRDefault="007802D7" w:rsidP="007802D7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802D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2.4. Здійснювати заходи з благоустрою прилеглої території та утримувати її в належному стані. </w:t>
      </w:r>
    </w:p>
    <w:p w:rsidR="007802D7" w:rsidRPr="007802D7" w:rsidRDefault="007802D7" w:rsidP="007802D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7802D7" w:rsidRDefault="007802D7" w:rsidP="007802D7">
      <w:pPr>
        <w:shd w:val="clear" w:color="auto" w:fill="FFFFFF"/>
        <w:tabs>
          <w:tab w:val="left" w:pos="567"/>
          <w:tab w:val="left" w:pos="851"/>
        </w:tabs>
        <w:spacing w:after="20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ab/>
      </w:r>
      <w:r w:rsidRPr="007802D7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3.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7802D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Керуючому справами (секретарю) </w:t>
      </w:r>
      <w:r w:rsidRPr="007802D7">
        <w:rPr>
          <w:rFonts w:ascii="Times New Roman" w:eastAsia="Times New Roman" w:hAnsi="Times New Roman" w:cs="Times New Roman"/>
          <w:color w:val="191919"/>
          <w:sz w:val="28"/>
          <w:szCs w:val="28"/>
          <w:lang w:val="uk-UA"/>
        </w:rPr>
        <w:t>виконавчого комітету Гребінківської селищної ради ТИХОНЕНКО Олені Володимирівні забезпечити розміщення д</w:t>
      </w:r>
      <w:r w:rsidR="00D47021">
        <w:rPr>
          <w:rFonts w:ascii="Times New Roman" w:eastAsia="Times New Roman" w:hAnsi="Times New Roman" w:cs="Times New Roman"/>
          <w:color w:val="191919"/>
          <w:sz w:val="28"/>
          <w:szCs w:val="28"/>
          <w:lang w:val="uk-UA"/>
        </w:rPr>
        <w:t xml:space="preserve">аного рішення на офіційному </w:t>
      </w:r>
      <w:proofErr w:type="spellStart"/>
      <w:r w:rsidR="00D47021">
        <w:rPr>
          <w:rFonts w:ascii="Times New Roman" w:eastAsia="Times New Roman" w:hAnsi="Times New Roman" w:cs="Times New Roman"/>
          <w:color w:val="191919"/>
          <w:sz w:val="28"/>
          <w:szCs w:val="28"/>
          <w:lang w:val="uk-UA"/>
        </w:rPr>
        <w:t>веб</w:t>
      </w:r>
      <w:r w:rsidRPr="007802D7">
        <w:rPr>
          <w:rFonts w:ascii="Times New Roman" w:eastAsia="Times New Roman" w:hAnsi="Times New Roman" w:cs="Times New Roman"/>
          <w:color w:val="191919"/>
          <w:sz w:val="28"/>
          <w:szCs w:val="28"/>
          <w:lang w:val="uk-UA"/>
        </w:rPr>
        <w:t>сайті</w:t>
      </w:r>
      <w:proofErr w:type="spellEnd"/>
      <w:r w:rsidRPr="007802D7">
        <w:rPr>
          <w:rFonts w:ascii="Times New Roman" w:eastAsia="Times New Roman" w:hAnsi="Times New Roman" w:cs="Times New Roman"/>
          <w:color w:val="191919"/>
          <w:sz w:val="28"/>
          <w:szCs w:val="28"/>
          <w:lang w:val="uk-UA"/>
        </w:rPr>
        <w:t xml:space="preserve">  Гребінківської селищної ради.</w:t>
      </w:r>
    </w:p>
    <w:p w:rsidR="007802D7" w:rsidRPr="007802D7" w:rsidRDefault="007802D7" w:rsidP="007802D7">
      <w:pPr>
        <w:shd w:val="clear" w:color="auto" w:fill="FFFFFF"/>
        <w:tabs>
          <w:tab w:val="left" w:pos="567"/>
          <w:tab w:val="left" w:pos="851"/>
        </w:tabs>
        <w:spacing w:after="20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7802D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>4.</w:t>
      </w:r>
      <w:r w:rsidRPr="007802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Pr="007802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Контроль за виконанням даного рішення покласти на заступника селищного голови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Гребінківської селищної ради </w:t>
      </w:r>
      <w:r w:rsidRPr="007802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ВОЛОЩУК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А</w:t>
      </w:r>
      <w:r w:rsidRPr="007802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Олександра Едуардовича.</w:t>
      </w:r>
    </w:p>
    <w:p w:rsidR="007802D7" w:rsidRPr="007802D7" w:rsidRDefault="007802D7" w:rsidP="007802D7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802D7" w:rsidRPr="007802D7" w:rsidRDefault="007802D7" w:rsidP="007802D7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802D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Селищний голова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7802D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Роман ЗАСУХА</w:t>
      </w:r>
    </w:p>
    <w:p w:rsidR="00CC5022" w:rsidRDefault="00CC5022"/>
    <w:sectPr w:rsidR="00CC5022" w:rsidSect="007802D7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Noto Sans CJK SC Regular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965AB"/>
    <w:multiLevelType w:val="hybridMultilevel"/>
    <w:tmpl w:val="B8065446"/>
    <w:lvl w:ilvl="0" w:tplc="22B6F8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E75"/>
    <w:rsid w:val="00526FB4"/>
    <w:rsid w:val="007802D7"/>
    <w:rsid w:val="00AE3E75"/>
    <w:rsid w:val="00C32B44"/>
    <w:rsid w:val="00CC5022"/>
    <w:rsid w:val="00D4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02D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470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4702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02D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470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470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4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ARTLINE</cp:lastModifiedBy>
  <cp:revision>5</cp:revision>
  <cp:lastPrinted>2023-12-08T12:53:00Z</cp:lastPrinted>
  <dcterms:created xsi:type="dcterms:W3CDTF">2023-12-08T12:45:00Z</dcterms:created>
  <dcterms:modified xsi:type="dcterms:W3CDTF">2023-12-16T09:24:00Z</dcterms:modified>
</cp:coreProperties>
</file>