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98" w:rsidRDefault="00466B98" w:rsidP="00466B98">
      <w:pPr>
        <w:spacing w:after="0" w:line="240" w:lineRule="auto"/>
        <w:ind w:left="4962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ПРОЄКТ</w:t>
      </w:r>
    </w:p>
    <w:p w:rsidR="00466B98" w:rsidRDefault="00466B98" w:rsidP="00466B98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Розроблено</w:t>
      </w:r>
    </w:p>
    <w:p w:rsidR="00466B98" w:rsidRDefault="00466B98" w:rsidP="00466B98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відділом економічного розвитку, ЖКГ, капітального будівництва та інфраструктури</w:t>
      </w:r>
    </w:p>
    <w:p w:rsidR="00466B98" w:rsidRDefault="00466B98" w:rsidP="00466B98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bCs/>
          <w:color w:val="191919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191919"/>
          <w:lang w:eastAsia="ru-RU"/>
        </w:rPr>
        <w:t>Начальник відділу           Василь РУДЕНКО</w:t>
      </w:r>
    </w:p>
    <w:p w:rsidR="00466B98" w:rsidRDefault="00466B98" w:rsidP="00466B98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4"/>
          <w:lang w:eastAsia="ru-RU"/>
        </w:rPr>
        <w:br/>
      </w:r>
      <w:r>
        <w:rPr>
          <w:rFonts w:ascii="Times New Roman" w:eastAsia="Times New Roman" w:hAnsi="Times New Roman"/>
          <w:noProof/>
          <w:color w:val="191919"/>
          <w:sz w:val="28"/>
          <w:szCs w:val="28"/>
          <w:lang w:val="ru-RU" w:eastAsia="ru-RU"/>
        </w:rPr>
        <w:drawing>
          <wp:inline distT="0" distB="0" distL="0" distR="0" wp14:anchorId="7F698B33" wp14:editId="2C3114E6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45DE622F" wp14:editId="4112D024">
                <wp:extent cx="304800" cy="304800"/>
                <wp:effectExtent l="0" t="0" r="0" b="0"/>
                <wp:docPr id="4" name="Прямокут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59296" id="Прямокут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dkbzb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466B98" w:rsidRDefault="00466B98" w:rsidP="00466B98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ГРЕБІНКІВСЬКА СЕЛИЩНА РАДА</w:t>
      </w:r>
    </w:p>
    <w:p w:rsidR="00466B98" w:rsidRDefault="00466B98" w:rsidP="00466B98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Білоцерківського району Київської області</w:t>
      </w:r>
    </w:p>
    <w:p w:rsidR="00466B98" w:rsidRDefault="00466B98" w:rsidP="00466B98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 xml:space="preserve"> скликання</w:t>
      </w:r>
    </w:p>
    <w:p w:rsidR="00466B98" w:rsidRDefault="00466B98" w:rsidP="00466B98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</w:p>
    <w:p w:rsidR="00466B98" w:rsidRDefault="00466B98" w:rsidP="00466B98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ВИКОНАВЧИЙ КОМІТЕТ</w:t>
      </w:r>
    </w:p>
    <w:p w:rsidR="00466B98" w:rsidRDefault="00466B98" w:rsidP="00466B98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</w:p>
    <w:p w:rsidR="00466B98" w:rsidRDefault="00466B98" w:rsidP="00466B98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РІШЕННЯ</w:t>
      </w:r>
    </w:p>
    <w:p w:rsidR="00466B98" w:rsidRDefault="00466B98" w:rsidP="00466B98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eastAsia="ru-RU"/>
        </w:rPr>
      </w:pPr>
    </w:p>
    <w:p w:rsidR="00466B98" w:rsidRDefault="00466B98" w:rsidP="00466B98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від   __  грудня 2023 року               смт Гребінки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ab/>
        <w:t xml:space="preserve">       № _____</w:t>
      </w:r>
    </w:p>
    <w:p w:rsidR="00466B98" w:rsidRDefault="00466B98" w:rsidP="00466B98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Про погодження проєкту</w:t>
      </w:r>
      <w:bookmarkStart w:id="0" w:name="_GoBack"/>
      <w:bookmarkEnd w:id="0"/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 xml:space="preserve"> рішення</w:t>
      </w:r>
    </w:p>
    <w:p w:rsidR="00466B98" w:rsidRDefault="00466B98" w:rsidP="00466B98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 xml:space="preserve">"Про внесення змін до Програми </w:t>
      </w:r>
    </w:p>
    <w:p w:rsidR="00466B98" w:rsidRDefault="00466B98" w:rsidP="00466B98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соціально-економічного та культурного</w:t>
      </w:r>
    </w:p>
    <w:p w:rsidR="00466B98" w:rsidRDefault="00466B98" w:rsidP="00466B98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розвитку Гребінківської селищної</w:t>
      </w:r>
    </w:p>
    <w:p w:rsidR="00466B98" w:rsidRDefault="00466B98" w:rsidP="00466B98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 xml:space="preserve">територіальної громади на 2023 рік» </w:t>
      </w:r>
    </w:p>
    <w:p w:rsidR="00466B98" w:rsidRDefault="00466B98" w:rsidP="00466B98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466B98" w:rsidRDefault="00466B98" w:rsidP="00466B9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Заслухавши інформацію начальника відділу економічного розвитку, житлово-комунального господарства, капітального будівництва та інфраструктури – РУДЕНКА Василя Миколайовича та з метою приведення програмних документів у відповідність до норм чинного законодавства України, керуючись п. а, підпункту 1 ст. 27 Закону України "Про місцеве самоврядування в Україні", Законом України "Про державне прогнозування та розроблення програм економічного і соціального розвитку регіонів України",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eastAsia="ru-RU"/>
        </w:rPr>
        <w:t xml:space="preserve">Бюджетним кодексом України, 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наказом Міністерства регіонального розвитку, будівництва та житлово-комунального господарства України "Про затвердження Методичних рекомендацій щодо формування і реалізації прогнозних та програмних документів соціально-економічного розвитку об’єднаної  територіальної громади" від 30.03.2016 року № 75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eastAsia="ru-RU"/>
        </w:rPr>
        <w:t>, виконавчий комітет Гребінківської селищної ради</w:t>
      </w:r>
    </w:p>
    <w:p w:rsidR="00466B98" w:rsidRDefault="00466B98" w:rsidP="00466B98">
      <w:pPr>
        <w:spacing w:after="0" w:line="240" w:lineRule="auto"/>
        <w:jc w:val="both"/>
        <w:rPr>
          <w:rFonts w:ascii="Times New Roman" w:eastAsia="Times New Roman" w:hAnsi="Times New Roman"/>
          <w:bCs/>
          <w:color w:val="191919"/>
          <w:sz w:val="24"/>
          <w:szCs w:val="28"/>
          <w:lang w:eastAsia="ru-RU"/>
        </w:rPr>
      </w:pPr>
    </w:p>
    <w:p w:rsidR="00466B98" w:rsidRDefault="00466B98" w:rsidP="00466B98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91919"/>
          <w:sz w:val="24"/>
          <w:szCs w:val="28"/>
          <w:lang w:eastAsia="ru-RU"/>
        </w:rPr>
        <w:t>ВИРІШИВ:</w:t>
      </w:r>
    </w:p>
    <w:p w:rsidR="00466B98" w:rsidRDefault="00466B98" w:rsidP="00466B98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466B98" w:rsidRDefault="00466B98" w:rsidP="00466B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Погодити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t xml:space="preserve"> рішення « Про внесення змін до Програми соціально-економічного та культурного розвитку Гребінківської селищної територіальної громади на 2023 рік» з подальшим затвердженням на сесії Гребінківської селищної ради, а саме:</w:t>
      </w:r>
    </w:p>
    <w:p w:rsidR="00466B98" w:rsidRDefault="00466B98" w:rsidP="00466B98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color w:val="191919"/>
          <w:sz w:val="28"/>
          <w:lang w:val="uk-UA"/>
        </w:rPr>
      </w:pPr>
      <w:r>
        <w:rPr>
          <w:rFonts w:ascii="Times New Roman" w:hAnsi="Times New Roman"/>
          <w:color w:val="191919"/>
          <w:sz w:val="28"/>
          <w:lang w:val="uk-UA"/>
        </w:rPr>
        <w:t xml:space="preserve">1. </w:t>
      </w:r>
      <w:proofErr w:type="spellStart"/>
      <w:r>
        <w:rPr>
          <w:rFonts w:ascii="Times New Roman" w:hAnsi="Times New Roman"/>
          <w:color w:val="191919"/>
          <w:sz w:val="28"/>
          <w:lang w:val="uk-UA"/>
        </w:rPr>
        <w:t>Внести</w:t>
      </w:r>
      <w:proofErr w:type="spellEnd"/>
      <w:r>
        <w:rPr>
          <w:rFonts w:ascii="Times New Roman" w:hAnsi="Times New Roman"/>
          <w:color w:val="191919"/>
          <w:sz w:val="28"/>
          <w:lang w:val="uk-UA"/>
        </w:rPr>
        <w:t xml:space="preserve"> зміни до Програми соціально-економічного та культурного  розвитку Гребінківської селищної територіальної громади на 2023 рік, </w:t>
      </w:r>
      <w:r>
        <w:rPr>
          <w:rFonts w:ascii="Times New Roman" w:hAnsi="Times New Roman"/>
          <w:color w:val="191919"/>
          <w:sz w:val="28"/>
          <w:lang w:val="uk-UA"/>
        </w:rPr>
        <w:lastRenderedPageBreak/>
        <w:t>затвердженої рішенням Гребінківської селищної ради від 16.11.2022 року № 502-20-</w:t>
      </w:r>
      <w:r>
        <w:rPr>
          <w:rFonts w:ascii="Times New Roman" w:hAnsi="Times New Roman"/>
          <w:color w:val="191919"/>
          <w:sz w:val="28"/>
        </w:rPr>
        <w:t>VIII</w:t>
      </w:r>
      <w:r>
        <w:rPr>
          <w:rFonts w:ascii="Times New Roman" w:hAnsi="Times New Roman"/>
          <w:color w:val="191919"/>
          <w:sz w:val="28"/>
          <w:lang w:val="uk-UA"/>
        </w:rPr>
        <w:t xml:space="preserve"> зі змінами:</w:t>
      </w:r>
    </w:p>
    <w:p w:rsidR="00466B98" w:rsidRDefault="00466B98" w:rsidP="00466B98">
      <w:pPr>
        <w:pStyle w:val="a3"/>
        <w:tabs>
          <w:tab w:val="left" w:pos="993"/>
        </w:tabs>
        <w:ind w:left="1350"/>
        <w:jc w:val="both"/>
        <w:rPr>
          <w:rFonts w:ascii="Times New Roman" w:hAnsi="Times New Roman"/>
          <w:color w:val="191919"/>
          <w:sz w:val="28"/>
          <w:lang w:val="uk-UA"/>
        </w:rPr>
      </w:pPr>
    </w:p>
    <w:p w:rsidR="00466B98" w:rsidRDefault="00466B98" w:rsidP="00466B98">
      <w:pPr>
        <w:pStyle w:val="a3"/>
        <w:numPr>
          <w:ilvl w:val="1"/>
          <w:numId w:val="2"/>
        </w:numPr>
        <w:tabs>
          <w:tab w:val="left" w:pos="567"/>
          <w:tab w:val="left" w:pos="900"/>
          <w:tab w:val="left" w:pos="993"/>
        </w:tabs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>у підрозділ І</w:t>
      </w:r>
      <w:r>
        <w:rPr>
          <w:rFonts w:ascii="Times New Roman" w:hAnsi="Times New Roman"/>
          <w:color w:val="191919"/>
          <w:sz w:val="28"/>
          <w:szCs w:val="28"/>
          <w:lang w:val="en-US"/>
        </w:rPr>
        <w:t>V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"</w:t>
      </w:r>
      <w:r>
        <w:rPr>
          <w:rFonts w:ascii="Times New Roman" w:hAnsi="Times New Roman"/>
          <w:caps/>
          <w:color w:val="191919"/>
          <w:sz w:val="28"/>
          <w:szCs w:val="28"/>
          <w:lang w:val="uk-UA"/>
        </w:rPr>
        <w:t>Житлово-комунальне та водопровідне господарство, благоустрій селища та капітальне будівництво, Охорона навколишнього середовища, дорожнє господарство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": </w:t>
      </w:r>
    </w:p>
    <w:p w:rsidR="00466B98" w:rsidRDefault="00466B98" w:rsidP="00466B98">
      <w:pPr>
        <w:tabs>
          <w:tab w:val="left" w:pos="567"/>
          <w:tab w:val="left" w:pos="900"/>
          <w:tab w:val="left" w:pos="993"/>
        </w:tabs>
        <w:ind w:left="720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  <w:r>
        <w:rPr>
          <w:rFonts w:ascii="Times New Roman" w:hAnsi="Times New Roman"/>
          <w:b/>
          <w:bCs/>
          <w:color w:val="191919"/>
          <w:sz w:val="28"/>
          <w:szCs w:val="28"/>
        </w:rPr>
        <w:t>п. 13. Будівництво</w:t>
      </w:r>
    </w:p>
    <w:p w:rsidR="00466B98" w:rsidRDefault="00466B98" w:rsidP="00466B98">
      <w:pPr>
        <w:tabs>
          <w:tab w:val="left" w:pos="567"/>
          <w:tab w:val="left" w:pos="900"/>
          <w:tab w:val="left" w:pos="993"/>
        </w:tabs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  <w:t>1.1.1.п. 1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>8</w:t>
      </w:r>
      <w:r>
        <w:rPr>
          <w:rFonts w:ascii="Times New Roman" w:hAnsi="Times New Roman"/>
          <w:color w:val="0D0D0D"/>
          <w:sz w:val="28"/>
          <w:szCs w:val="28"/>
        </w:rPr>
        <w:t xml:space="preserve">. Поточний ремонт для усунення аварійного стану покрівлі приміщення Будинку культури по вул. Молодіжна, 17 в селі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Соколівка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Білоцерківського району Київської області на суму 1600000,00 грн. (один мільйон шістсот грн. 00 коп.);</w:t>
      </w:r>
    </w:p>
    <w:p w:rsidR="00466B98" w:rsidRDefault="00466B98" w:rsidP="00466B98">
      <w:pPr>
        <w:tabs>
          <w:tab w:val="left" w:pos="567"/>
          <w:tab w:val="left" w:pos="900"/>
          <w:tab w:val="left" w:pos="993"/>
        </w:tabs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  <w:t xml:space="preserve">1.1.2. п.19. Виконання робіт по об'єкту: </w:t>
      </w:r>
      <w:r>
        <w:rPr>
          <w:rFonts w:ascii="Times New Roman" w:hAnsi="Times New Roman"/>
          <w:color w:val="454545"/>
          <w:sz w:val="28"/>
          <w:szCs w:val="28"/>
        </w:rPr>
        <w:t>"Улаштування підпірної стіни на кладовищі по вулиці Індустріальна в смт. Гребінки</w:t>
      </w:r>
      <w:r>
        <w:rPr>
          <w:rFonts w:ascii="Times New Roman" w:hAnsi="Times New Roman"/>
          <w:color w:val="0D0D0D"/>
          <w:sz w:val="28"/>
          <w:szCs w:val="28"/>
        </w:rPr>
        <w:t xml:space="preserve"> на суму 981175,00 грн. (дев'ятсот вісімдесят одна тисяча сто сімдесят п'ять грн. 00 коп.);</w:t>
      </w:r>
    </w:p>
    <w:p w:rsidR="00466B98" w:rsidRDefault="00466B98" w:rsidP="00466B98">
      <w:pPr>
        <w:tabs>
          <w:tab w:val="left" w:pos="567"/>
          <w:tab w:val="left" w:pos="900"/>
          <w:tab w:val="left" w:pos="993"/>
        </w:tabs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  <w:t xml:space="preserve">1.1.3. п. 20. </w:t>
      </w:r>
      <w:r>
        <w:rPr>
          <w:rFonts w:ascii="Times New Roman" w:hAnsi="Times New Roman"/>
          <w:sz w:val="28"/>
          <w:szCs w:val="28"/>
        </w:rPr>
        <w:t>Розроблення проектно-кошторисної документації по об'єкту: «Капітальний ремонт вхідної групи з дообладнанням засобами для безперешкодного доступу осіб з інвалідністю та інших маломобільних груп населення Опорного закладу освіти «</w:t>
      </w:r>
      <w:proofErr w:type="spellStart"/>
      <w:r>
        <w:rPr>
          <w:rFonts w:ascii="Times New Roman" w:hAnsi="Times New Roman"/>
          <w:sz w:val="28"/>
          <w:szCs w:val="28"/>
        </w:rPr>
        <w:t>Гребінківський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ліцей» по проспекту Науки, 23, смт. Гребінки, Білоцерківського району, Київської області» на суму </w:t>
      </w:r>
      <w:r>
        <w:rPr>
          <w:rFonts w:ascii="Times New Roman" w:hAnsi="Times New Roman"/>
          <w:color w:val="191919"/>
          <w:sz w:val="28"/>
          <w:szCs w:val="28"/>
          <w:lang w:eastAsia="uk-UA"/>
        </w:rPr>
        <w:t>95131,00 грн. (дев'яносто п'ять тисяч сто тридцять одна грн. 00 коп.).</w:t>
      </w:r>
    </w:p>
    <w:p w:rsidR="00466B98" w:rsidRDefault="00466B98" w:rsidP="00466B98">
      <w:pPr>
        <w:spacing w:after="0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466B98" w:rsidRDefault="00466B98" w:rsidP="00466B98">
      <w:pPr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п. 13а.  Житлово-комунальне господарство</w:t>
      </w:r>
    </w:p>
    <w:p w:rsidR="00466B98" w:rsidRDefault="00466B98" w:rsidP="00466B98">
      <w:pPr>
        <w:spacing w:after="0"/>
        <w:ind w:left="1428"/>
        <w:jc w:val="both"/>
        <w:rPr>
          <w:rFonts w:ascii="Times New Roman" w:hAnsi="Times New Roman"/>
          <w:b/>
          <w:color w:val="0D0D0D"/>
          <w:sz w:val="28"/>
          <w:szCs w:val="28"/>
        </w:rPr>
      </w:pPr>
    </w:p>
    <w:p w:rsidR="00466B98" w:rsidRDefault="00466B98" w:rsidP="00466B98">
      <w:pPr>
        <w:spacing w:after="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ab/>
      </w:r>
      <w:r>
        <w:rPr>
          <w:rFonts w:ascii="Times New Roman" w:hAnsi="Times New Roman"/>
          <w:color w:val="0D0D0D"/>
          <w:sz w:val="28"/>
          <w:szCs w:val="28"/>
        </w:rPr>
        <w:t>2.1.1. п. 9.</w:t>
      </w:r>
      <w:r>
        <w:rPr>
          <w:rFonts w:ascii="Times New Roman" w:hAnsi="Times New Roman"/>
          <w:sz w:val="28"/>
          <w:szCs w:val="28"/>
        </w:rPr>
        <w:t xml:space="preserve"> Виготовлення проектної документації на об'єкт: «Капітальний ремонт дорожнього покриття по провулку Перемоги в с. </w:t>
      </w:r>
      <w:proofErr w:type="spellStart"/>
      <w:r>
        <w:rPr>
          <w:rFonts w:ascii="Times New Roman" w:hAnsi="Times New Roman"/>
          <w:sz w:val="28"/>
          <w:szCs w:val="28"/>
        </w:rPr>
        <w:t>Лосятин</w:t>
      </w:r>
      <w:proofErr w:type="spellEnd"/>
      <w:r>
        <w:rPr>
          <w:rFonts w:ascii="Times New Roman" w:hAnsi="Times New Roman"/>
          <w:sz w:val="28"/>
          <w:szCs w:val="28"/>
        </w:rPr>
        <w:t xml:space="preserve"> Білоцерківського району Київської області» на суму 28800,00 грн. (двадцять вісім тисяч вісімсот грн.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D0D0D"/>
          <w:sz w:val="28"/>
          <w:szCs w:val="28"/>
        </w:rPr>
        <w:t>;</w:t>
      </w:r>
      <w:r>
        <w:rPr>
          <w:rFonts w:ascii="Times New Roman" w:hAnsi="Times New Roman"/>
          <w:color w:val="0D0D0D"/>
          <w:sz w:val="28"/>
          <w:szCs w:val="28"/>
        </w:rPr>
        <w:tab/>
      </w:r>
    </w:p>
    <w:p w:rsidR="00466B98" w:rsidRDefault="00466B98" w:rsidP="00466B98">
      <w:pPr>
        <w:spacing w:after="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  <w:t>2.1.2. п. 10.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Виготовлення проектної документації на об'єкт: «Капітальний ремонт дорожнього покриття по вулиці Молодіжна в с. </w:t>
      </w:r>
      <w:proofErr w:type="spellStart"/>
      <w:r>
        <w:rPr>
          <w:rFonts w:ascii="Times New Roman" w:hAnsi="Times New Roman"/>
          <w:sz w:val="28"/>
          <w:szCs w:val="28"/>
        </w:rPr>
        <w:t>Саливонки</w:t>
      </w:r>
      <w:proofErr w:type="spellEnd"/>
      <w:r>
        <w:rPr>
          <w:rFonts w:ascii="Times New Roman" w:hAnsi="Times New Roman"/>
          <w:sz w:val="28"/>
          <w:szCs w:val="28"/>
        </w:rPr>
        <w:t xml:space="preserve"> Білоцерківського району Київської області ІІ черга» на суму 28800,00 грн. (двадцять вісім тисяч вісімсот грн.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color w:val="0D0D0D"/>
          <w:sz w:val="28"/>
          <w:szCs w:val="28"/>
        </w:rPr>
        <w:t>;</w:t>
      </w:r>
    </w:p>
    <w:p w:rsidR="00466B98" w:rsidRDefault="00466B98" w:rsidP="00466B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ab/>
        <w:t xml:space="preserve">2.1.3. п. 11. </w:t>
      </w:r>
      <w:r>
        <w:rPr>
          <w:rFonts w:ascii="Times New Roman" w:hAnsi="Times New Roman"/>
          <w:sz w:val="28"/>
          <w:szCs w:val="28"/>
        </w:rPr>
        <w:t xml:space="preserve">Виготовлення проектної документації на об'єкт: «Капітальний ремонт дорожнього покриття по вулиці Миру в с. </w:t>
      </w:r>
      <w:proofErr w:type="spellStart"/>
      <w:r>
        <w:rPr>
          <w:rFonts w:ascii="Times New Roman" w:hAnsi="Times New Roman"/>
          <w:sz w:val="28"/>
          <w:szCs w:val="28"/>
        </w:rPr>
        <w:t>Ксаверівка</w:t>
      </w:r>
      <w:proofErr w:type="spellEnd"/>
      <w:r>
        <w:rPr>
          <w:rFonts w:ascii="Times New Roman" w:hAnsi="Times New Roman"/>
          <w:sz w:val="28"/>
          <w:szCs w:val="28"/>
        </w:rPr>
        <w:t xml:space="preserve"> Білоцерківського району Київської області (ІІ черга)» на суму 14400,00 грн. (чотирнадцять тисяч чотириста грн. 00 коп.);</w:t>
      </w:r>
    </w:p>
    <w:p w:rsidR="00466B98" w:rsidRDefault="00466B98" w:rsidP="00466B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2.1.4. п. 12. Виготовлення проектної документації на об'єкт: «Капітальний ремонт дорожнього покриття по вулиці Михайлівська в с. </w:t>
      </w:r>
      <w:proofErr w:type="spellStart"/>
      <w:r>
        <w:rPr>
          <w:rFonts w:ascii="Times New Roman" w:hAnsi="Times New Roman"/>
          <w:sz w:val="28"/>
          <w:szCs w:val="28"/>
        </w:rPr>
        <w:t>Ксаверівка</w:t>
      </w:r>
      <w:proofErr w:type="spellEnd"/>
      <w:r>
        <w:rPr>
          <w:rFonts w:ascii="Times New Roman" w:hAnsi="Times New Roman"/>
          <w:sz w:val="28"/>
          <w:szCs w:val="28"/>
        </w:rPr>
        <w:t xml:space="preserve"> Білоцерківського району Київської області» на суму 28800,00 грн. (двадцять вісім тисяч вісімсот грн.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466B98" w:rsidRDefault="00466B98" w:rsidP="00466B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2.1.5. п. 13. Виготовлення проектної документації на об'єкт: «Капітальний ремонт дорожнього покриття по вулиці Південна в с. </w:t>
      </w:r>
      <w:proofErr w:type="spellStart"/>
      <w:r>
        <w:rPr>
          <w:rFonts w:ascii="Times New Roman" w:hAnsi="Times New Roman"/>
          <w:sz w:val="28"/>
          <w:szCs w:val="28"/>
        </w:rPr>
        <w:t>Ксаверівка</w:t>
      </w:r>
      <w:proofErr w:type="spellEnd"/>
      <w:r>
        <w:rPr>
          <w:rFonts w:ascii="Times New Roman" w:hAnsi="Times New Roman"/>
          <w:sz w:val="28"/>
          <w:szCs w:val="28"/>
        </w:rPr>
        <w:t xml:space="preserve"> Білоцерківського району Київської області» на суму 26880,00 грн. (двадцять шість тисяч вісімсот вісімдесят грн. 00 коп.);</w:t>
      </w:r>
    </w:p>
    <w:p w:rsidR="00466B98" w:rsidRDefault="00466B98" w:rsidP="00466B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2.1.6. п. 14. Виготовлення проектної документації на об'єкт: «Капітальний ремонт дорожнього покриття по провулку Шкільний в с. </w:t>
      </w:r>
      <w:proofErr w:type="spellStart"/>
      <w:r>
        <w:rPr>
          <w:rFonts w:ascii="Times New Roman" w:hAnsi="Times New Roman"/>
          <w:sz w:val="28"/>
          <w:szCs w:val="28"/>
        </w:rPr>
        <w:t>Лосятин</w:t>
      </w:r>
      <w:proofErr w:type="spellEnd"/>
      <w:r>
        <w:rPr>
          <w:rFonts w:ascii="Times New Roman" w:hAnsi="Times New Roman"/>
          <w:sz w:val="28"/>
          <w:szCs w:val="28"/>
        </w:rPr>
        <w:t xml:space="preserve"> Білоцерківського району Київської області» на суму 32400,00 грн. (тридцять дві тисячі чотириста грн. 00 коп.);</w:t>
      </w:r>
    </w:p>
    <w:p w:rsidR="00466B98" w:rsidRDefault="00466B98" w:rsidP="00466B98">
      <w:pPr>
        <w:spacing w:after="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2.1.7. п. 15. </w:t>
      </w:r>
      <w:r>
        <w:rPr>
          <w:rFonts w:ascii="Times New Roman" w:hAnsi="Times New Roman"/>
          <w:color w:val="0D0D0D"/>
          <w:sz w:val="28"/>
          <w:szCs w:val="28"/>
        </w:rPr>
        <w:t>Послуги з транспортно-експедиторського обслуговування та організації перевезення вантажу автомобільним транспортом у внутрішньодержавному сполученні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на суму 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>49000</w:t>
      </w:r>
      <w:r>
        <w:rPr>
          <w:rFonts w:ascii="Times New Roman" w:hAnsi="Times New Roman"/>
          <w:color w:val="0D0D0D"/>
          <w:sz w:val="28"/>
          <w:szCs w:val="28"/>
        </w:rPr>
        <w:t>,00 грн. (сорок дев'ять тисяч грн. 00 коп.).</w:t>
      </w:r>
    </w:p>
    <w:p w:rsidR="00466B98" w:rsidRDefault="00466B98" w:rsidP="00466B98">
      <w:pPr>
        <w:spacing w:after="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D0D0D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66B98" w:rsidRDefault="00466B98" w:rsidP="00466B98">
      <w:pPr>
        <w:numPr>
          <w:ilvl w:val="1"/>
          <w:numId w:val="3"/>
        </w:numPr>
        <w:spacing w:after="0"/>
        <w:jc w:val="both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п. 14. Благоустрій</w:t>
      </w:r>
    </w:p>
    <w:p w:rsidR="00466B98" w:rsidRDefault="00466B98" w:rsidP="00466B98">
      <w:pPr>
        <w:spacing w:after="0"/>
        <w:ind w:left="1710"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466B98" w:rsidRDefault="00466B98" w:rsidP="00466B98">
      <w:pPr>
        <w:ind w:firstLine="708"/>
        <w:jc w:val="both"/>
        <w:rPr>
          <w:rFonts w:ascii="Arial" w:hAnsi="Arial" w:cs="Arial"/>
          <w:color w:val="454545"/>
          <w:sz w:val="21"/>
          <w:szCs w:val="21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3.1.1. п. 101. </w:t>
      </w:r>
      <w:r>
        <w:rPr>
          <w:rFonts w:ascii="Times New Roman" w:hAnsi="Times New Roman"/>
          <w:color w:val="0D0D0D"/>
          <w:sz w:val="28"/>
          <w:szCs w:val="28"/>
        </w:rPr>
        <w:t xml:space="preserve">Послуги з утримання місць поховання: планування території, розрівнювання та перевезення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грунту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 xml:space="preserve"> на території кладовища селища Гребінки Білоцерківського району Київської області на суму 5372,00 грн. (п'ять тисяч триста сімдесят дві грн. 00 коп.);</w:t>
      </w:r>
    </w:p>
    <w:p w:rsidR="00466B98" w:rsidRDefault="00466B98" w:rsidP="00466B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3.1.2. п. 102. </w:t>
      </w:r>
      <w:r>
        <w:rPr>
          <w:rFonts w:ascii="Times New Roman" w:hAnsi="Times New Roman"/>
          <w:sz w:val="28"/>
          <w:szCs w:val="28"/>
        </w:rPr>
        <w:t xml:space="preserve">Поточний ремонт системи поливу стадіону в с. </w:t>
      </w:r>
      <w:proofErr w:type="spellStart"/>
      <w:r>
        <w:rPr>
          <w:rFonts w:ascii="Times New Roman" w:hAnsi="Times New Roman"/>
          <w:sz w:val="28"/>
          <w:szCs w:val="28"/>
        </w:rPr>
        <w:t>Лосятин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2023 рік на суму 31772,00 грн. (тридцять одна тисяча сімсот сімдесят дві грн. 00 коп.).</w:t>
      </w:r>
    </w:p>
    <w:p w:rsidR="00466B98" w:rsidRDefault="00466B98" w:rsidP="00466B98">
      <w:pPr>
        <w:tabs>
          <w:tab w:val="left" w:pos="567"/>
          <w:tab w:val="left" w:pos="900"/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66B98" w:rsidRDefault="00466B98" w:rsidP="00466B98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 xml:space="preserve">4.1. </w:t>
      </w:r>
      <w:r>
        <w:rPr>
          <w:rFonts w:ascii="Times New Roman" w:hAnsi="Times New Roman"/>
          <w:color w:val="191919"/>
          <w:sz w:val="28"/>
          <w:szCs w:val="28"/>
        </w:rPr>
        <w:t xml:space="preserve">у підрозділ V МАТЕРІАЛЬНО-ТЕХНІЧНЕ ЗАБЕЗПЕЧЕННЯ ДІЯЛЬНОСТІ ВИКОНКОМУ: </w:t>
      </w:r>
    </w:p>
    <w:p w:rsidR="00466B98" w:rsidRDefault="00466B98" w:rsidP="00466B98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466B98" w:rsidRDefault="00466B98" w:rsidP="00466B98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п. 18 Діяльність та утримання виконавчих органів влади</w:t>
      </w:r>
    </w:p>
    <w:p w:rsidR="00466B98" w:rsidRDefault="00466B98" w:rsidP="00466B98">
      <w:pPr>
        <w:tabs>
          <w:tab w:val="left" w:pos="851"/>
          <w:tab w:val="left" w:pos="1134"/>
        </w:tabs>
        <w:ind w:left="709"/>
        <w:contextualSpacing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466B98" w:rsidRDefault="00466B98" w:rsidP="00466B98">
      <w:pPr>
        <w:tabs>
          <w:tab w:val="left" w:pos="851"/>
          <w:tab w:val="left" w:pos="1134"/>
        </w:tabs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          4.1.1. п. 24. </w:t>
      </w:r>
      <w:r>
        <w:rPr>
          <w:rFonts w:ascii="Times New Roman" w:hAnsi="Times New Roman"/>
          <w:color w:val="0D0D0D"/>
          <w:sz w:val="28"/>
          <w:szCs w:val="28"/>
        </w:rPr>
        <w:t>Придбання прапорів України на суму 10227,00 грн. (десять тисяч двісті двадцять сім грн. 00 коп.).</w:t>
      </w:r>
    </w:p>
    <w:p w:rsidR="00466B98" w:rsidRDefault="00466B98" w:rsidP="00466B9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Начальнику відділу економічного розвитку, житлово-комунального господарства, капітального будівництва та інфраструктури – РУДЕНКУ Василю Миколайовичу у встановленому порядку організувати подання проєкту рішення  «Про внесення змін до Програми соціально-економічного та культурного розвитку Гребінківської селищної територіальної громади на 2023 рік» на розгляд сесії Гребінківської селищної ради. </w:t>
      </w:r>
    </w:p>
    <w:p w:rsidR="00466B98" w:rsidRDefault="00466B98" w:rsidP="00466B98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466B98" w:rsidRDefault="00466B98" w:rsidP="00466B98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Начальнику відділу економічного розвитку, житлово-комунального господарства, капітального будівництва та інфраструктури – РУДЕНКУ Василю Миколайовичу взяти участь у розгляді відповідних розділів вказаного проєкту внесення змін до Програми соціально-економічного та культурного розвитку 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lastRenderedPageBreak/>
        <w:t>Гребінківської селищної територіальної громади на 2023 рік на розгляді сесії Гребінківської селищної ради.</w:t>
      </w:r>
    </w:p>
    <w:p w:rsidR="00466B98" w:rsidRDefault="00466B98" w:rsidP="00466B98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466B98" w:rsidRDefault="00466B98" w:rsidP="00466B98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. 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вебсайті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Гребінківської селищної ради.</w:t>
      </w:r>
    </w:p>
    <w:p w:rsidR="00466B98" w:rsidRDefault="00466B98" w:rsidP="00466B98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466B98" w:rsidRDefault="00466B98" w:rsidP="00466B98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Контроль за виконанням даного рішення покласти на заступника селищного голови ВОЛОЩУКА Олександра Едуардовича та на начальника відділу економічного розвитку, житлово-комунального господарства, капітального будівництва та інфраструктури РУДЕНКА Василя Миколайовича.</w:t>
      </w:r>
    </w:p>
    <w:p w:rsidR="00466B98" w:rsidRDefault="00466B98" w:rsidP="00466B98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466B98" w:rsidRDefault="00466B98" w:rsidP="00466B98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jc w:val="both"/>
        <w:rPr>
          <w:rFonts w:ascii="Times New Roman" w:hAnsi="Times New Roman"/>
          <w:bCs/>
          <w:color w:val="191919"/>
          <w:sz w:val="26"/>
          <w:szCs w:val="26"/>
        </w:rPr>
      </w:pPr>
      <w:r>
        <w:rPr>
          <w:rFonts w:ascii="Times New Roman" w:hAnsi="Times New Roman"/>
          <w:b/>
          <w:color w:val="191919"/>
          <w:sz w:val="28"/>
        </w:rPr>
        <w:t xml:space="preserve"> Селищний голова</w:t>
      </w:r>
      <w:r>
        <w:rPr>
          <w:rFonts w:ascii="Times New Roman" w:hAnsi="Times New Roman"/>
          <w:b/>
          <w:color w:val="191919"/>
          <w:sz w:val="28"/>
        </w:rPr>
        <w:tab/>
      </w:r>
      <w:r>
        <w:rPr>
          <w:rFonts w:ascii="Times New Roman" w:hAnsi="Times New Roman"/>
          <w:b/>
          <w:color w:val="191919"/>
          <w:sz w:val="28"/>
        </w:rPr>
        <w:tab/>
      </w:r>
      <w:r>
        <w:rPr>
          <w:rFonts w:ascii="Times New Roman" w:hAnsi="Times New Roman"/>
          <w:b/>
          <w:color w:val="191919"/>
          <w:sz w:val="28"/>
        </w:rPr>
        <w:tab/>
        <w:t xml:space="preserve">                 Роман ЗАСУХА</w:t>
      </w:r>
    </w:p>
    <w:p w:rsidR="00466B98" w:rsidRDefault="00466B98" w:rsidP="00466B98">
      <w:pPr>
        <w:spacing w:after="0"/>
        <w:rPr>
          <w:rFonts w:ascii="Times New Roman" w:hAnsi="Times New Roman"/>
          <w:color w:val="191919"/>
        </w:rPr>
        <w:sectPr w:rsidR="00466B98">
          <w:pgSz w:w="11906" w:h="16838"/>
          <w:pgMar w:top="1134" w:right="567" w:bottom="1134" w:left="1418" w:header="709" w:footer="709" w:gutter="0"/>
          <w:cols w:space="720"/>
        </w:sectPr>
      </w:pPr>
    </w:p>
    <w:p w:rsidR="00466B98" w:rsidRPr="00466B98" w:rsidRDefault="00466B98" w:rsidP="00466B98">
      <w:pPr>
        <w:tabs>
          <w:tab w:val="left" w:pos="5580"/>
          <w:tab w:val="left" w:pos="11340"/>
        </w:tabs>
        <w:spacing w:after="0" w:line="247" w:lineRule="auto"/>
        <w:ind w:left="11340" w:firstLine="284"/>
        <w:jc w:val="both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466B98">
        <w:rPr>
          <w:rFonts w:ascii="Times New Roman" w:hAnsi="Times New Roman"/>
          <w:b/>
          <w:bCs/>
          <w:color w:val="191919"/>
          <w:sz w:val="24"/>
          <w:szCs w:val="24"/>
        </w:rPr>
        <w:lastRenderedPageBreak/>
        <w:t xml:space="preserve">Додаток </w:t>
      </w:r>
    </w:p>
    <w:p w:rsidR="00466B98" w:rsidRDefault="00466B98" w:rsidP="00466B98">
      <w:pPr>
        <w:tabs>
          <w:tab w:val="left" w:pos="5580"/>
        </w:tabs>
        <w:spacing w:after="0" w:line="247" w:lineRule="auto"/>
        <w:ind w:left="10490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>
        <w:rPr>
          <w:rFonts w:ascii="Times New Roman" w:hAnsi="Times New Roman"/>
          <w:bCs/>
          <w:color w:val="191919"/>
          <w:sz w:val="24"/>
          <w:szCs w:val="24"/>
        </w:rPr>
        <w:t>до рішення викон</w:t>
      </w:r>
      <w:r>
        <w:rPr>
          <w:rFonts w:ascii="Times New Roman" w:hAnsi="Times New Roman"/>
          <w:bCs/>
          <w:color w:val="191919"/>
          <w:sz w:val="24"/>
          <w:szCs w:val="24"/>
        </w:rPr>
        <w:t>авчого комітету Гребінківської селищної ради</w:t>
      </w:r>
    </w:p>
    <w:p w:rsidR="00466B98" w:rsidRPr="00466B98" w:rsidRDefault="00466B98" w:rsidP="00466B98">
      <w:pPr>
        <w:tabs>
          <w:tab w:val="left" w:pos="5580"/>
        </w:tabs>
        <w:spacing w:after="0" w:line="247" w:lineRule="auto"/>
        <w:ind w:left="10490"/>
        <w:jc w:val="both"/>
        <w:rPr>
          <w:rFonts w:ascii="Times New Roman" w:hAnsi="Times New Roman"/>
          <w:bCs/>
          <w:color w:val="191919"/>
          <w:sz w:val="24"/>
          <w:szCs w:val="24"/>
        </w:rPr>
      </w:pPr>
      <w:r>
        <w:rPr>
          <w:rFonts w:ascii="Times New Roman" w:hAnsi="Times New Roman"/>
          <w:bCs/>
          <w:color w:val="191919"/>
          <w:sz w:val="24"/>
          <w:szCs w:val="24"/>
        </w:rPr>
        <w:t xml:space="preserve">від _______2023 </w:t>
      </w:r>
      <w:r>
        <w:rPr>
          <w:rFonts w:ascii="Times New Roman" w:hAnsi="Times New Roman"/>
          <w:bCs/>
          <w:color w:val="191919"/>
          <w:sz w:val="24"/>
          <w:szCs w:val="24"/>
        </w:rPr>
        <w:t xml:space="preserve">року </w:t>
      </w:r>
      <w:r>
        <w:rPr>
          <w:rFonts w:ascii="Times New Roman" w:hAnsi="Times New Roman"/>
          <w:color w:val="191919"/>
          <w:sz w:val="24"/>
          <w:szCs w:val="24"/>
        </w:rPr>
        <w:t>№ ____</w:t>
      </w:r>
      <w:r>
        <w:rPr>
          <w:rFonts w:ascii="Times New Roman" w:hAnsi="Times New Roman"/>
          <w:color w:val="191919"/>
          <w:sz w:val="24"/>
          <w:szCs w:val="24"/>
        </w:rPr>
        <w:softHyphen/>
      </w:r>
      <w:r>
        <w:rPr>
          <w:rFonts w:ascii="Times New Roman" w:hAnsi="Times New Roman"/>
          <w:color w:val="191919"/>
          <w:sz w:val="24"/>
          <w:szCs w:val="24"/>
        </w:rPr>
        <w:softHyphen/>
      </w:r>
      <w:r>
        <w:rPr>
          <w:rFonts w:ascii="Times New Roman" w:hAnsi="Times New Roman"/>
          <w:color w:val="191919"/>
          <w:sz w:val="24"/>
          <w:szCs w:val="24"/>
        </w:rPr>
        <w:softHyphen/>
        <w:t>__</w:t>
      </w:r>
    </w:p>
    <w:p w:rsidR="00466B98" w:rsidRDefault="00466B98" w:rsidP="00466B98">
      <w:pPr>
        <w:tabs>
          <w:tab w:val="left" w:pos="5580"/>
        </w:tabs>
        <w:spacing w:after="0" w:line="247" w:lineRule="auto"/>
        <w:ind w:left="10490"/>
        <w:jc w:val="both"/>
        <w:rPr>
          <w:rFonts w:ascii="Times New Roman" w:hAnsi="Times New Roman"/>
          <w:bCs/>
          <w:color w:val="191919"/>
          <w:sz w:val="24"/>
          <w:szCs w:val="24"/>
        </w:rPr>
      </w:pPr>
    </w:p>
    <w:p w:rsidR="00466B98" w:rsidRDefault="00466B98" w:rsidP="00466B98">
      <w:pPr>
        <w:shd w:val="clear" w:color="auto" w:fill="FFFFFF"/>
        <w:spacing w:before="15" w:after="0"/>
        <w:ind w:firstLine="708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466B98" w:rsidRDefault="00466B98" w:rsidP="00466B98">
      <w:pPr>
        <w:shd w:val="clear" w:color="auto" w:fill="FFFFFF"/>
        <w:spacing w:before="15" w:after="0"/>
        <w:ind w:firstLine="708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 xml:space="preserve">Внесення змін до Програми соціально-економічного та культурного розвитку Гребінківської </w:t>
      </w:r>
    </w:p>
    <w:p w:rsidR="00466B98" w:rsidRDefault="00466B98" w:rsidP="00466B98">
      <w:pPr>
        <w:shd w:val="clear" w:color="auto" w:fill="FFFFFF"/>
        <w:spacing w:before="15"/>
        <w:ind w:firstLine="708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селищної територіальної громади на 2023 рік</w:t>
      </w:r>
    </w:p>
    <w:tbl>
      <w:tblPr>
        <w:tblpPr w:leftFromText="180" w:rightFromText="180" w:vertAnchor="text" w:tblpY="1"/>
        <w:tblOverlap w:val="never"/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09"/>
        <w:gridCol w:w="3118"/>
        <w:gridCol w:w="1479"/>
        <w:gridCol w:w="7"/>
        <w:gridCol w:w="1835"/>
        <w:gridCol w:w="7"/>
        <w:gridCol w:w="3110"/>
      </w:tblGrid>
      <w:tr w:rsidR="00466B98" w:rsidTr="00466B9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98" w:rsidRDefault="00466B98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№ з/п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98" w:rsidRDefault="00466B98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98" w:rsidRDefault="00466B98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Виконавець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98" w:rsidRDefault="00466B98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Термін виконання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98" w:rsidRDefault="00466B98">
            <w:pPr>
              <w:spacing w:after="0" w:line="240" w:lineRule="auto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Обсяги фінансування (джерела фінансування)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B98" w:rsidRDefault="00466B98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Очікуваний результат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Підрозділ І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aps/>
                <w:color w:val="191919"/>
                <w:sz w:val="24"/>
                <w:szCs w:val="24"/>
              </w:rPr>
              <w:t>. Житлово-комунальне та водопровідне господарство, благоустрій селища та капітальне будівництво, Охорона навколишнього середовища, дорожнє господарство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13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Будівництво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Поточний ремонт для усунення аварійного стану покрівлі приміщення Будинку культури по вул. Молодіжна, 17 в селі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Соколівка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Білоцерківського району Київської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val="en-US" w:eastAsia="uk-UA"/>
              </w:rPr>
              <w:t>1600000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Усунення аварійного стану покрівлі приміщення Будинку культури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Виконання робіт по об'єкту: "Улаштування підпірної стіни на кладовищі по вулиці Індустріальна в смт. Гребінки»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981175,00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Приведення до належного стану Алеї Героїв на кладовищі в смт Гребінки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Розроблення проектно-кошторисної документації по об'єкту: «Капітальний ремонт вхідної групи з дообладнанням засобами для безперешкодного доступу осіб 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інвалідністю та інших маломобільних груп населення Опорного закладу освіти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Гребінківський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ліцей» по проспекту Науки, 23, смт. Гребінки, Білоцерківського району, Київської області»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95131,00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безперешкодного доступу осіб з інвалідністю та інших маломобільних груп населення до Опорного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закладу освіти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Гребінківський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ліцей»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lastRenderedPageBreak/>
              <w:t>13а.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Житлово-комунальне господарство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Виготовлення проектної документації на об'єкт: «Капітальний ремонт дорожнього покриття по провулку Перемоги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Лосятин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Білоцерківського району Київської області»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28800,00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Забезпечення вимог чинного законодавства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Виготовлення проектної документації на об'єкт: «Капітальний ремонт дорожнього покриття по вулиці Молодіжна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Саливонки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Білоцерківського району Київської області ІІ черга»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28800,00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Забезпечення вимог чинного законодавства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Виготовлення проектної документації на об'єкт: «Капітальний ремонт дорожнього покриття по вулиці Миру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Ксаверівка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Білоцерківського району Київської області (ІІ черга)»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14400,00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Забезпечення вимог чинного законодавства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Виготовлення проектної документації на об'єкт: «Капітальний ремонт дорожнього покриття по вулиці Михайлівська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Ксаверівка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Білоцерківського району Київської області»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28800,00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Забезпечення вимог чинного законодавства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Виготовлення проектної документації на об'єкт: «Капітальний ремонт дорожнього покриття по вулиці Південна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Ксаверівка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Білоцерківського району Київської області»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26880,00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Забезпечення вимог чинного законодавства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Виготовлення проектної документації на об'єкт: «Капітальний ремонт дорожнього покриття по провулку Шкільний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Лосятин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Білоцерківського району Київської області»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32400,00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Забезпечення вимог чинного законодавства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Послуги з транспортно-експедиторського обслуговування та організації перевезення вантажу автомобільним транспортом у внутрішньодержавному сполученні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49000,00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Забезпечення доставки гуманітарної допомоги КОВА - твердопаливної котельні з міста Хмельницький в смт Гребінки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14.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Благоустрій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101.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Послуги з утримання місць поховання: планування території, розрівнювання та перевезення </w:t>
            </w:r>
            <w:proofErr w:type="spell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грунту</w:t>
            </w:r>
            <w:proofErr w:type="spellEnd"/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на території кладовища селища Гребінки Білоцерківського району Київської області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5372,00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Приведення до належного стану території кладовища в смт Гребінки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color w:val="191919"/>
                <w:sz w:val="24"/>
                <w:szCs w:val="24"/>
                <w:lang w:val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Поточний ремонт системи поливу стадіону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Лосятин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2023 рік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31772,00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line="240" w:lineRule="auto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Приведення до належного стану системи поливу стадіону в с. </w:t>
            </w:r>
            <w:proofErr w:type="spellStart"/>
            <w:r>
              <w:rPr>
                <w:rFonts w:ascii="Times New Roman" w:hAnsi="Times New Roman"/>
                <w:color w:val="191919"/>
                <w:sz w:val="24"/>
                <w:szCs w:val="24"/>
              </w:rPr>
              <w:t>Лосятин</w:t>
            </w:r>
            <w:proofErr w:type="spellEnd"/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 xml:space="preserve">Підрозділ 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  <w:lang w:val="en-US"/>
              </w:rPr>
              <w:t>V</w:t>
            </w:r>
            <w:r w:rsidRPr="00466B98">
              <w:rPr>
                <w:rFonts w:ascii="Times New Roman" w:hAnsi="Times New Roman"/>
                <w:b/>
                <w:color w:val="191919"/>
                <w:sz w:val="24"/>
                <w:szCs w:val="24"/>
                <w:lang w:val="ru-RU"/>
              </w:rPr>
              <w:t xml:space="preserve"> </w:t>
            </w:r>
            <w:r w:rsidRPr="00466B98">
              <w:rPr>
                <w:rFonts w:ascii="Times New Roman" w:hAnsi="Times New Roman"/>
                <w:color w:val="19191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МАТЕРІАЛЬНО-ТЕХНІЧНЕ ЗАБЕЗПЕЧЕННЯ ДІЯЛЬНОСТІ ВИКОНКОМУ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18.</w:t>
            </w:r>
          </w:p>
        </w:tc>
        <w:tc>
          <w:tcPr>
            <w:tcW w:w="13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b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  <w:szCs w:val="24"/>
              </w:rPr>
              <w:t>Діяльність та утримання виконавчих органів влади</w:t>
            </w:r>
          </w:p>
        </w:tc>
      </w:tr>
      <w:tr w:rsidR="00466B98" w:rsidTr="00466B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Придбання прапорів України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Виконавчий комітет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2023 рік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  <w:lang w:eastAsia="uk-UA"/>
              </w:rPr>
              <w:t>10227,00 грн.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98" w:rsidRDefault="00466B98">
            <w:pPr>
              <w:spacing w:after="0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Забезпечення проведення масових заходів на території громади</w:t>
            </w:r>
          </w:p>
        </w:tc>
      </w:tr>
    </w:tbl>
    <w:p w:rsidR="00466B98" w:rsidRDefault="00466B98" w:rsidP="00466B98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466B98" w:rsidRDefault="00466B98" w:rsidP="00466B98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</w:p>
    <w:p w:rsidR="00466B98" w:rsidRDefault="00466B98" w:rsidP="00466B98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Начальник відділу економічного розвитку, ЖКГ,</w:t>
      </w:r>
    </w:p>
    <w:p w:rsidR="00466B98" w:rsidRDefault="00466B98" w:rsidP="00466B98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капітального будівництва та інфраструктури апарату</w:t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  <w:t xml:space="preserve">                  </w:t>
      </w:r>
    </w:p>
    <w:p w:rsidR="00466B98" w:rsidRDefault="00466B98" w:rsidP="00466B98">
      <w:pPr>
        <w:tabs>
          <w:tab w:val="left" w:pos="5760"/>
        </w:tabs>
        <w:spacing w:after="0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b/>
          <w:color w:val="191919"/>
          <w:sz w:val="28"/>
          <w:szCs w:val="28"/>
        </w:rPr>
        <w:t>виконавчого комітету Гребінківської селищної ради</w:t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  <w:t>Василь РУДЕНКО</w:t>
      </w:r>
    </w:p>
    <w:p w:rsidR="00EC63AA" w:rsidRDefault="00EC63AA"/>
    <w:sectPr w:rsidR="00EC63AA" w:rsidSect="00466B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0893"/>
    <w:multiLevelType w:val="multilevel"/>
    <w:tmpl w:val="CE4856EC"/>
    <w:lvl w:ilvl="0">
      <w:start w:val="1"/>
      <w:numFmt w:val="decimal"/>
      <w:lvlText w:val="%1."/>
      <w:lvlJc w:val="left"/>
      <w:pPr>
        <w:ind w:left="135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</w:lvl>
    <w:lvl w:ilvl="2">
      <w:start w:val="1"/>
      <w:numFmt w:val="decimal"/>
      <w:isLgl/>
      <w:lvlText w:val="%1.%2.%3."/>
      <w:lvlJc w:val="left"/>
      <w:pPr>
        <w:ind w:left="1710" w:hanging="720"/>
      </w:pPr>
    </w:lvl>
    <w:lvl w:ilvl="3">
      <w:start w:val="1"/>
      <w:numFmt w:val="decimal"/>
      <w:isLgl/>
      <w:lvlText w:val="%1.%2.%3.%4."/>
      <w:lvlJc w:val="left"/>
      <w:pPr>
        <w:ind w:left="2070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430" w:hanging="1440"/>
      </w:pPr>
    </w:lvl>
    <w:lvl w:ilvl="6">
      <w:start w:val="1"/>
      <w:numFmt w:val="decimal"/>
      <w:isLgl/>
      <w:lvlText w:val="%1.%2.%3.%4.%5.%6.%7."/>
      <w:lvlJc w:val="left"/>
      <w:pPr>
        <w:ind w:left="279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abstractNum w:abstractNumId="1" w15:restartNumberingAfterBreak="0">
    <w:nsid w:val="394257F0"/>
    <w:multiLevelType w:val="multilevel"/>
    <w:tmpl w:val="C9AA2AB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10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2" w15:restartNumberingAfterBreak="0">
    <w:nsid w:val="5AEA0352"/>
    <w:multiLevelType w:val="multilevel"/>
    <w:tmpl w:val="0BDE9ED8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25"/>
    <w:rsid w:val="00466B98"/>
    <w:rsid w:val="00964225"/>
    <w:rsid w:val="00E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31FB"/>
  <w15:chartTrackingRefBased/>
  <w15:docId w15:val="{354BFEBD-3A74-4152-8A55-69D4F07B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B98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B98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1656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dcterms:created xsi:type="dcterms:W3CDTF">2023-12-13T06:19:00Z</dcterms:created>
  <dcterms:modified xsi:type="dcterms:W3CDTF">2023-12-13T06:28:00Z</dcterms:modified>
</cp:coreProperties>
</file>