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FF" w:rsidRDefault="009B25FF" w:rsidP="009B25FF">
      <w:pPr>
        <w:spacing w:after="0" w:line="240" w:lineRule="auto"/>
        <w:ind w:left="4962"/>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eastAsia="ru-RU"/>
        </w:rPr>
        <w:t>П</w:t>
      </w:r>
      <w:r>
        <w:rPr>
          <w:rFonts w:ascii="Times New Roman" w:eastAsia="Times New Roman" w:hAnsi="Times New Roman"/>
          <w:b/>
          <w:color w:val="191919"/>
          <w:sz w:val="28"/>
          <w:szCs w:val="28"/>
          <w:lang w:val="uk-UA" w:eastAsia="ru-RU"/>
        </w:rPr>
        <w:t>РОЄКТ</w:t>
      </w:r>
    </w:p>
    <w:p w:rsidR="009B25FF" w:rsidRDefault="009B25FF" w:rsidP="009B25FF">
      <w:pPr>
        <w:spacing w:after="0" w:line="240" w:lineRule="auto"/>
        <w:ind w:left="4962"/>
        <w:jc w:val="center"/>
        <w:rPr>
          <w:rFonts w:ascii="Times New Roman" w:eastAsia="Times New Roman" w:hAnsi="Times New Roman"/>
          <w:color w:val="191919"/>
          <w:sz w:val="24"/>
          <w:szCs w:val="24"/>
          <w:lang w:val="uk-UA" w:eastAsia="ru-RU"/>
        </w:rPr>
      </w:pPr>
      <w:r>
        <w:rPr>
          <w:rFonts w:ascii="Times New Roman" w:eastAsia="Times New Roman" w:hAnsi="Times New Roman"/>
          <w:color w:val="191919"/>
          <w:sz w:val="24"/>
          <w:szCs w:val="24"/>
          <w:lang w:val="uk-UA" w:eastAsia="ru-RU"/>
        </w:rPr>
        <w:t>Розроблено</w:t>
      </w:r>
    </w:p>
    <w:p w:rsidR="009B25FF" w:rsidRDefault="009B25FF" w:rsidP="009B25FF">
      <w:pPr>
        <w:spacing w:after="0" w:line="240" w:lineRule="auto"/>
        <w:ind w:left="4962"/>
        <w:jc w:val="center"/>
        <w:rPr>
          <w:rFonts w:ascii="Times New Roman" w:eastAsia="Times New Roman" w:hAnsi="Times New Roman"/>
          <w:color w:val="191919"/>
          <w:sz w:val="24"/>
          <w:szCs w:val="24"/>
          <w:lang w:val="uk-UA" w:eastAsia="ru-RU"/>
        </w:rPr>
      </w:pPr>
      <w:r>
        <w:rPr>
          <w:rFonts w:ascii="Times New Roman" w:eastAsia="Times New Roman" w:hAnsi="Times New Roman"/>
          <w:color w:val="191919"/>
          <w:sz w:val="24"/>
          <w:szCs w:val="24"/>
          <w:lang w:val="uk-UA" w:eastAsia="ru-RU"/>
        </w:rPr>
        <w:t>відділом економічного розвитку, ЖКГ, капітального будівництва та інфраструктури</w:t>
      </w:r>
    </w:p>
    <w:p w:rsidR="009B25FF" w:rsidRDefault="009B25FF" w:rsidP="009B25FF">
      <w:pPr>
        <w:tabs>
          <w:tab w:val="left" w:pos="180"/>
        </w:tabs>
        <w:spacing w:after="0" w:line="240" w:lineRule="auto"/>
        <w:ind w:left="4962"/>
        <w:jc w:val="center"/>
        <w:rPr>
          <w:rFonts w:ascii="Times New Roman" w:eastAsia="Times New Roman" w:hAnsi="Times New Roman"/>
          <w:bCs/>
          <w:color w:val="191919"/>
          <w:sz w:val="26"/>
          <w:szCs w:val="26"/>
          <w:lang w:val="uk-UA" w:eastAsia="ru-RU"/>
        </w:rPr>
      </w:pPr>
      <w:r>
        <w:rPr>
          <w:rFonts w:ascii="Times New Roman" w:eastAsia="Times New Roman" w:hAnsi="Times New Roman"/>
          <w:color w:val="191919"/>
          <w:lang w:val="uk-UA" w:eastAsia="ru-RU"/>
        </w:rPr>
        <w:t>Начальник відділу           Василь РУДЕНКО</w:t>
      </w:r>
    </w:p>
    <w:p w:rsidR="009B25FF" w:rsidRDefault="009B25FF" w:rsidP="009B25FF">
      <w:pPr>
        <w:spacing w:after="0" w:line="240" w:lineRule="auto"/>
        <w:jc w:val="center"/>
        <w:rPr>
          <w:rFonts w:ascii="Times New Roman" w:eastAsia="Times New Roman" w:hAnsi="Times New Roman"/>
          <w:noProof/>
          <w:color w:val="191919"/>
          <w:sz w:val="28"/>
          <w:szCs w:val="28"/>
          <w:lang w:eastAsia="ru-RU"/>
        </w:rPr>
      </w:pPr>
      <w:r>
        <w:rPr>
          <w:rFonts w:ascii="Times New Roman" w:eastAsia="Times New Roman" w:hAnsi="Times New Roman"/>
          <w:color w:val="191919"/>
          <w:sz w:val="28"/>
          <w:szCs w:val="24"/>
          <w:lang w:val="uk-UA" w:eastAsia="ru-RU"/>
        </w:rPr>
        <w:br/>
      </w:r>
      <w:r>
        <w:rPr>
          <w:rFonts w:ascii="Times New Roman" w:eastAsia="Times New Roman" w:hAnsi="Times New Roman"/>
          <w:noProof/>
          <w:color w:val="191919"/>
          <w:sz w:val="28"/>
          <w:szCs w:val="28"/>
          <w:lang w:eastAsia="ru-RU"/>
        </w:rPr>
        <w:drawing>
          <wp:inline distT="0" distB="0" distL="0" distR="0" wp14:anchorId="7A7553F9" wp14:editId="0223768A">
            <wp:extent cx="428625" cy="609600"/>
            <wp:effectExtent l="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FFFFFF"/>
                    </a:solidFill>
                    <a:ln>
                      <a:noFill/>
                    </a:ln>
                  </pic:spPr>
                </pic:pic>
              </a:graphicData>
            </a:graphic>
          </wp:inline>
        </w:drawing>
      </w:r>
      <w:r>
        <w:rPr>
          <w:noProof/>
          <w:lang w:eastAsia="ru-RU"/>
        </w:rPr>
        <mc:AlternateContent>
          <mc:Choice Requires="wps">
            <w:drawing>
              <wp:inline distT="0" distB="0" distL="0" distR="0" wp14:anchorId="25874202" wp14:editId="50FC1135">
                <wp:extent cx="304800" cy="304800"/>
                <wp:effectExtent l="0" t="0" r="0" b="0"/>
                <wp:docPr id="16"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FEAB01"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HMtAIAALkFAAAOAAAAZHJzL2Uyb0RvYy54bWysVN1u0zAUvkfiHSzfZ0k69yfR0mlrGoQ0&#10;YGLwAG7iNBaJbWy36UC8O8dO27XdDQJ8YdnnHH/n7/O5ud11LdoybbgUGY6vIoyYKGXFxTrDX78U&#10;wQwjY6moaCsFy/AzM/h2/vbNTa9SNpKNbCumEYAIk/Yqw421Kg1DUzaso+ZKKiZAWUvdUQtXvQ4r&#10;TXtA79pwFEWTsJe6UlqWzBiQ5oMSzz1+XbPSfqprwyxqMwyxWb9rv6/cHs5vaLrWVDW83IdB/yKK&#10;jnIBTo9QObUUbTR/BdXxUksja3tVyi6Udc1L5nOAbOLoIpunhirmc4HiGHUsk/l/sOXH7aNGvILe&#10;TTAStIMefYaqUbFuGYqvXYF6ZVKwe1KP2qVo1IMsvxkk5KIBM3ZnFDwAAHh/EGkt+4bRCiKNHUR4&#10;huEuBtDQqv8gK/BIN1b68u1q3TkfUBi08116PnaJ7SwqQXgdkVkEvSxBtT87DzQ9PFba2HdMdsgd&#10;MqwhOg9Otw/GDqYHE+dLyIK3Lchp2oozAWAOEnANT53OBeH7+jOJkuVsOSMBGU2WAYnyPLgrFiSY&#10;FPF0nF/ni0Ue/3J+Y5I2vKqYcG4OHIvJn/Vwz/aBHUeWGdnyysG5kIxerxatRlsKHC/88iUHzYtZ&#10;eB6GrxfkcpFSPCLR/SgJislsGpCCjINkGs2CKE7uk0lEEpIX5yk9cMH+PSXUZzgZj8a+SydBX+QW&#10;+fU6N5p23MIUaXmXYaAGLGdEU8fApaj82VLeDueTUrjwX0oB7T402vPVUXRg/0pWz0BXLYFOwDyY&#10;d3BopP6BUQ+zI8Pm+4ZqhlH7XgDlk5gQN2z8hYynI7joU83qVENFCVAZthgNx4UdBtRGab5uwFPs&#10;CyPkHXyTmnsKuy80RLX/XDAffCb7WeYG0OndW71M3Plv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Gjpscy0AgAAuQUAAA4AAAAA&#10;AAAAAAAAAAAALgIAAGRycy9lMm9Eb2MueG1sUEsBAi0AFAAGAAgAAAAhAEyg6SzYAAAAAwEAAA8A&#10;AAAAAAAAAAAAAAAADgUAAGRycy9kb3ducmV2LnhtbFBLBQYAAAAABAAEAPMAAAATBgAAAAA=&#10;" filled="f" stroked="f">
                <o:lock v:ext="edit" aspectratio="t"/>
                <w10:anchorlock/>
              </v:rect>
            </w:pict>
          </mc:Fallback>
        </mc:AlternateContent>
      </w:r>
    </w:p>
    <w:p w:rsidR="009B25FF" w:rsidRDefault="009B25FF" w:rsidP="009B25FF">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ГРЕБІНКІВСЬКА СЕЛИЩНА РАДА</w:t>
      </w:r>
    </w:p>
    <w:p w:rsidR="009B25FF" w:rsidRDefault="009B25FF" w:rsidP="009B25FF">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Білоцерківського району Київської області</w:t>
      </w:r>
    </w:p>
    <w:p w:rsidR="009B25FF" w:rsidRDefault="009B25FF" w:rsidP="009B25FF">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en-US" w:eastAsia="ru-RU"/>
        </w:rPr>
        <w:t>VIII</w:t>
      </w:r>
      <w:r>
        <w:rPr>
          <w:rFonts w:ascii="Times New Roman" w:eastAsia="Times New Roman" w:hAnsi="Times New Roman"/>
          <w:b/>
          <w:color w:val="191919"/>
          <w:sz w:val="28"/>
          <w:szCs w:val="28"/>
          <w:lang w:val="uk-UA" w:eastAsia="ru-RU"/>
        </w:rPr>
        <w:t xml:space="preserve"> скликання</w:t>
      </w:r>
    </w:p>
    <w:p w:rsidR="009B25FF" w:rsidRDefault="009B25FF" w:rsidP="009B25FF">
      <w:pPr>
        <w:spacing w:after="0" w:line="240" w:lineRule="auto"/>
        <w:jc w:val="center"/>
        <w:rPr>
          <w:rFonts w:ascii="Times New Roman" w:eastAsia="Times New Roman" w:hAnsi="Times New Roman"/>
          <w:b/>
          <w:color w:val="191919"/>
          <w:sz w:val="28"/>
          <w:szCs w:val="28"/>
          <w:lang w:val="uk-UA" w:eastAsia="ru-RU"/>
        </w:rPr>
      </w:pPr>
    </w:p>
    <w:p w:rsidR="009B25FF" w:rsidRDefault="009B25FF" w:rsidP="009B25FF">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ВИКОНАВЧИЙ КОМІТЕТ</w:t>
      </w:r>
    </w:p>
    <w:p w:rsidR="009B25FF" w:rsidRDefault="009B25FF" w:rsidP="009B25FF">
      <w:pPr>
        <w:spacing w:after="0" w:line="240" w:lineRule="auto"/>
        <w:jc w:val="center"/>
        <w:rPr>
          <w:rFonts w:ascii="Times New Roman" w:eastAsia="Times New Roman" w:hAnsi="Times New Roman"/>
          <w:b/>
          <w:color w:val="191919"/>
          <w:sz w:val="28"/>
          <w:szCs w:val="28"/>
          <w:lang w:val="uk-UA" w:eastAsia="ru-RU"/>
        </w:rPr>
      </w:pPr>
    </w:p>
    <w:p w:rsidR="009B25FF" w:rsidRDefault="009B25FF" w:rsidP="009B25FF">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РІШЕННЯ</w:t>
      </w:r>
    </w:p>
    <w:p w:rsidR="009B25FF" w:rsidRDefault="009B25FF" w:rsidP="009B25FF">
      <w:pPr>
        <w:spacing w:after="0" w:line="240" w:lineRule="auto"/>
        <w:jc w:val="center"/>
        <w:rPr>
          <w:rFonts w:ascii="Times New Roman" w:eastAsia="Times New Roman" w:hAnsi="Times New Roman"/>
          <w:caps/>
          <w:color w:val="191919"/>
          <w:sz w:val="28"/>
          <w:szCs w:val="28"/>
          <w:lang w:val="uk-UA" w:eastAsia="ru-RU"/>
        </w:rPr>
      </w:pPr>
    </w:p>
    <w:p w:rsidR="009B25FF" w:rsidRDefault="009B25FF" w:rsidP="009B25FF">
      <w:pPr>
        <w:tabs>
          <w:tab w:val="left" w:pos="180"/>
          <w:tab w:val="left" w:pos="7470"/>
          <w:tab w:val="left" w:pos="8202"/>
        </w:tabs>
        <w:spacing w:after="0" w:line="360" w:lineRule="auto"/>
        <w:ind w:right="-682"/>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 xml:space="preserve">від   </w:t>
      </w:r>
      <w:r>
        <w:rPr>
          <w:rFonts w:ascii="Times New Roman" w:eastAsia="Times New Roman" w:hAnsi="Times New Roman"/>
          <w:b/>
          <w:color w:val="191919"/>
          <w:sz w:val="28"/>
          <w:szCs w:val="28"/>
          <w:lang w:eastAsia="ru-RU"/>
        </w:rPr>
        <w:t>__</w:t>
      </w:r>
      <w:r>
        <w:rPr>
          <w:rFonts w:ascii="Times New Roman" w:eastAsia="Times New Roman" w:hAnsi="Times New Roman"/>
          <w:b/>
          <w:color w:val="191919"/>
          <w:sz w:val="28"/>
          <w:szCs w:val="28"/>
          <w:lang w:val="uk-UA" w:eastAsia="ru-RU"/>
        </w:rPr>
        <w:t xml:space="preserve">  листопада  2023 року               смт Гребінки                     № _____</w:t>
      </w:r>
    </w:p>
    <w:p w:rsidR="009B25FF" w:rsidRDefault="009B25FF" w:rsidP="009B25FF">
      <w:pPr>
        <w:tabs>
          <w:tab w:val="left" w:pos="180"/>
        </w:tabs>
        <w:spacing w:after="0" w:line="360" w:lineRule="auto"/>
        <w:ind w:right="-682"/>
        <w:jc w:val="both"/>
        <w:rPr>
          <w:rFonts w:ascii="Times New Roman" w:eastAsia="Times New Roman" w:hAnsi="Times New Roman"/>
          <w:b/>
          <w:color w:val="191919"/>
          <w:sz w:val="28"/>
          <w:szCs w:val="28"/>
          <w:lang w:val="uk-UA" w:eastAsia="ru-RU"/>
        </w:rPr>
      </w:pPr>
    </w:p>
    <w:p w:rsidR="009B25FF" w:rsidRDefault="009B25FF"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Про погодження проєкту рішення</w:t>
      </w:r>
    </w:p>
    <w:p w:rsidR="009B25FF" w:rsidRDefault="009B25FF"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 xml:space="preserve">"Про затверження програми соціально- </w:t>
      </w:r>
    </w:p>
    <w:p w:rsidR="009B25FF" w:rsidRDefault="009B25FF"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економічного та культурного</w:t>
      </w:r>
    </w:p>
    <w:p w:rsidR="009B25FF" w:rsidRDefault="009B25FF"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розвитку Гребінківської селищної</w:t>
      </w:r>
    </w:p>
    <w:p w:rsidR="009B25FF" w:rsidRDefault="009B25FF"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територіальної громади на 202</w:t>
      </w:r>
      <w:r w:rsidRPr="009B25FF">
        <w:rPr>
          <w:rFonts w:ascii="Times New Roman" w:eastAsia="Times New Roman" w:hAnsi="Times New Roman"/>
          <w:b/>
          <w:color w:val="191919"/>
          <w:sz w:val="28"/>
          <w:szCs w:val="28"/>
          <w:lang w:val="uk-UA" w:eastAsia="ru-RU"/>
        </w:rPr>
        <w:t>4</w:t>
      </w:r>
      <w:r>
        <w:rPr>
          <w:rFonts w:ascii="Times New Roman" w:eastAsia="Times New Roman" w:hAnsi="Times New Roman"/>
          <w:b/>
          <w:color w:val="191919"/>
          <w:sz w:val="28"/>
          <w:szCs w:val="28"/>
          <w:lang w:val="uk-UA" w:eastAsia="ru-RU"/>
        </w:rPr>
        <w:t xml:space="preserve"> рік"</w:t>
      </w:r>
    </w:p>
    <w:p w:rsidR="009B25FF" w:rsidRDefault="009B25FF" w:rsidP="009B25FF">
      <w:pPr>
        <w:spacing w:after="0" w:line="240" w:lineRule="auto"/>
        <w:rPr>
          <w:rFonts w:ascii="Times New Roman" w:eastAsia="Times New Roman" w:hAnsi="Times New Roman"/>
          <w:color w:val="191919"/>
          <w:sz w:val="28"/>
          <w:szCs w:val="28"/>
          <w:lang w:val="uk-UA" w:eastAsia="ru-RU"/>
        </w:rPr>
      </w:pPr>
    </w:p>
    <w:p w:rsidR="009B25FF" w:rsidRDefault="009B25FF" w:rsidP="009B25FF">
      <w:pPr>
        <w:spacing w:after="0" w:line="240" w:lineRule="auto"/>
        <w:ind w:firstLine="567"/>
        <w:jc w:val="both"/>
        <w:rPr>
          <w:rFonts w:ascii="Times New Roman" w:eastAsia="Times New Roman" w:hAnsi="Times New Roman"/>
          <w:bCs/>
          <w:color w:val="191919"/>
          <w:sz w:val="28"/>
          <w:szCs w:val="28"/>
          <w:lang w:val="uk-UA" w:eastAsia="ru-RU"/>
        </w:rPr>
      </w:pPr>
      <w:r>
        <w:rPr>
          <w:rFonts w:ascii="Times New Roman" w:eastAsia="Times New Roman" w:hAnsi="Times New Roman"/>
          <w:color w:val="191919"/>
          <w:sz w:val="28"/>
          <w:szCs w:val="28"/>
          <w:lang w:val="uk-UA" w:eastAsia="ru-RU"/>
        </w:rPr>
        <w:t>Заслухавши інформацію начальника відділу економічного розвитку, житлово-комунального господарства, капітального будівництва та інфраструктури – РУДЕНКА Василя Миколайовича, керуючись п. 22 ст. 26</w:t>
      </w:r>
      <w:r w:rsidR="000E66F4">
        <w:rPr>
          <w:rFonts w:ascii="Times New Roman" w:eastAsia="Times New Roman" w:hAnsi="Times New Roman"/>
          <w:color w:val="191919"/>
          <w:sz w:val="28"/>
          <w:szCs w:val="28"/>
          <w:lang w:val="uk-UA" w:eastAsia="ru-RU"/>
        </w:rPr>
        <w:t>, п. а підпункт 1 ст. 27</w:t>
      </w:r>
      <w:r>
        <w:rPr>
          <w:rFonts w:ascii="Times New Roman" w:eastAsia="Times New Roman" w:hAnsi="Times New Roman"/>
          <w:color w:val="191919"/>
          <w:sz w:val="28"/>
          <w:szCs w:val="28"/>
          <w:lang w:val="uk-UA" w:eastAsia="ru-RU"/>
        </w:rPr>
        <w:t xml:space="preserve"> Закону України "Про місцеве самоврядування в Україні", Законом України "Про державне прогнозування та розроблення програм економічного і соціального розвитку регіонів України", </w:t>
      </w:r>
      <w:r>
        <w:rPr>
          <w:rFonts w:ascii="Times New Roman" w:eastAsia="Times New Roman" w:hAnsi="Times New Roman"/>
          <w:bCs/>
          <w:color w:val="191919"/>
          <w:sz w:val="28"/>
          <w:szCs w:val="28"/>
          <w:lang w:val="uk-UA" w:eastAsia="ru-RU"/>
        </w:rPr>
        <w:t>Бюджетним кодексом України,</w:t>
      </w:r>
      <w:r>
        <w:rPr>
          <w:rFonts w:ascii="Times New Roman" w:eastAsia="Times New Roman" w:hAnsi="Times New Roman"/>
          <w:color w:val="191919"/>
          <w:sz w:val="28"/>
          <w:szCs w:val="28"/>
          <w:lang w:val="uk-UA" w:eastAsia="ru-RU"/>
        </w:rPr>
        <w:t>наказом Міністерства регіонального розвитку, будівництва та житлово-комунального господарства України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 від 30.03.2016 року № 75</w:t>
      </w:r>
      <w:r>
        <w:rPr>
          <w:rFonts w:ascii="Times New Roman" w:eastAsia="Times New Roman" w:hAnsi="Times New Roman"/>
          <w:bCs/>
          <w:color w:val="191919"/>
          <w:sz w:val="28"/>
          <w:szCs w:val="28"/>
          <w:lang w:val="uk-UA" w:eastAsia="ru-RU"/>
        </w:rPr>
        <w:t>, виконавчий комітет Гребінківської селищної ради</w:t>
      </w:r>
    </w:p>
    <w:p w:rsidR="009B25FF" w:rsidRDefault="009B25FF" w:rsidP="009B25FF">
      <w:pPr>
        <w:spacing w:after="0" w:line="240" w:lineRule="auto"/>
        <w:jc w:val="both"/>
        <w:rPr>
          <w:rFonts w:ascii="Times New Roman" w:eastAsia="Times New Roman" w:hAnsi="Times New Roman"/>
          <w:bCs/>
          <w:color w:val="191919"/>
          <w:sz w:val="24"/>
          <w:szCs w:val="28"/>
          <w:lang w:val="uk-UA" w:eastAsia="ru-RU"/>
        </w:rPr>
      </w:pPr>
    </w:p>
    <w:p w:rsidR="009B25FF" w:rsidRDefault="009B25FF" w:rsidP="009B25FF">
      <w:pPr>
        <w:spacing w:after="0" w:line="240" w:lineRule="auto"/>
        <w:jc w:val="both"/>
        <w:rPr>
          <w:rFonts w:ascii="Times New Roman" w:eastAsia="Times New Roman" w:hAnsi="Times New Roman"/>
          <w:b/>
          <w:bCs/>
          <w:color w:val="191919"/>
          <w:sz w:val="24"/>
          <w:szCs w:val="28"/>
          <w:lang w:val="uk-UA" w:eastAsia="ru-RU"/>
        </w:rPr>
      </w:pPr>
      <w:r>
        <w:rPr>
          <w:rFonts w:ascii="Times New Roman" w:eastAsia="Times New Roman" w:hAnsi="Times New Roman"/>
          <w:b/>
          <w:bCs/>
          <w:color w:val="191919"/>
          <w:sz w:val="24"/>
          <w:szCs w:val="28"/>
          <w:lang w:val="uk-UA" w:eastAsia="ru-RU"/>
        </w:rPr>
        <w:t>ВИРІШИВ:</w:t>
      </w:r>
    </w:p>
    <w:p w:rsidR="009B25FF" w:rsidRDefault="009B25FF" w:rsidP="009B25FF">
      <w:pPr>
        <w:spacing w:after="0" w:line="240" w:lineRule="auto"/>
        <w:jc w:val="both"/>
        <w:rPr>
          <w:rFonts w:ascii="Times New Roman" w:eastAsia="Times New Roman" w:hAnsi="Times New Roman"/>
          <w:color w:val="191919"/>
          <w:sz w:val="28"/>
          <w:szCs w:val="28"/>
          <w:lang w:val="uk-UA" w:eastAsia="ru-RU"/>
        </w:rPr>
      </w:pPr>
    </w:p>
    <w:p w:rsidR="009B25FF" w:rsidRDefault="009B25FF" w:rsidP="009B25FF">
      <w:pPr>
        <w:widowControl w:val="0"/>
        <w:autoSpaceDE w:val="0"/>
        <w:autoSpaceDN w:val="0"/>
        <w:adjustRightInd w:val="0"/>
        <w:spacing w:after="0" w:line="240" w:lineRule="auto"/>
        <w:jc w:val="both"/>
        <w:rPr>
          <w:rFonts w:ascii="Times New Roman" w:eastAsia="Calibri" w:hAnsi="Times New Roman"/>
          <w:b/>
          <w:color w:val="191919"/>
          <w:spacing w:val="-1"/>
          <w:sz w:val="28"/>
          <w:szCs w:val="28"/>
          <w:lang w:val="uk-UA"/>
        </w:rPr>
      </w:pPr>
      <w:r>
        <w:rPr>
          <w:rFonts w:ascii="Times New Roman" w:hAnsi="Times New Roman"/>
          <w:color w:val="191919"/>
          <w:sz w:val="28"/>
          <w:lang w:val="uk-UA"/>
        </w:rPr>
        <w:tab/>
        <w:t xml:space="preserve">1. Погодити проєкт рішення «Про затверження програми </w:t>
      </w:r>
      <w:r>
        <w:rPr>
          <w:rFonts w:ascii="Times New Roman" w:hAnsi="Times New Roman"/>
          <w:color w:val="191919"/>
          <w:spacing w:val="-1"/>
          <w:sz w:val="28"/>
          <w:szCs w:val="28"/>
          <w:lang w:val="uk-UA"/>
        </w:rPr>
        <w:t>соціально-економічного та культурного розвитку Гребінківської селищної територіальної громади на 2024 рік</w:t>
      </w:r>
      <w:r>
        <w:rPr>
          <w:rFonts w:ascii="Times New Roman" w:hAnsi="Times New Roman"/>
          <w:color w:val="191919"/>
          <w:sz w:val="28"/>
          <w:lang w:val="uk-UA"/>
        </w:rPr>
        <w:t>, що додається, з подальшим винесенням на засідання чергової сесії Гребінківської селищної ради.</w:t>
      </w:r>
    </w:p>
    <w:p w:rsidR="009B25FF" w:rsidRDefault="009B25FF" w:rsidP="009B25FF">
      <w:pPr>
        <w:tabs>
          <w:tab w:val="left" w:pos="0"/>
          <w:tab w:val="left" w:pos="851"/>
          <w:tab w:val="left" w:pos="993"/>
        </w:tabs>
        <w:spacing w:after="0" w:line="240" w:lineRule="auto"/>
        <w:jc w:val="both"/>
        <w:rPr>
          <w:rFonts w:ascii="Times New Roman" w:hAnsi="Times New Roman"/>
          <w:color w:val="191919"/>
          <w:sz w:val="28"/>
          <w:lang w:val="uk-UA"/>
        </w:rPr>
      </w:pPr>
      <w:r>
        <w:rPr>
          <w:rFonts w:ascii="Times New Roman" w:hAnsi="Times New Roman"/>
          <w:color w:val="191919"/>
          <w:sz w:val="28"/>
          <w:lang w:val="uk-UA"/>
        </w:rPr>
        <w:tab/>
      </w:r>
    </w:p>
    <w:p w:rsidR="009B25FF" w:rsidRDefault="009B25FF" w:rsidP="009B25FF">
      <w:pPr>
        <w:spacing w:after="0" w:line="240" w:lineRule="auto"/>
        <w:jc w:val="both"/>
        <w:rPr>
          <w:rFonts w:ascii="Times New Roman" w:hAnsi="Times New Roman"/>
          <w:color w:val="191919"/>
          <w:sz w:val="28"/>
          <w:szCs w:val="28"/>
          <w:lang w:val="uk-UA" w:eastAsia="ru-RU"/>
        </w:rPr>
      </w:pPr>
      <w:r>
        <w:rPr>
          <w:rFonts w:ascii="Times New Roman" w:hAnsi="Times New Roman"/>
          <w:color w:val="191919"/>
          <w:sz w:val="28"/>
          <w:lang w:val="uk-UA"/>
        </w:rPr>
        <w:lastRenderedPageBreak/>
        <w:tab/>
        <w:t>2.</w:t>
      </w:r>
      <w:r>
        <w:rPr>
          <w:rFonts w:ascii="Times New Roman" w:hAnsi="Times New Roman"/>
          <w:color w:val="191919"/>
          <w:sz w:val="28"/>
          <w:szCs w:val="28"/>
          <w:lang w:val="uk-UA"/>
        </w:rPr>
        <w:t xml:space="preserve"> Керуючому справами (секретарю) виконавчого комітету</w:t>
      </w:r>
      <w:r>
        <w:rPr>
          <w:rFonts w:ascii="Times New Roman" w:hAnsi="Times New Roman"/>
          <w:color w:val="191919"/>
          <w:sz w:val="28"/>
          <w:szCs w:val="28"/>
          <w:lang w:val="uk-UA" w:eastAsia="ru-RU"/>
        </w:rPr>
        <w:t xml:space="preserve">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w:t>
      </w:r>
    </w:p>
    <w:p w:rsidR="009B25FF" w:rsidRDefault="009B25FF" w:rsidP="009B25FF">
      <w:pPr>
        <w:tabs>
          <w:tab w:val="left" w:pos="0"/>
          <w:tab w:val="left" w:pos="851"/>
          <w:tab w:val="left" w:pos="993"/>
        </w:tabs>
        <w:spacing w:after="0" w:line="240" w:lineRule="auto"/>
        <w:jc w:val="both"/>
        <w:rPr>
          <w:rFonts w:ascii="Times New Roman" w:hAnsi="Times New Roman"/>
          <w:color w:val="191919"/>
          <w:sz w:val="28"/>
          <w:szCs w:val="28"/>
          <w:lang w:val="uk-UA"/>
        </w:rPr>
      </w:pPr>
    </w:p>
    <w:p w:rsidR="009B25FF" w:rsidRDefault="009B25FF" w:rsidP="009B25FF">
      <w:pPr>
        <w:tabs>
          <w:tab w:val="left" w:pos="452"/>
        </w:tabs>
        <w:spacing w:after="0" w:line="100" w:lineRule="atLeast"/>
        <w:ind w:firstLine="567"/>
        <w:jc w:val="both"/>
        <w:rPr>
          <w:rFonts w:ascii="Times New Roman" w:hAnsi="Times New Roman"/>
          <w:b/>
          <w:color w:val="191919"/>
          <w:sz w:val="28"/>
          <w:szCs w:val="28"/>
          <w:lang w:val="uk-UA"/>
        </w:rPr>
      </w:pPr>
      <w:r>
        <w:rPr>
          <w:rFonts w:ascii="Times New Roman" w:hAnsi="Times New Roman"/>
          <w:color w:val="191919"/>
          <w:sz w:val="28"/>
          <w:lang w:val="uk-UA"/>
        </w:rPr>
        <w:tab/>
      </w:r>
      <w:r>
        <w:rPr>
          <w:rFonts w:ascii="Times New Roman" w:hAnsi="Times New Roman"/>
          <w:color w:val="191919"/>
          <w:sz w:val="28"/>
        </w:rPr>
        <w:t xml:space="preserve">3. </w:t>
      </w:r>
      <w:r>
        <w:rPr>
          <w:rFonts w:ascii="Times New Roman" w:hAnsi="Times New Roman"/>
          <w:color w:val="191919"/>
          <w:sz w:val="28"/>
          <w:szCs w:val="28"/>
        </w:rPr>
        <w:t xml:space="preserve">Контроль за виконанням даного рішення покласти на заступника голови </w:t>
      </w:r>
      <w:r>
        <w:rPr>
          <w:rFonts w:ascii="Times New Roman" w:hAnsi="Times New Roman"/>
          <w:color w:val="191919"/>
          <w:sz w:val="28"/>
          <w:szCs w:val="28"/>
          <w:lang w:val="uk-UA"/>
        </w:rPr>
        <w:t xml:space="preserve">Гребінківської селищної ради </w:t>
      </w:r>
      <w:r>
        <w:rPr>
          <w:rFonts w:ascii="Times New Roman" w:hAnsi="Times New Roman"/>
          <w:color w:val="191919"/>
          <w:sz w:val="28"/>
          <w:szCs w:val="28"/>
        </w:rPr>
        <w:t>В</w:t>
      </w:r>
      <w:r>
        <w:rPr>
          <w:rFonts w:ascii="Times New Roman" w:hAnsi="Times New Roman"/>
          <w:color w:val="191919"/>
          <w:sz w:val="28"/>
          <w:szCs w:val="28"/>
          <w:lang w:val="uk-UA"/>
        </w:rPr>
        <w:t>ОЛОЩУКА</w:t>
      </w:r>
      <w:r>
        <w:rPr>
          <w:rFonts w:ascii="Times New Roman" w:hAnsi="Times New Roman"/>
          <w:color w:val="191919"/>
          <w:sz w:val="28"/>
          <w:szCs w:val="28"/>
        </w:rPr>
        <w:t xml:space="preserve"> О</w:t>
      </w:r>
      <w:r>
        <w:rPr>
          <w:rFonts w:ascii="Times New Roman" w:hAnsi="Times New Roman"/>
          <w:color w:val="191919"/>
          <w:sz w:val="28"/>
          <w:szCs w:val="28"/>
          <w:lang w:val="uk-UA"/>
        </w:rPr>
        <w:t xml:space="preserve">лександра Едуардовича </w:t>
      </w:r>
      <w:r>
        <w:rPr>
          <w:rFonts w:ascii="Times New Roman" w:hAnsi="Times New Roman"/>
          <w:color w:val="191919"/>
          <w:sz w:val="28"/>
          <w:lang w:val="uk-UA"/>
        </w:rPr>
        <w:t>та на начальника відділу економічного розвитку, житлово-комунального господарства, капітального будівництва та інфраструктури апарату виконавчого комітету Гребінківської селищної ради РУДЕНКА Василя Миколайовича.</w:t>
      </w:r>
    </w:p>
    <w:p w:rsidR="009B25FF" w:rsidRDefault="009B25FF" w:rsidP="009B25FF">
      <w:pPr>
        <w:spacing w:after="0" w:line="240" w:lineRule="auto"/>
        <w:jc w:val="both"/>
        <w:rPr>
          <w:rFonts w:ascii="Times New Roman" w:eastAsia="Times New Roman" w:hAnsi="Times New Roman"/>
          <w:color w:val="191919"/>
          <w:sz w:val="28"/>
          <w:szCs w:val="28"/>
          <w:lang w:eastAsia="ru-RU"/>
        </w:rPr>
      </w:pPr>
    </w:p>
    <w:p w:rsidR="009B25FF" w:rsidRDefault="009B25FF" w:rsidP="009B25FF">
      <w:pPr>
        <w:spacing w:after="0" w:line="240" w:lineRule="auto"/>
        <w:jc w:val="both"/>
        <w:rPr>
          <w:rFonts w:ascii="Times New Roman" w:eastAsia="Times New Roman" w:hAnsi="Times New Roman"/>
          <w:color w:val="191919"/>
          <w:sz w:val="28"/>
          <w:szCs w:val="28"/>
          <w:lang w:val="uk-UA" w:eastAsia="ru-RU"/>
        </w:rPr>
      </w:pPr>
    </w:p>
    <w:p w:rsidR="009B25FF" w:rsidRDefault="009B25FF" w:rsidP="009B25FF">
      <w:pPr>
        <w:tabs>
          <w:tab w:val="left" w:pos="708"/>
          <w:tab w:val="left" w:pos="1416"/>
          <w:tab w:val="left" w:pos="2124"/>
          <w:tab w:val="left" w:pos="2832"/>
          <w:tab w:val="left" w:pos="7350"/>
        </w:tabs>
        <w:spacing w:after="0" w:line="240" w:lineRule="auto"/>
        <w:jc w:val="both"/>
        <w:rPr>
          <w:rFonts w:ascii="Times New Roman" w:eastAsia="Times New Roman" w:hAnsi="Times New Roman"/>
          <w:color w:val="191919"/>
          <w:sz w:val="24"/>
          <w:szCs w:val="24"/>
          <w:lang w:val="uk-UA" w:eastAsia="ru-RU"/>
        </w:rPr>
      </w:pPr>
    </w:p>
    <w:p w:rsidR="009B25FF" w:rsidRDefault="009B25FF" w:rsidP="009B25FF">
      <w:pPr>
        <w:tabs>
          <w:tab w:val="left" w:pos="708"/>
          <w:tab w:val="left" w:pos="1416"/>
          <w:tab w:val="left" w:pos="2124"/>
          <w:tab w:val="left" w:pos="2832"/>
          <w:tab w:val="left" w:pos="7350"/>
        </w:tabs>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Селищний голова                                                                         Роман ЗАСУХА</w:t>
      </w:r>
    </w:p>
    <w:p w:rsidR="009B25FF" w:rsidRDefault="009B25FF" w:rsidP="009B25FF">
      <w:pPr>
        <w:spacing w:after="0" w:line="240" w:lineRule="auto"/>
        <w:rPr>
          <w:rFonts w:ascii="Times New Roman" w:eastAsia="Times New Roman" w:hAnsi="Times New Roman"/>
          <w:b/>
          <w:color w:val="191919"/>
          <w:sz w:val="28"/>
          <w:szCs w:val="28"/>
          <w:lang w:val="uk-UA" w:eastAsia="ru-RU"/>
        </w:rPr>
        <w:sectPr w:rsidR="009B25FF">
          <w:pgSz w:w="11906" w:h="16838"/>
          <w:pgMar w:top="1134" w:right="567" w:bottom="1134" w:left="1418" w:header="709" w:footer="709" w:gutter="0"/>
          <w:cols w:space="720"/>
        </w:sectPr>
      </w:pPr>
    </w:p>
    <w:p w:rsidR="009B25FF" w:rsidRDefault="009B25FF" w:rsidP="000E66F4">
      <w:pPr>
        <w:jc w:val="right"/>
        <w:rPr>
          <w:rFonts w:ascii="Times New Roman" w:eastAsia="Calibri" w:hAnsi="Times New Roman"/>
          <w:b/>
          <w:color w:val="191919"/>
          <w:sz w:val="28"/>
          <w:szCs w:val="28"/>
        </w:rPr>
      </w:pPr>
      <w:bookmarkStart w:id="0" w:name="_Hlk151536896"/>
      <w:bookmarkStart w:id="1" w:name="_GoBack"/>
      <w:bookmarkEnd w:id="1"/>
    </w:p>
    <w:p w:rsidR="009B25FF" w:rsidRDefault="009B25FF" w:rsidP="000E66F4">
      <w:pPr>
        <w:pStyle w:val="a3"/>
        <w:spacing w:after="0"/>
        <w:jc w:val="right"/>
        <w:rPr>
          <w:b/>
          <w:color w:val="191919"/>
          <w:sz w:val="20"/>
          <w:szCs w:val="20"/>
          <w:lang w:val="uk-UA"/>
        </w:rPr>
      </w:pP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t>Додаток</w:t>
      </w:r>
    </w:p>
    <w:p w:rsidR="009B25FF" w:rsidRDefault="009B25FF" w:rsidP="000E66F4">
      <w:pPr>
        <w:pStyle w:val="a3"/>
        <w:spacing w:after="0"/>
        <w:jc w:val="right"/>
        <w:rPr>
          <w:b/>
          <w:color w:val="191919"/>
          <w:lang w:val="uk-UA"/>
        </w:rPr>
      </w:pP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t>до рішення виконавчого комітету</w:t>
      </w:r>
    </w:p>
    <w:p w:rsidR="009B25FF" w:rsidRDefault="009B25FF" w:rsidP="000E66F4">
      <w:pPr>
        <w:pStyle w:val="a3"/>
        <w:spacing w:after="0"/>
        <w:jc w:val="right"/>
        <w:rPr>
          <w:b/>
          <w:color w:val="191919"/>
          <w:lang w:val="uk-UA"/>
        </w:rPr>
      </w:pPr>
      <w:r>
        <w:rPr>
          <w:b/>
          <w:color w:val="191919"/>
          <w:lang w:val="uk-UA"/>
        </w:rPr>
        <w:t xml:space="preserve"> </w:t>
      </w: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t xml:space="preserve">       Гребінківської селищної ради</w:t>
      </w:r>
    </w:p>
    <w:p w:rsidR="009B25FF" w:rsidRDefault="009B25FF" w:rsidP="000E66F4">
      <w:pPr>
        <w:pStyle w:val="a3"/>
        <w:spacing w:after="0"/>
        <w:jc w:val="right"/>
        <w:rPr>
          <w:b/>
          <w:color w:val="191919"/>
          <w:lang w:val="uk-UA"/>
        </w:rPr>
      </w:pP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t xml:space="preserve">                                                   від__________№_____________</w:t>
      </w:r>
    </w:p>
    <w:bookmarkEnd w:id="0"/>
    <w:p w:rsidR="009B25FF" w:rsidRDefault="009B25FF" w:rsidP="009B25FF">
      <w:pPr>
        <w:tabs>
          <w:tab w:val="left" w:pos="5580"/>
        </w:tabs>
        <w:spacing w:after="0" w:line="247" w:lineRule="auto"/>
        <w:ind w:left="10348" w:firstLine="1276"/>
        <w:rPr>
          <w:rFonts w:ascii="Calibri" w:hAnsi="Calibri"/>
          <w:color w:val="191919"/>
          <w:lang w:val="uk-UA"/>
        </w:rPr>
      </w:pPr>
    </w:p>
    <w:p w:rsidR="009B25FF" w:rsidRDefault="009B25FF" w:rsidP="009B25FF">
      <w:pPr>
        <w:spacing w:after="0" w:line="240" w:lineRule="auto"/>
        <w:jc w:val="center"/>
        <w:rPr>
          <w:rFonts w:ascii="Times New Roman" w:eastAsia="Times New Roman" w:hAnsi="Times New Roman"/>
          <w:noProof/>
          <w:color w:val="191919"/>
          <w:sz w:val="28"/>
          <w:szCs w:val="28"/>
          <w:lang w:eastAsia="ru-RU"/>
        </w:rPr>
      </w:pPr>
      <w:r>
        <w:rPr>
          <w:rFonts w:ascii="Times New Roman" w:eastAsia="Times New Roman" w:hAnsi="Times New Roman"/>
          <w:color w:val="191919"/>
          <w:sz w:val="28"/>
          <w:szCs w:val="24"/>
          <w:lang w:val="uk-UA" w:eastAsia="ru-RU"/>
        </w:rPr>
        <w:br/>
      </w:r>
      <w:r>
        <w:rPr>
          <w:rFonts w:ascii="Times New Roman" w:eastAsia="Times New Roman" w:hAnsi="Times New Roman"/>
          <w:noProof/>
          <w:color w:val="191919"/>
          <w:sz w:val="28"/>
          <w:szCs w:val="28"/>
          <w:lang w:eastAsia="ru-RU"/>
        </w:rPr>
        <w:drawing>
          <wp:inline distT="0" distB="0" distL="0" distR="0" wp14:anchorId="712CFDDC" wp14:editId="6613D86E">
            <wp:extent cx="428625" cy="609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FFFFFF"/>
                    </a:solidFill>
                    <a:ln>
                      <a:noFill/>
                    </a:ln>
                  </pic:spPr>
                </pic:pic>
              </a:graphicData>
            </a:graphic>
          </wp:inline>
        </w:drawing>
      </w:r>
      <w:r>
        <w:rPr>
          <w:noProof/>
          <w:lang w:eastAsia="ru-RU"/>
        </w:rPr>
        <mc:AlternateContent>
          <mc:Choice Requires="wps">
            <w:drawing>
              <wp:inline distT="0" distB="0" distL="0" distR="0" wp14:anchorId="2262E960" wp14:editId="479FD38D">
                <wp:extent cx="304800" cy="304800"/>
                <wp:effectExtent l="0" t="0" r="0" b="0"/>
                <wp:docPr id="15" name="Прямокут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7B295" id="Прямокут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Eq0gIAAMUFAAAOAAAAZHJzL2Uyb0RvYy54bWysVN1u0zAUvkfiHSzfZ0m69CfR0mlrGoQ0&#10;YNLgAdzEaSwSO9hu04GQEDwAj8BroAl4hvaNOHbart1uEOAL6/gc+zt/n8/Z+aqu0JJKxQSPsX/i&#10;YUR5JnLG5zF+8zp1RhgpTXhOKsFpjG+pwufjp0/O2iaiPVGKKqcSAQhXUdvEuNS6iVxXZSWtiToR&#10;DeVgLISsiYajnLu5JC2g15Xb87yB2wqZN1JkVCnQJp0Rjy1+UdBMvyoKRTWqYgyxabtLu8/M7o7P&#10;SDSXpClZtg2D/EUUNWEcnO6hEqIJWkj2CKpmmRRKFPokE7UrioJl1OYA2fjeg2xuStJQmwsURzX7&#10;Mqn/B5u9XF5LxHLoXR8jTmro0frb5tPm6/rH+tf6bvNl83n9c/19fYcCU6y2URG8uWmupUlXNVci&#10;e6sQF5OS8Dm9UA2UHMAAa6eSUrQlJTlE7RsI9wjDHBSgoVn7QuTgnSy0sKVcFbI2PqBIaGU7drvv&#10;GF1plIHy1AtGHvQ1A9NWNh5ItHvcSKWfUVEjI8RYQnQWnCyvlO6u7q4YX1ykrKpAT6KKHykAs9OA&#10;a3hqbCYI2+MPoRdOR9NR4AS9wdQJvCRxLtJJ4AxSf9hPTpPJJPE/Gr9+EJUszyk3bnZ884M/6+eW&#10;+R1T9oxTomK5gTMhKTmfTSqJlgT4ntplSw6W+2vucRi2XpDLg5T8XuBd9kInHYyGTpAGfScceiPH&#10;88PLcOAFYZCkxyldMU7/PSXUxjjs9/q2SwdBP8jNs+txbiSqmYaJUrE6xkANWOYSiQwDpzy3sias&#10;6uSDUpjw70sB7d412vLVULRj/0zkt0BXKYBOwDyYfSCUQr7HqIU5EmP1bkEkxah6zoHyoR8EZvDY&#10;Q9Af9uAgDy2zQwvhGUDFWGPUiRPdDatFI9m8BE++LQwXF/BNCmYpbL5QF9X2c8GssJls55oZRodn&#10;e+t++o5/A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MoAwSrSAgAAxQUAAA4AAAAAAAAAAAAAAAAALgIAAGRycy9lMm9Eb2MueG1s&#10;UEsBAi0AFAAGAAgAAAAhAEyg6SzYAAAAAwEAAA8AAAAAAAAAAAAAAAAALAUAAGRycy9kb3ducmV2&#10;LnhtbFBLBQYAAAAABAAEAPMAAAAxBgAAAAA=&#10;" filled="f" stroked="f">
                <o:lock v:ext="edit" aspectratio="t"/>
                <w10:anchorlock/>
              </v:rect>
            </w:pict>
          </mc:Fallback>
        </mc:AlternateContent>
      </w:r>
    </w:p>
    <w:p w:rsidR="009B25FF" w:rsidRDefault="009B25FF" w:rsidP="009B25FF">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ГРЕБІНКІВСЬКА СЕЛИЩНА РАДА</w:t>
      </w:r>
    </w:p>
    <w:p w:rsidR="009B25FF" w:rsidRDefault="009B25FF" w:rsidP="009B25FF">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Білоцерківського району Київської області</w:t>
      </w:r>
    </w:p>
    <w:p w:rsidR="009B25FF" w:rsidRDefault="009B25FF" w:rsidP="009B25FF">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en-US" w:eastAsia="ru-RU"/>
        </w:rPr>
        <w:t>VIII</w:t>
      </w:r>
      <w:r>
        <w:rPr>
          <w:rFonts w:ascii="Times New Roman" w:eastAsia="Times New Roman" w:hAnsi="Times New Roman"/>
          <w:b/>
          <w:color w:val="191919"/>
          <w:sz w:val="28"/>
          <w:szCs w:val="28"/>
          <w:lang w:val="uk-UA" w:eastAsia="ru-RU"/>
        </w:rPr>
        <w:t xml:space="preserve"> скликання</w:t>
      </w:r>
    </w:p>
    <w:p w:rsidR="009B25FF" w:rsidRDefault="009B25FF" w:rsidP="009B25FF">
      <w:pPr>
        <w:spacing w:after="0" w:line="240" w:lineRule="auto"/>
        <w:jc w:val="center"/>
        <w:rPr>
          <w:rFonts w:ascii="Times New Roman" w:eastAsia="Times New Roman" w:hAnsi="Times New Roman"/>
          <w:b/>
          <w:color w:val="191919"/>
          <w:sz w:val="28"/>
          <w:szCs w:val="28"/>
          <w:lang w:val="uk-UA" w:eastAsia="ru-RU"/>
        </w:rPr>
      </w:pPr>
    </w:p>
    <w:p w:rsidR="009B25FF" w:rsidRDefault="009B25FF" w:rsidP="009B25FF">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РІШЕННЯ</w:t>
      </w:r>
    </w:p>
    <w:p w:rsidR="009B25FF" w:rsidRDefault="009B25FF" w:rsidP="009B25FF">
      <w:pPr>
        <w:spacing w:after="0" w:line="240" w:lineRule="auto"/>
        <w:jc w:val="center"/>
        <w:rPr>
          <w:rFonts w:ascii="Times New Roman" w:eastAsia="Times New Roman" w:hAnsi="Times New Roman"/>
          <w:caps/>
          <w:color w:val="191919"/>
          <w:sz w:val="28"/>
          <w:szCs w:val="28"/>
          <w:lang w:val="uk-UA" w:eastAsia="ru-RU"/>
        </w:rPr>
      </w:pPr>
    </w:p>
    <w:p w:rsidR="009B25FF" w:rsidRDefault="009B25FF" w:rsidP="009B25FF">
      <w:pPr>
        <w:tabs>
          <w:tab w:val="left" w:pos="180"/>
          <w:tab w:val="left" w:pos="7470"/>
          <w:tab w:val="left" w:pos="8202"/>
        </w:tabs>
        <w:spacing w:after="0" w:line="360" w:lineRule="auto"/>
        <w:ind w:right="-682"/>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 xml:space="preserve">від   </w:t>
      </w:r>
      <w:r>
        <w:rPr>
          <w:rFonts w:ascii="Times New Roman" w:eastAsia="Times New Roman" w:hAnsi="Times New Roman"/>
          <w:b/>
          <w:color w:val="191919"/>
          <w:sz w:val="28"/>
          <w:szCs w:val="28"/>
          <w:lang w:eastAsia="ru-RU"/>
        </w:rPr>
        <w:t>__</w:t>
      </w:r>
      <w:r>
        <w:rPr>
          <w:rFonts w:ascii="Times New Roman" w:eastAsia="Times New Roman" w:hAnsi="Times New Roman"/>
          <w:b/>
          <w:color w:val="191919"/>
          <w:sz w:val="28"/>
          <w:szCs w:val="28"/>
          <w:lang w:val="uk-UA" w:eastAsia="ru-RU"/>
        </w:rPr>
        <w:t xml:space="preserve">  листопада  2023 року               смт Гребінки                     № _____</w:t>
      </w:r>
    </w:p>
    <w:p w:rsidR="009B25FF" w:rsidRDefault="009B25FF" w:rsidP="009B25FF">
      <w:pPr>
        <w:tabs>
          <w:tab w:val="left" w:pos="180"/>
        </w:tabs>
        <w:spacing w:after="0" w:line="360" w:lineRule="auto"/>
        <w:ind w:right="-682"/>
        <w:jc w:val="both"/>
        <w:rPr>
          <w:rFonts w:ascii="Times New Roman" w:eastAsia="Times New Roman" w:hAnsi="Times New Roman"/>
          <w:b/>
          <w:color w:val="191919"/>
          <w:sz w:val="28"/>
          <w:szCs w:val="28"/>
          <w:lang w:val="uk-UA" w:eastAsia="ru-RU"/>
        </w:rPr>
      </w:pPr>
    </w:p>
    <w:p w:rsidR="009B25FF" w:rsidRDefault="009B25FF"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Про затвердження Програми</w:t>
      </w:r>
    </w:p>
    <w:p w:rsidR="009B25FF" w:rsidRDefault="009B25FF"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bookmarkStart w:id="2" w:name="_Hlk151456247"/>
      <w:r>
        <w:rPr>
          <w:rFonts w:ascii="Times New Roman" w:eastAsia="Times New Roman" w:hAnsi="Times New Roman"/>
          <w:b/>
          <w:color w:val="191919"/>
          <w:sz w:val="28"/>
          <w:szCs w:val="28"/>
          <w:lang w:val="uk-UA" w:eastAsia="ru-RU"/>
        </w:rPr>
        <w:t>соціально-економічного та культурного</w:t>
      </w:r>
    </w:p>
    <w:p w:rsidR="009B25FF" w:rsidRDefault="009B25FF"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розвитку Гребінківської селищної</w:t>
      </w:r>
    </w:p>
    <w:p w:rsidR="009B25FF" w:rsidRDefault="009B25FF" w:rsidP="009B25F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територіальної громади на 202</w:t>
      </w:r>
      <w:r>
        <w:rPr>
          <w:rFonts w:ascii="Times New Roman" w:eastAsia="Times New Roman" w:hAnsi="Times New Roman"/>
          <w:b/>
          <w:color w:val="191919"/>
          <w:sz w:val="28"/>
          <w:szCs w:val="28"/>
          <w:lang w:eastAsia="ru-RU"/>
        </w:rPr>
        <w:t>4</w:t>
      </w:r>
      <w:r>
        <w:rPr>
          <w:rFonts w:ascii="Times New Roman" w:eastAsia="Times New Roman" w:hAnsi="Times New Roman"/>
          <w:b/>
          <w:color w:val="191919"/>
          <w:sz w:val="28"/>
          <w:szCs w:val="28"/>
          <w:lang w:val="uk-UA" w:eastAsia="ru-RU"/>
        </w:rPr>
        <w:t xml:space="preserve"> рік</w:t>
      </w:r>
      <w:bookmarkEnd w:id="2"/>
      <w:r>
        <w:rPr>
          <w:rFonts w:ascii="Times New Roman" w:eastAsia="Times New Roman" w:hAnsi="Times New Roman"/>
          <w:b/>
          <w:color w:val="191919"/>
          <w:sz w:val="28"/>
          <w:szCs w:val="28"/>
          <w:lang w:val="uk-UA" w:eastAsia="ru-RU"/>
        </w:rPr>
        <w:t>"</w:t>
      </w:r>
    </w:p>
    <w:p w:rsidR="009B25FF" w:rsidRDefault="009B25FF" w:rsidP="009B25FF">
      <w:pPr>
        <w:spacing w:after="0" w:line="240" w:lineRule="auto"/>
        <w:rPr>
          <w:rFonts w:ascii="Times New Roman" w:eastAsia="Times New Roman" w:hAnsi="Times New Roman"/>
          <w:color w:val="191919"/>
          <w:sz w:val="28"/>
          <w:szCs w:val="28"/>
          <w:lang w:val="uk-UA" w:eastAsia="ru-RU"/>
        </w:rPr>
      </w:pPr>
    </w:p>
    <w:p w:rsidR="009B25FF" w:rsidRDefault="009B25FF" w:rsidP="009B25FF">
      <w:pPr>
        <w:spacing w:after="0" w:line="240" w:lineRule="auto"/>
        <w:ind w:firstLine="567"/>
        <w:jc w:val="both"/>
        <w:rPr>
          <w:rFonts w:ascii="Times New Roman" w:eastAsia="Times New Roman" w:hAnsi="Times New Roman"/>
          <w:bCs/>
          <w:color w:val="191919"/>
          <w:sz w:val="28"/>
          <w:szCs w:val="28"/>
          <w:lang w:val="uk-UA" w:eastAsia="ru-RU"/>
        </w:rPr>
      </w:pPr>
      <w:r>
        <w:rPr>
          <w:rFonts w:ascii="Times New Roman" w:eastAsia="Times New Roman" w:hAnsi="Times New Roman"/>
          <w:color w:val="191919"/>
          <w:sz w:val="28"/>
          <w:szCs w:val="28"/>
          <w:lang w:val="uk-UA" w:eastAsia="ru-RU"/>
        </w:rPr>
        <w:t xml:space="preserve">Відповідно до ст. 143 Конституції України, п. 22 ст. 26, ст. 59 Закону України «Про місцеве самоврядування в Україні», ст. 18 Закону України «Про державне прогнозування та розроблення програм економічного і соціального розвитку України», враховуючи висновки та рекомендації постійних комісій селищної ради, Гребінківська селищна рада </w:t>
      </w:r>
    </w:p>
    <w:p w:rsidR="009B25FF" w:rsidRDefault="009B25FF" w:rsidP="009B25FF">
      <w:pPr>
        <w:spacing w:after="0" w:line="240" w:lineRule="auto"/>
        <w:jc w:val="both"/>
        <w:rPr>
          <w:rFonts w:ascii="Times New Roman" w:eastAsia="Times New Roman" w:hAnsi="Times New Roman"/>
          <w:bCs/>
          <w:color w:val="191919"/>
          <w:sz w:val="24"/>
          <w:szCs w:val="28"/>
          <w:lang w:val="uk-UA" w:eastAsia="ru-RU"/>
        </w:rPr>
      </w:pPr>
    </w:p>
    <w:p w:rsidR="009B25FF" w:rsidRDefault="009B25FF" w:rsidP="009B25FF">
      <w:pPr>
        <w:spacing w:after="0" w:line="240" w:lineRule="auto"/>
        <w:jc w:val="both"/>
        <w:rPr>
          <w:rFonts w:ascii="Times New Roman" w:eastAsia="Times New Roman" w:hAnsi="Times New Roman"/>
          <w:b/>
          <w:bCs/>
          <w:color w:val="191919"/>
          <w:sz w:val="32"/>
          <w:szCs w:val="32"/>
          <w:lang w:val="uk-UA" w:eastAsia="ru-RU"/>
        </w:rPr>
      </w:pPr>
      <w:r>
        <w:rPr>
          <w:rFonts w:ascii="Times New Roman" w:eastAsia="Times New Roman" w:hAnsi="Times New Roman"/>
          <w:b/>
          <w:bCs/>
          <w:color w:val="191919"/>
          <w:sz w:val="32"/>
          <w:szCs w:val="32"/>
          <w:lang w:val="uk-UA" w:eastAsia="ru-RU"/>
        </w:rPr>
        <w:t>ВИРІШИЛА:</w:t>
      </w:r>
    </w:p>
    <w:p w:rsidR="009B25FF" w:rsidRDefault="009B25FF" w:rsidP="009B25FF">
      <w:pPr>
        <w:spacing w:after="0" w:line="240" w:lineRule="auto"/>
        <w:jc w:val="both"/>
        <w:rPr>
          <w:rFonts w:ascii="Times New Roman" w:eastAsia="Times New Roman" w:hAnsi="Times New Roman"/>
          <w:color w:val="191919"/>
          <w:sz w:val="28"/>
          <w:szCs w:val="28"/>
          <w:lang w:val="uk-UA" w:eastAsia="ru-RU"/>
        </w:rPr>
      </w:pPr>
    </w:p>
    <w:p w:rsidR="009B25FF" w:rsidRDefault="009B25FF" w:rsidP="009B25FF">
      <w:pPr>
        <w:widowControl w:val="0"/>
        <w:autoSpaceDE w:val="0"/>
        <w:autoSpaceDN w:val="0"/>
        <w:adjustRightInd w:val="0"/>
        <w:spacing w:after="0" w:line="240" w:lineRule="auto"/>
        <w:jc w:val="both"/>
        <w:rPr>
          <w:rFonts w:ascii="Times New Roman" w:eastAsia="Calibri" w:hAnsi="Times New Roman"/>
          <w:color w:val="191919"/>
          <w:sz w:val="28"/>
          <w:lang w:val="uk-UA"/>
        </w:rPr>
      </w:pPr>
      <w:r>
        <w:rPr>
          <w:rFonts w:ascii="Times New Roman" w:hAnsi="Times New Roman"/>
          <w:color w:val="191919"/>
          <w:sz w:val="28"/>
          <w:lang w:val="uk-UA"/>
        </w:rPr>
        <w:t xml:space="preserve">1.Затвердити Програму </w:t>
      </w:r>
      <w:r>
        <w:rPr>
          <w:rFonts w:ascii="Times New Roman" w:hAnsi="Times New Roman"/>
          <w:color w:val="191919"/>
          <w:spacing w:val="-1"/>
          <w:sz w:val="28"/>
          <w:szCs w:val="28"/>
          <w:lang w:val="uk-UA"/>
        </w:rPr>
        <w:t>соціально-економічного та культурного розвитку Гребінківської селищної територіальної громади на 2024 рік</w:t>
      </w:r>
      <w:r>
        <w:rPr>
          <w:rFonts w:ascii="Times New Roman" w:hAnsi="Times New Roman"/>
          <w:color w:val="191919"/>
          <w:sz w:val="28"/>
          <w:lang w:val="uk-UA"/>
        </w:rPr>
        <w:t>, що додається.</w:t>
      </w:r>
    </w:p>
    <w:p w:rsidR="009B25FF" w:rsidRDefault="009B25FF" w:rsidP="009B25FF">
      <w:pPr>
        <w:widowControl w:val="0"/>
        <w:autoSpaceDE w:val="0"/>
        <w:autoSpaceDN w:val="0"/>
        <w:adjustRightInd w:val="0"/>
        <w:spacing w:after="0" w:line="240" w:lineRule="auto"/>
        <w:ind w:left="708"/>
        <w:jc w:val="both"/>
        <w:rPr>
          <w:rFonts w:ascii="Times New Roman" w:hAnsi="Times New Roman"/>
          <w:b/>
          <w:color w:val="191919"/>
          <w:spacing w:val="-1"/>
          <w:sz w:val="28"/>
          <w:szCs w:val="28"/>
          <w:lang w:val="uk-UA"/>
        </w:rPr>
      </w:pPr>
    </w:p>
    <w:p w:rsidR="009B25FF" w:rsidRDefault="009B25FF" w:rsidP="009B25FF">
      <w:pPr>
        <w:widowControl w:val="0"/>
        <w:autoSpaceDE w:val="0"/>
        <w:autoSpaceDN w:val="0"/>
        <w:adjustRightInd w:val="0"/>
        <w:spacing w:after="0" w:line="240" w:lineRule="auto"/>
        <w:jc w:val="both"/>
        <w:rPr>
          <w:rFonts w:ascii="Times New Roman" w:hAnsi="Times New Roman"/>
          <w:bCs/>
          <w:color w:val="191919"/>
          <w:spacing w:val="-1"/>
          <w:sz w:val="28"/>
          <w:szCs w:val="28"/>
          <w:lang w:val="uk-UA"/>
        </w:rPr>
      </w:pPr>
      <w:r>
        <w:rPr>
          <w:rFonts w:ascii="Times New Roman" w:hAnsi="Times New Roman"/>
          <w:bCs/>
          <w:color w:val="191919"/>
          <w:spacing w:val="-1"/>
          <w:sz w:val="28"/>
          <w:szCs w:val="28"/>
          <w:lang w:val="uk-UA"/>
        </w:rPr>
        <w:t>2. Відділу фінансів Гребінківської селищної ради при формуванні бюджету Гребінківської селищної територіальної громади передбачити кошти на виконання заходів Програми на 2024 рік, в межах загальних асигнувань.</w:t>
      </w:r>
    </w:p>
    <w:p w:rsidR="009B25FF" w:rsidRDefault="009B25FF" w:rsidP="009B25FF">
      <w:pPr>
        <w:tabs>
          <w:tab w:val="left" w:pos="0"/>
          <w:tab w:val="left" w:pos="851"/>
          <w:tab w:val="left" w:pos="993"/>
        </w:tabs>
        <w:spacing w:after="0" w:line="240" w:lineRule="auto"/>
        <w:jc w:val="both"/>
        <w:rPr>
          <w:rFonts w:ascii="Times New Roman" w:hAnsi="Times New Roman"/>
          <w:color w:val="191919"/>
          <w:sz w:val="28"/>
          <w:lang w:val="uk-UA"/>
        </w:rPr>
      </w:pPr>
      <w:r>
        <w:rPr>
          <w:rFonts w:ascii="Times New Roman" w:hAnsi="Times New Roman"/>
          <w:color w:val="191919"/>
          <w:sz w:val="28"/>
          <w:lang w:val="uk-UA"/>
        </w:rPr>
        <w:tab/>
      </w:r>
    </w:p>
    <w:p w:rsidR="009B25FF" w:rsidRDefault="009B25FF" w:rsidP="009B25FF">
      <w:pPr>
        <w:tabs>
          <w:tab w:val="left" w:pos="993"/>
        </w:tabs>
        <w:jc w:val="both"/>
        <w:rPr>
          <w:rFonts w:ascii="Times New Roman" w:hAnsi="Times New Roman"/>
          <w:color w:val="191919"/>
          <w:sz w:val="28"/>
          <w:lang w:val="uk-UA"/>
        </w:rPr>
      </w:pPr>
      <w:r>
        <w:rPr>
          <w:rFonts w:ascii="Times New Roman" w:hAnsi="Times New Roman"/>
          <w:color w:val="191919"/>
          <w:sz w:val="28"/>
          <w:lang w:val="uk-UA"/>
        </w:rPr>
        <w:t>3.</w:t>
      </w:r>
      <w:r>
        <w:rPr>
          <w:rFonts w:ascii="Times New Roman" w:hAnsi="Times New Roman"/>
          <w:color w:val="191919"/>
          <w:sz w:val="28"/>
          <w:szCs w:val="28"/>
          <w:lang w:val="uk-UA"/>
        </w:rPr>
        <w:t xml:space="preserve"> Керуючому справами (секретарю) виконавчого комітету Гребінківської селищної ради</w:t>
      </w:r>
      <w:r>
        <w:rPr>
          <w:rFonts w:ascii="Times New Roman" w:hAnsi="Times New Roman"/>
          <w:color w:val="191919"/>
          <w:sz w:val="28"/>
          <w:lang w:val="uk-UA"/>
        </w:rPr>
        <w:t xml:space="preserve"> ТИХОНЕНКО Олені Володимирівні забезпечити оприлюднення даного рішення шляхом розміщення  на офіційному вебсайті Гребінківської селищної ради.</w:t>
      </w:r>
    </w:p>
    <w:p w:rsidR="009B25FF" w:rsidRDefault="009B25FF" w:rsidP="009B25FF">
      <w:pPr>
        <w:spacing w:after="0" w:line="240" w:lineRule="auto"/>
        <w:jc w:val="both"/>
        <w:rPr>
          <w:rFonts w:ascii="Times New Roman" w:hAnsi="Times New Roman"/>
          <w:color w:val="191919"/>
          <w:sz w:val="28"/>
          <w:szCs w:val="28"/>
          <w:lang w:val="uk-UA" w:eastAsia="ru-RU"/>
        </w:rPr>
      </w:pPr>
    </w:p>
    <w:p w:rsidR="009B25FF" w:rsidRDefault="009B25FF" w:rsidP="009B25FF">
      <w:pPr>
        <w:tabs>
          <w:tab w:val="left" w:pos="0"/>
          <w:tab w:val="left" w:pos="851"/>
          <w:tab w:val="left" w:pos="993"/>
        </w:tabs>
        <w:spacing w:after="0" w:line="240" w:lineRule="auto"/>
        <w:jc w:val="both"/>
        <w:rPr>
          <w:rFonts w:ascii="Times New Roman" w:hAnsi="Times New Roman"/>
          <w:color w:val="191919"/>
          <w:sz w:val="28"/>
          <w:szCs w:val="28"/>
          <w:lang w:val="uk-UA"/>
        </w:rPr>
      </w:pPr>
    </w:p>
    <w:p w:rsidR="009B25FF" w:rsidRDefault="009B25FF" w:rsidP="009B25FF">
      <w:pPr>
        <w:tabs>
          <w:tab w:val="left" w:pos="993"/>
        </w:tabs>
        <w:jc w:val="both"/>
        <w:rPr>
          <w:rFonts w:ascii="Times New Roman" w:hAnsi="Times New Roman"/>
          <w:color w:val="191919"/>
          <w:sz w:val="28"/>
        </w:rPr>
      </w:pPr>
      <w:r>
        <w:rPr>
          <w:rFonts w:ascii="Times New Roman" w:hAnsi="Times New Roman"/>
          <w:color w:val="191919"/>
          <w:sz w:val="28"/>
          <w:lang w:val="uk-UA"/>
        </w:rPr>
        <w:tab/>
        <w:t>4</w:t>
      </w:r>
      <w:r>
        <w:rPr>
          <w:rFonts w:ascii="Times New Roman" w:hAnsi="Times New Roman"/>
          <w:color w:val="191919"/>
          <w:sz w:val="28"/>
        </w:rPr>
        <w:t>. Контроль за виконанням даного рішення покласти на постійну комісію селищної ради з питань фінансів, бюджету, планування, соціально-економічного розвитку, інвестицій та міжнародного співробітництва,  на постійну комісію з питань комунальної власності, житлово-комунального господарства, енергозбереження та транспорту, торгівлі та на начальника відділу економічного розвитку, житлово-комунального господарства, будівництва та інфраструктури апарату виконавчого комітету Гребінківської селищної ради РУДЕНКА Василя Миколайовича.</w:t>
      </w:r>
    </w:p>
    <w:p w:rsidR="009B25FF" w:rsidRDefault="009B25FF" w:rsidP="009B25FF">
      <w:pPr>
        <w:tabs>
          <w:tab w:val="left" w:pos="452"/>
        </w:tabs>
        <w:spacing w:after="0" w:line="100" w:lineRule="atLeast"/>
        <w:ind w:firstLine="567"/>
        <w:jc w:val="both"/>
        <w:rPr>
          <w:rFonts w:ascii="Times New Roman" w:hAnsi="Times New Roman"/>
          <w:b/>
          <w:color w:val="191919"/>
          <w:sz w:val="28"/>
          <w:szCs w:val="28"/>
          <w:lang w:val="uk-UA"/>
        </w:rPr>
      </w:pPr>
    </w:p>
    <w:p w:rsidR="009B25FF" w:rsidRDefault="009B25FF" w:rsidP="009B25FF">
      <w:pPr>
        <w:spacing w:after="0" w:line="240" w:lineRule="auto"/>
        <w:jc w:val="both"/>
        <w:rPr>
          <w:rFonts w:ascii="Times New Roman" w:eastAsia="Times New Roman" w:hAnsi="Times New Roman"/>
          <w:color w:val="191919"/>
          <w:sz w:val="28"/>
          <w:szCs w:val="28"/>
          <w:lang w:eastAsia="ru-RU"/>
        </w:rPr>
      </w:pPr>
    </w:p>
    <w:p w:rsidR="009B25FF" w:rsidRDefault="009B25FF" w:rsidP="009B25FF">
      <w:pPr>
        <w:spacing w:after="0" w:line="240" w:lineRule="auto"/>
        <w:jc w:val="both"/>
        <w:rPr>
          <w:rFonts w:ascii="Times New Roman" w:eastAsia="Times New Roman" w:hAnsi="Times New Roman"/>
          <w:color w:val="191919"/>
          <w:sz w:val="28"/>
          <w:szCs w:val="28"/>
          <w:lang w:val="uk-UA" w:eastAsia="ru-RU"/>
        </w:rPr>
      </w:pPr>
    </w:p>
    <w:p w:rsidR="009B25FF" w:rsidRDefault="009B25FF" w:rsidP="009B25FF">
      <w:pPr>
        <w:tabs>
          <w:tab w:val="left" w:pos="708"/>
          <w:tab w:val="left" w:pos="1416"/>
          <w:tab w:val="left" w:pos="2124"/>
          <w:tab w:val="left" w:pos="2832"/>
          <w:tab w:val="left" w:pos="7350"/>
        </w:tabs>
        <w:spacing w:after="0" w:line="240" w:lineRule="auto"/>
        <w:jc w:val="both"/>
        <w:rPr>
          <w:rFonts w:ascii="Times New Roman" w:eastAsia="Times New Roman" w:hAnsi="Times New Roman"/>
          <w:color w:val="191919"/>
          <w:sz w:val="24"/>
          <w:szCs w:val="24"/>
          <w:lang w:val="uk-UA" w:eastAsia="ru-RU"/>
        </w:rPr>
      </w:pPr>
    </w:p>
    <w:p w:rsidR="009B25FF" w:rsidRDefault="009B25FF" w:rsidP="009B25FF">
      <w:pPr>
        <w:tabs>
          <w:tab w:val="left" w:pos="708"/>
          <w:tab w:val="left" w:pos="1416"/>
          <w:tab w:val="left" w:pos="2124"/>
          <w:tab w:val="left" w:pos="2832"/>
          <w:tab w:val="left" w:pos="7350"/>
        </w:tabs>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Селищний голова                                                                         Роман ЗАСУХА</w:t>
      </w:r>
    </w:p>
    <w:p w:rsidR="009B25FF" w:rsidRDefault="009B25FF" w:rsidP="009B25FF">
      <w:pPr>
        <w:spacing w:after="0" w:line="240" w:lineRule="auto"/>
        <w:rPr>
          <w:rFonts w:ascii="Times New Roman" w:eastAsia="Times New Roman" w:hAnsi="Times New Roman"/>
          <w:b/>
          <w:color w:val="191919"/>
          <w:sz w:val="28"/>
          <w:szCs w:val="28"/>
          <w:lang w:val="uk-UA" w:eastAsia="ru-RU"/>
        </w:rPr>
        <w:sectPr w:rsidR="009B25FF">
          <w:pgSz w:w="11906" w:h="16838"/>
          <w:pgMar w:top="1134" w:right="567" w:bottom="1134" w:left="1418" w:header="709" w:footer="709" w:gutter="0"/>
          <w:cols w:space="720"/>
        </w:sectPr>
      </w:pPr>
    </w:p>
    <w:p w:rsidR="009B25FF" w:rsidRDefault="009B25FF" w:rsidP="009B25FF">
      <w:pPr>
        <w:spacing w:line="240" w:lineRule="auto"/>
        <w:jc w:val="both"/>
        <w:rPr>
          <w:rFonts w:ascii="Times New Roman" w:eastAsia="Calibri" w:hAnsi="Times New Roman"/>
          <w:b/>
          <w:color w:val="191919"/>
          <w:sz w:val="20"/>
          <w:szCs w:val="20"/>
          <w:lang w:val="uk-UA"/>
        </w:rPr>
      </w:pPr>
    </w:p>
    <w:p w:rsidR="009B25FF" w:rsidRDefault="009B25FF" w:rsidP="009B25FF">
      <w:pPr>
        <w:spacing w:line="240" w:lineRule="auto"/>
        <w:jc w:val="both"/>
        <w:rPr>
          <w:rFonts w:ascii="Times New Roman" w:hAnsi="Times New Roman"/>
          <w:b/>
          <w:color w:val="191919"/>
          <w:sz w:val="20"/>
          <w:szCs w:val="20"/>
          <w:lang w:val="uk-UA"/>
        </w:rPr>
      </w:pPr>
    </w:p>
    <w:p w:rsidR="009B25FF" w:rsidRDefault="009B25FF" w:rsidP="009B25FF">
      <w:pPr>
        <w:spacing w:line="240" w:lineRule="auto"/>
        <w:jc w:val="both"/>
        <w:rPr>
          <w:rFonts w:ascii="Times New Roman" w:hAnsi="Times New Roman"/>
          <w:b/>
          <w:color w:val="191919"/>
          <w:sz w:val="20"/>
          <w:szCs w:val="20"/>
          <w:lang w:val="uk-UA"/>
        </w:rPr>
      </w:pPr>
      <w:r>
        <w:rPr>
          <w:rFonts w:ascii="Times New Roman" w:hAnsi="Times New Roman"/>
          <w:b/>
          <w:color w:val="191919"/>
          <w:sz w:val="20"/>
          <w:szCs w:val="20"/>
          <w:lang w:val="uk-UA"/>
        </w:rPr>
        <w:t xml:space="preserve">                                                                                                                                  Додаток до рішення</w:t>
      </w:r>
    </w:p>
    <w:p w:rsidR="009B25FF" w:rsidRDefault="009B25FF" w:rsidP="009B25FF">
      <w:pPr>
        <w:spacing w:line="240" w:lineRule="auto"/>
        <w:jc w:val="both"/>
        <w:rPr>
          <w:rFonts w:ascii="Times New Roman" w:hAnsi="Times New Roman"/>
          <w:b/>
          <w:color w:val="191919"/>
          <w:sz w:val="20"/>
          <w:szCs w:val="20"/>
          <w:lang w:val="uk-UA"/>
        </w:rPr>
      </w:pPr>
      <w:r>
        <w:rPr>
          <w:rFonts w:ascii="Times New Roman" w:hAnsi="Times New Roman"/>
          <w:b/>
          <w:color w:val="191919"/>
          <w:sz w:val="20"/>
          <w:szCs w:val="20"/>
          <w:lang w:val="uk-UA"/>
        </w:rPr>
        <w:t xml:space="preserve">                                                                                                                                 Гребінківської селищної ради</w:t>
      </w:r>
    </w:p>
    <w:p w:rsidR="009B25FF" w:rsidRDefault="009B25FF" w:rsidP="009B25FF">
      <w:pPr>
        <w:pStyle w:val="a3"/>
        <w:spacing w:after="0"/>
        <w:jc w:val="center"/>
        <w:rPr>
          <w:b/>
          <w:color w:val="191919"/>
          <w:sz w:val="20"/>
          <w:szCs w:val="20"/>
          <w:lang w:val="uk-UA"/>
        </w:rPr>
      </w:pPr>
      <w:r>
        <w:rPr>
          <w:b/>
          <w:color w:val="191919"/>
          <w:lang w:val="uk-UA"/>
        </w:rPr>
        <w:tab/>
      </w:r>
      <w:r>
        <w:rPr>
          <w:b/>
          <w:color w:val="191919"/>
          <w:lang w:val="uk-UA"/>
        </w:rPr>
        <w:tab/>
      </w:r>
      <w:r>
        <w:rPr>
          <w:b/>
          <w:color w:val="191919"/>
          <w:lang w:val="uk-UA"/>
        </w:rPr>
        <w:tab/>
      </w:r>
      <w:r>
        <w:rPr>
          <w:b/>
          <w:color w:val="191919"/>
          <w:lang w:val="uk-UA"/>
        </w:rPr>
        <w:tab/>
      </w:r>
      <w:r>
        <w:rPr>
          <w:b/>
          <w:color w:val="191919"/>
          <w:lang w:val="uk-UA"/>
        </w:rPr>
        <w:tab/>
        <w:t xml:space="preserve">                                                   від__________№_____________</w:t>
      </w:r>
    </w:p>
    <w:p w:rsidR="009B25FF" w:rsidRDefault="009B25FF" w:rsidP="009B25FF">
      <w:pPr>
        <w:pStyle w:val="a3"/>
        <w:spacing w:after="0"/>
        <w:jc w:val="center"/>
        <w:rPr>
          <w:b/>
          <w:color w:val="191919"/>
          <w:lang w:val="uk-UA"/>
        </w:rPr>
      </w:pPr>
      <w:r>
        <w:rPr>
          <w:b/>
          <w:color w:val="191919"/>
          <w:lang w:val="uk-UA"/>
        </w:rPr>
        <w:t xml:space="preserve">                                                                             </w:t>
      </w:r>
    </w:p>
    <w:p w:rsidR="009B25FF" w:rsidRDefault="009B25FF" w:rsidP="009B25FF">
      <w:pPr>
        <w:pStyle w:val="a3"/>
        <w:spacing w:after="0"/>
        <w:jc w:val="center"/>
        <w:rPr>
          <w:b/>
          <w:color w:val="191919"/>
          <w:lang w:val="uk-UA"/>
        </w:rPr>
      </w:pPr>
    </w:p>
    <w:p w:rsidR="009B25FF" w:rsidRDefault="009B25FF" w:rsidP="009B25FF">
      <w:pPr>
        <w:pStyle w:val="a5"/>
        <w:tabs>
          <w:tab w:val="left" w:pos="5580"/>
        </w:tabs>
        <w:spacing w:line="249" w:lineRule="auto"/>
        <w:ind w:hanging="900"/>
        <w:rPr>
          <w:rFonts w:ascii="Arial" w:hAnsi="Arial"/>
          <w:b/>
          <w:bCs/>
          <w:color w:val="191919"/>
          <w:sz w:val="26"/>
          <w:szCs w:val="26"/>
          <w:lang w:eastAsia="ru-RU"/>
        </w:rPr>
      </w:pPr>
      <w:r>
        <w:rPr>
          <w:rFonts w:ascii="Arial" w:hAnsi="Arial"/>
          <w:b/>
          <w:noProof/>
          <w:color w:val="191919"/>
          <w:sz w:val="26"/>
          <w:szCs w:val="26"/>
          <w:lang w:eastAsia="ru-RU"/>
        </w:rPr>
        <w:drawing>
          <wp:inline distT="0" distB="0" distL="0" distR="0" wp14:anchorId="3600E843" wp14:editId="397C4361">
            <wp:extent cx="2752725" cy="2990850"/>
            <wp:effectExtent l="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2990850"/>
                    </a:xfrm>
                    <a:prstGeom prst="rect">
                      <a:avLst/>
                    </a:prstGeom>
                    <a:noFill/>
                    <a:ln>
                      <a:noFill/>
                    </a:ln>
                  </pic:spPr>
                </pic:pic>
              </a:graphicData>
            </a:graphic>
          </wp:inline>
        </w:drawing>
      </w:r>
    </w:p>
    <w:p w:rsidR="009B25FF" w:rsidRDefault="009B25FF" w:rsidP="009B25FF">
      <w:pPr>
        <w:pStyle w:val="a5"/>
        <w:tabs>
          <w:tab w:val="left" w:pos="5580"/>
        </w:tabs>
        <w:spacing w:line="249" w:lineRule="auto"/>
        <w:ind w:hanging="900"/>
        <w:rPr>
          <w:rFonts w:ascii="Arial" w:hAnsi="Arial"/>
          <w:bCs/>
          <w:color w:val="191919"/>
          <w:sz w:val="40"/>
          <w:szCs w:val="40"/>
        </w:rPr>
      </w:pPr>
    </w:p>
    <w:p w:rsidR="009B25FF" w:rsidRDefault="009B25FF" w:rsidP="009B25FF">
      <w:pPr>
        <w:pStyle w:val="a3"/>
        <w:spacing w:after="0"/>
        <w:jc w:val="center"/>
        <w:rPr>
          <w:rFonts w:ascii="Calibri" w:hAnsi="Calibri"/>
          <w:bCs/>
          <w:color w:val="191919"/>
          <w:sz w:val="40"/>
          <w:szCs w:val="26"/>
          <w:lang w:val="uk-UA"/>
        </w:rPr>
      </w:pPr>
    </w:p>
    <w:p w:rsidR="009B25FF" w:rsidRDefault="009B25FF" w:rsidP="009B25FF">
      <w:pPr>
        <w:widowControl w:val="0"/>
        <w:autoSpaceDE w:val="0"/>
        <w:autoSpaceDN w:val="0"/>
        <w:adjustRightInd w:val="0"/>
        <w:spacing w:after="0" w:line="240" w:lineRule="auto"/>
        <w:jc w:val="center"/>
        <w:rPr>
          <w:rFonts w:ascii="Times New Roman" w:hAnsi="Times New Roman"/>
          <w:b/>
          <w:color w:val="191919"/>
          <w:spacing w:val="-1"/>
          <w:sz w:val="40"/>
          <w:szCs w:val="40"/>
        </w:rPr>
      </w:pPr>
    </w:p>
    <w:p w:rsidR="009B25FF" w:rsidRDefault="009B25FF" w:rsidP="009B25FF">
      <w:pPr>
        <w:widowControl w:val="0"/>
        <w:autoSpaceDE w:val="0"/>
        <w:autoSpaceDN w:val="0"/>
        <w:adjustRightInd w:val="0"/>
        <w:spacing w:after="0" w:line="240" w:lineRule="auto"/>
        <w:jc w:val="center"/>
        <w:rPr>
          <w:rFonts w:ascii="Times New Roman" w:hAnsi="Times New Roman"/>
          <w:b/>
          <w:color w:val="191919"/>
          <w:spacing w:val="-1"/>
          <w:sz w:val="40"/>
          <w:szCs w:val="40"/>
        </w:rPr>
      </w:pPr>
    </w:p>
    <w:p w:rsidR="009B25FF" w:rsidRDefault="009B25FF" w:rsidP="009B25FF">
      <w:pPr>
        <w:widowControl w:val="0"/>
        <w:autoSpaceDE w:val="0"/>
        <w:autoSpaceDN w:val="0"/>
        <w:adjustRightInd w:val="0"/>
        <w:spacing w:after="0" w:line="240" w:lineRule="auto"/>
        <w:jc w:val="center"/>
        <w:rPr>
          <w:rFonts w:ascii="Times New Roman" w:hAnsi="Times New Roman"/>
          <w:b/>
          <w:color w:val="191919"/>
          <w:spacing w:val="-1"/>
          <w:sz w:val="40"/>
          <w:szCs w:val="40"/>
        </w:rPr>
      </w:pPr>
    </w:p>
    <w:p w:rsidR="009B25FF" w:rsidRDefault="009B25FF" w:rsidP="009B25FF">
      <w:pPr>
        <w:widowControl w:val="0"/>
        <w:autoSpaceDE w:val="0"/>
        <w:autoSpaceDN w:val="0"/>
        <w:adjustRightInd w:val="0"/>
        <w:spacing w:after="0" w:line="240" w:lineRule="auto"/>
        <w:jc w:val="center"/>
        <w:rPr>
          <w:rFonts w:ascii="Times New Roman" w:hAnsi="Times New Roman"/>
          <w:b/>
          <w:color w:val="191919"/>
          <w:spacing w:val="-1"/>
          <w:sz w:val="40"/>
          <w:szCs w:val="40"/>
        </w:rPr>
      </w:pPr>
      <w:r>
        <w:rPr>
          <w:rFonts w:ascii="Times New Roman" w:hAnsi="Times New Roman"/>
          <w:b/>
          <w:color w:val="191919"/>
          <w:spacing w:val="-1"/>
          <w:sz w:val="40"/>
          <w:szCs w:val="40"/>
        </w:rPr>
        <w:t xml:space="preserve">Програма соціально-економічного та культурного </w:t>
      </w:r>
      <w:proofErr w:type="gramStart"/>
      <w:r>
        <w:rPr>
          <w:rFonts w:ascii="Times New Roman" w:hAnsi="Times New Roman"/>
          <w:b/>
          <w:color w:val="191919"/>
          <w:spacing w:val="-1"/>
          <w:sz w:val="40"/>
          <w:szCs w:val="40"/>
        </w:rPr>
        <w:t>розвитку  Гребінківської</w:t>
      </w:r>
      <w:proofErr w:type="gramEnd"/>
      <w:r>
        <w:rPr>
          <w:rFonts w:ascii="Times New Roman" w:hAnsi="Times New Roman"/>
          <w:b/>
          <w:color w:val="191919"/>
          <w:spacing w:val="-1"/>
          <w:sz w:val="40"/>
          <w:szCs w:val="40"/>
        </w:rPr>
        <w:t xml:space="preserve"> селищної територіальної громади на 2024 рік</w:t>
      </w:r>
    </w:p>
    <w:p w:rsidR="009B25FF" w:rsidRDefault="009B25FF" w:rsidP="009B25FF">
      <w:pPr>
        <w:pStyle w:val="a3"/>
        <w:spacing w:after="0"/>
        <w:jc w:val="center"/>
        <w:rPr>
          <w:b/>
          <w:color w:val="191919"/>
          <w:sz w:val="20"/>
          <w:szCs w:val="20"/>
          <w:lang w:val="uk-UA"/>
        </w:rPr>
      </w:pPr>
    </w:p>
    <w:p w:rsidR="009B25FF" w:rsidRDefault="009B25FF" w:rsidP="009B25FF">
      <w:pPr>
        <w:pStyle w:val="a3"/>
        <w:spacing w:after="0"/>
        <w:jc w:val="right"/>
        <w:rPr>
          <w:b/>
          <w:color w:val="191919"/>
          <w:sz w:val="28"/>
          <w:szCs w:val="28"/>
          <w:lang w:val="uk-UA"/>
        </w:rPr>
      </w:pPr>
    </w:p>
    <w:p w:rsidR="009B25FF" w:rsidRDefault="009B25FF" w:rsidP="009B25FF">
      <w:pPr>
        <w:pStyle w:val="a3"/>
        <w:spacing w:after="0"/>
        <w:jc w:val="right"/>
        <w:rPr>
          <w:b/>
          <w:color w:val="191919"/>
          <w:sz w:val="28"/>
          <w:szCs w:val="28"/>
          <w:lang w:val="uk-UA"/>
        </w:rPr>
      </w:pPr>
    </w:p>
    <w:p w:rsidR="009B25FF" w:rsidRDefault="009B25FF" w:rsidP="009B25FF">
      <w:pPr>
        <w:pStyle w:val="a3"/>
        <w:spacing w:after="0"/>
        <w:jc w:val="right"/>
        <w:rPr>
          <w:b/>
          <w:color w:val="191919"/>
          <w:sz w:val="28"/>
          <w:szCs w:val="28"/>
          <w:lang w:val="uk-UA"/>
        </w:rPr>
      </w:pPr>
    </w:p>
    <w:p w:rsidR="009B25FF" w:rsidRDefault="009B25FF" w:rsidP="009B25FF">
      <w:pPr>
        <w:pStyle w:val="a3"/>
        <w:spacing w:after="0"/>
        <w:jc w:val="right"/>
        <w:rPr>
          <w:b/>
          <w:color w:val="191919"/>
          <w:sz w:val="28"/>
          <w:szCs w:val="28"/>
          <w:lang w:val="uk-UA"/>
        </w:rPr>
      </w:pPr>
    </w:p>
    <w:p w:rsidR="009B25FF" w:rsidRDefault="009B25FF" w:rsidP="000E66F4">
      <w:pPr>
        <w:pStyle w:val="a5"/>
        <w:spacing w:line="249" w:lineRule="auto"/>
        <w:rPr>
          <w:color w:val="191919"/>
          <w:szCs w:val="28"/>
        </w:rPr>
      </w:pPr>
      <w:r>
        <w:rPr>
          <w:color w:val="191919"/>
          <w:szCs w:val="28"/>
          <w:lang w:val="uk-UA"/>
        </w:rPr>
        <w:t>с</w:t>
      </w:r>
      <w:r>
        <w:rPr>
          <w:color w:val="191919"/>
          <w:szCs w:val="28"/>
        </w:rPr>
        <w:t>мт</w:t>
      </w:r>
      <w:r>
        <w:rPr>
          <w:color w:val="191919"/>
          <w:szCs w:val="28"/>
          <w:lang w:val="uk-UA"/>
        </w:rPr>
        <w:t xml:space="preserve"> </w:t>
      </w:r>
      <w:r>
        <w:rPr>
          <w:color w:val="191919"/>
          <w:szCs w:val="28"/>
        </w:rPr>
        <w:t xml:space="preserve">Гребінки </w:t>
      </w:r>
    </w:p>
    <w:p w:rsidR="009B25FF" w:rsidRDefault="009B25FF" w:rsidP="009B25FF">
      <w:pPr>
        <w:pStyle w:val="a5"/>
        <w:spacing w:line="249" w:lineRule="auto"/>
        <w:ind w:left="-627"/>
        <w:rPr>
          <w:color w:val="191919"/>
          <w:szCs w:val="28"/>
        </w:rPr>
      </w:pPr>
      <w:r>
        <w:rPr>
          <w:color w:val="191919"/>
          <w:szCs w:val="28"/>
        </w:rPr>
        <w:t>2024 рік</w:t>
      </w:r>
    </w:p>
    <w:p w:rsidR="009B25FF" w:rsidRDefault="009B25FF" w:rsidP="009B25FF">
      <w:pPr>
        <w:tabs>
          <w:tab w:val="right" w:leader="dot" w:pos="9356"/>
        </w:tabs>
        <w:ind w:firstLine="567"/>
        <w:jc w:val="center"/>
        <w:rPr>
          <w:rFonts w:ascii="Times New Roman" w:hAnsi="Times New Roman"/>
          <w:b/>
          <w:color w:val="191919"/>
          <w:sz w:val="28"/>
          <w:szCs w:val="28"/>
        </w:rPr>
      </w:pPr>
      <w:r>
        <w:rPr>
          <w:rFonts w:ascii="Times New Roman" w:hAnsi="Times New Roman"/>
          <w:b/>
          <w:color w:val="191919"/>
          <w:sz w:val="28"/>
          <w:szCs w:val="28"/>
        </w:rPr>
        <w:lastRenderedPageBreak/>
        <w:t xml:space="preserve">Паспорт Програми </w:t>
      </w:r>
      <w:r>
        <w:rPr>
          <w:rFonts w:ascii="Times New Roman" w:hAnsi="Times New Roman"/>
          <w:b/>
          <w:color w:val="191919"/>
          <w:spacing w:val="-1"/>
          <w:sz w:val="28"/>
          <w:szCs w:val="28"/>
        </w:rPr>
        <w:t>соціально-економічного та культурного розвитку Гребінківської селищної територіальної громади</w:t>
      </w:r>
      <w:r>
        <w:rPr>
          <w:rFonts w:ascii="Times New Roman" w:hAnsi="Times New Roman"/>
          <w:b/>
          <w:color w:val="191919"/>
          <w:sz w:val="28"/>
          <w:szCs w:val="28"/>
        </w:rPr>
        <w:t xml:space="preserve"> на 2024 рік</w:t>
      </w:r>
    </w:p>
    <w:tbl>
      <w:tblPr>
        <w:tblpPr w:leftFromText="180" w:rightFromText="180" w:vertAnchor="text" w:horzAnchor="margin" w:tblpXSpec="center" w:tblpY="1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622"/>
      </w:tblGrid>
      <w:tr w:rsidR="009B25FF" w:rsidTr="009B25FF">
        <w:trPr>
          <w:trHeight w:val="555"/>
        </w:trPr>
        <w:tc>
          <w:tcPr>
            <w:tcW w:w="1561"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Назва програми</w:t>
            </w:r>
          </w:p>
        </w:tc>
        <w:tc>
          <w:tcPr>
            <w:tcW w:w="3439"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 xml:space="preserve">Програма </w:t>
            </w:r>
            <w:r>
              <w:rPr>
                <w:rFonts w:ascii="Times New Roman" w:hAnsi="Times New Roman"/>
                <w:color w:val="191919"/>
                <w:spacing w:val="-1"/>
                <w:sz w:val="28"/>
                <w:szCs w:val="28"/>
              </w:rPr>
              <w:t>соціально-економічного та культурного розвитку Гребінківської селищної територіальної громади</w:t>
            </w:r>
            <w:r>
              <w:rPr>
                <w:rFonts w:ascii="Times New Roman" w:hAnsi="Times New Roman"/>
                <w:color w:val="191919"/>
                <w:sz w:val="28"/>
                <w:szCs w:val="28"/>
              </w:rPr>
              <w:t xml:space="preserve"> на 2024 рік</w:t>
            </w:r>
          </w:p>
        </w:tc>
      </w:tr>
      <w:tr w:rsidR="009B25FF" w:rsidTr="009B25FF">
        <w:trPr>
          <w:trHeight w:val="1126"/>
        </w:trPr>
        <w:tc>
          <w:tcPr>
            <w:tcW w:w="1561"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Підстава для розробки Програми</w:t>
            </w:r>
          </w:p>
        </w:tc>
        <w:tc>
          <w:tcPr>
            <w:tcW w:w="3439"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 xml:space="preserve">- Закон України "Про державне </w:t>
            </w:r>
            <w:proofErr w:type="gramStart"/>
            <w:r>
              <w:rPr>
                <w:rFonts w:ascii="Times New Roman" w:hAnsi="Times New Roman"/>
                <w:color w:val="191919"/>
                <w:sz w:val="28"/>
                <w:szCs w:val="28"/>
              </w:rPr>
              <w:t>прогнозування  та</w:t>
            </w:r>
            <w:proofErr w:type="gramEnd"/>
            <w:r>
              <w:rPr>
                <w:rFonts w:ascii="Times New Roman" w:hAnsi="Times New Roman"/>
                <w:color w:val="191919"/>
                <w:sz w:val="28"/>
                <w:szCs w:val="28"/>
              </w:rPr>
              <w:t xml:space="preserve"> розроблення програм економічного і соціального розвитку  України"</w:t>
            </w:r>
          </w:p>
          <w:p w:rsidR="009B25FF" w:rsidRDefault="009B25FF">
            <w:pPr>
              <w:jc w:val="both"/>
              <w:rPr>
                <w:rFonts w:ascii="Times New Roman" w:hAnsi="Times New Roman"/>
                <w:color w:val="191919"/>
                <w:sz w:val="28"/>
                <w:szCs w:val="28"/>
              </w:rPr>
            </w:pPr>
            <w:r>
              <w:rPr>
                <w:rFonts w:ascii="Times New Roman" w:hAnsi="Times New Roman"/>
                <w:color w:val="191919"/>
                <w:sz w:val="28"/>
                <w:szCs w:val="28"/>
              </w:rPr>
              <w:t>- Закон України "Про місцеве самоврядування в Україні"</w:t>
            </w:r>
          </w:p>
        </w:tc>
      </w:tr>
      <w:tr w:rsidR="009B25FF" w:rsidTr="009B25FF">
        <w:trPr>
          <w:trHeight w:val="571"/>
        </w:trPr>
        <w:tc>
          <w:tcPr>
            <w:tcW w:w="1561"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Дата затвердження Програми</w:t>
            </w:r>
          </w:p>
        </w:tc>
        <w:tc>
          <w:tcPr>
            <w:tcW w:w="3439"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Листопад 2023 року</w:t>
            </w:r>
          </w:p>
        </w:tc>
      </w:tr>
      <w:tr w:rsidR="009B25FF" w:rsidTr="009B25FF">
        <w:trPr>
          <w:trHeight w:val="278"/>
        </w:trPr>
        <w:tc>
          <w:tcPr>
            <w:tcW w:w="1561"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Замовник Програми</w:t>
            </w:r>
          </w:p>
        </w:tc>
        <w:tc>
          <w:tcPr>
            <w:tcW w:w="3439"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Гребінківська селищна рада</w:t>
            </w:r>
          </w:p>
        </w:tc>
      </w:tr>
      <w:tr w:rsidR="009B25FF" w:rsidTr="009B25FF">
        <w:trPr>
          <w:trHeight w:val="571"/>
        </w:trPr>
        <w:tc>
          <w:tcPr>
            <w:tcW w:w="1561"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Головний розробник Програми</w:t>
            </w:r>
          </w:p>
        </w:tc>
        <w:tc>
          <w:tcPr>
            <w:tcW w:w="3439"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Виконавчий комітет Гребінківської селищної ради</w:t>
            </w:r>
          </w:p>
        </w:tc>
      </w:tr>
      <w:tr w:rsidR="009B25FF" w:rsidTr="009B25FF">
        <w:trPr>
          <w:trHeight w:val="848"/>
        </w:trPr>
        <w:tc>
          <w:tcPr>
            <w:tcW w:w="1561"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Відповідальні за виконання програмних показників</w:t>
            </w:r>
          </w:p>
        </w:tc>
        <w:tc>
          <w:tcPr>
            <w:tcW w:w="3439"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lang w:val="uk-UA"/>
              </w:rPr>
            </w:pPr>
            <w:r>
              <w:rPr>
                <w:rFonts w:ascii="Times New Roman" w:hAnsi="Times New Roman"/>
                <w:color w:val="191919"/>
                <w:sz w:val="28"/>
                <w:szCs w:val="28"/>
              </w:rPr>
              <w:t xml:space="preserve">Виконавчий комітет </w:t>
            </w:r>
            <w:r>
              <w:rPr>
                <w:rFonts w:ascii="Times New Roman" w:hAnsi="Times New Roman"/>
                <w:color w:val="191919"/>
                <w:sz w:val="28"/>
                <w:szCs w:val="28"/>
                <w:lang w:val="uk-UA"/>
              </w:rPr>
              <w:t xml:space="preserve">Гребінківської </w:t>
            </w:r>
            <w:r>
              <w:rPr>
                <w:rFonts w:ascii="Times New Roman" w:hAnsi="Times New Roman"/>
                <w:color w:val="191919"/>
                <w:sz w:val="28"/>
                <w:szCs w:val="28"/>
              </w:rPr>
              <w:t>селищної ради</w:t>
            </w:r>
          </w:p>
        </w:tc>
      </w:tr>
      <w:tr w:rsidR="009B25FF" w:rsidTr="009B25FF">
        <w:trPr>
          <w:trHeight w:val="571"/>
        </w:trPr>
        <w:tc>
          <w:tcPr>
            <w:tcW w:w="1561"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Мета Програми</w:t>
            </w:r>
          </w:p>
        </w:tc>
        <w:tc>
          <w:tcPr>
            <w:tcW w:w="3439"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lang w:val="uk-UA"/>
              </w:rPr>
            </w:pPr>
            <w:r>
              <w:rPr>
                <w:rFonts w:ascii="Times New Roman" w:hAnsi="Times New Roman"/>
                <w:color w:val="191919"/>
                <w:sz w:val="28"/>
                <w:szCs w:val="28"/>
              </w:rPr>
              <w:t xml:space="preserve">Реалізація основних завдань, які сприятимуть покращенню ситуації у всіх сферах життєдіяльності </w:t>
            </w:r>
            <w:r>
              <w:rPr>
                <w:rFonts w:ascii="Times New Roman" w:hAnsi="Times New Roman"/>
                <w:color w:val="191919"/>
                <w:sz w:val="28"/>
                <w:szCs w:val="28"/>
                <w:lang w:val="uk-UA"/>
              </w:rPr>
              <w:t>Гребінківської</w:t>
            </w:r>
            <w:r w:rsidR="000E66F4">
              <w:rPr>
                <w:rFonts w:ascii="Times New Roman" w:hAnsi="Times New Roman"/>
                <w:color w:val="191919"/>
                <w:sz w:val="28"/>
                <w:szCs w:val="28"/>
                <w:lang w:val="uk-UA"/>
              </w:rPr>
              <w:t xml:space="preserve"> селищної</w:t>
            </w:r>
            <w:r>
              <w:rPr>
                <w:rFonts w:ascii="Times New Roman" w:hAnsi="Times New Roman"/>
                <w:color w:val="191919"/>
                <w:sz w:val="28"/>
                <w:szCs w:val="28"/>
                <w:lang w:val="uk-UA"/>
              </w:rPr>
              <w:t xml:space="preserve"> територіальної громади</w:t>
            </w:r>
          </w:p>
        </w:tc>
      </w:tr>
      <w:tr w:rsidR="009B25FF" w:rsidTr="009B25FF">
        <w:trPr>
          <w:trHeight w:val="3116"/>
        </w:trPr>
        <w:tc>
          <w:tcPr>
            <w:tcW w:w="1561"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Завдання Програми</w:t>
            </w:r>
          </w:p>
        </w:tc>
        <w:tc>
          <w:tcPr>
            <w:tcW w:w="3439"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 xml:space="preserve">- ефективне використання виробничого та сільськогосподарського </w:t>
            </w:r>
            <w:proofErr w:type="gramStart"/>
            <w:r>
              <w:rPr>
                <w:rFonts w:ascii="Times New Roman" w:hAnsi="Times New Roman"/>
                <w:color w:val="191919"/>
                <w:sz w:val="28"/>
                <w:szCs w:val="28"/>
              </w:rPr>
              <w:t xml:space="preserve">потенціалу  </w:t>
            </w:r>
            <w:r>
              <w:rPr>
                <w:rFonts w:ascii="Times New Roman" w:hAnsi="Times New Roman"/>
                <w:color w:val="191919"/>
                <w:sz w:val="28"/>
                <w:szCs w:val="28"/>
                <w:lang w:val="uk-UA"/>
              </w:rPr>
              <w:t>громади</w:t>
            </w:r>
            <w:proofErr w:type="gramEnd"/>
            <w:r>
              <w:rPr>
                <w:rFonts w:ascii="Times New Roman" w:hAnsi="Times New Roman"/>
                <w:color w:val="191919"/>
                <w:sz w:val="28"/>
                <w:szCs w:val="28"/>
              </w:rPr>
              <w:t>, забезпечення конкурентоспроможності господарського комплексу через інноваційний розвиток, освоєння нових видів продукції та послуг;</w:t>
            </w:r>
          </w:p>
          <w:p w:rsidR="009B25FF" w:rsidRDefault="009B25FF">
            <w:pPr>
              <w:jc w:val="both"/>
              <w:rPr>
                <w:rFonts w:ascii="Times New Roman" w:hAnsi="Times New Roman"/>
                <w:color w:val="191919"/>
                <w:sz w:val="28"/>
                <w:szCs w:val="28"/>
              </w:rPr>
            </w:pPr>
            <w:r>
              <w:rPr>
                <w:rFonts w:ascii="Times New Roman" w:hAnsi="Times New Roman"/>
                <w:color w:val="191919"/>
                <w:sz w:val="28"/>
                <w:szCs w:val="28"/>
              </w:rPr>
              <w:t>- наповнення бюджету Гребінківської селищної територіальної громади;</w:t>
            </w:r>
          </w:p>
          <w:p w:rsidR="009B25FF" w:rsidRDefault="009B25FF">
            <w:pPr>
              <w:jc w:val="both"/>
              <w:rPr>
                <w:rFonts w:ascii="Times New Roman" w:hAnsi="Times New Roman"/>
                <w:color w:val="191919"/>
                <w:sz w:val="28"/>
                <w:szCs w:val="28"/>
              </w:rPr>
            </w:pPr>
            <w:r>
              <w:rPr>
                <w:rFonts w:ascii="Times New Roman" w:hAnsi="Times New Roman"/>
                <w:color w:val="191919"/>
                <w:sz w:val="28"/>
                <w:szCs w:val="28"/>
              </w:rPr>
              <w:t>- підвищення рівня ефективності використання енергоресурсів у всіх сферах господарювання;</w:t>
            </w:r>
          </w:p>
          <w:p w:rsidR="009B25FF" w:rsidRDefault="009B25FF">
            <w:pPr>
              <w:jc w:val="both"/>
              <w:rPr>
                <w:rFonts w:ascii="Times New Roman" w:hAnsi="Times New Roman"/>
                <w:color w:val="191919"/>
                <w:sz w:val="28"/>
                <w:szCs w:val="28"/>
              </w:rPr>
            </w:pPr>
            <w:r>
              <w:rPr>
                <w:rFonts w:ascii="Times New Roman" w:hAnsi="Times New Roman"/>
                <w:color w:val="191919"/>
                <w:sz w:val="28"/>
                <w:szCs w:val="28"/>
              </w:rPr>
              <w:t>- розвиток малого бізнесу;</w:t>
            </w:r>
          </w:p>
          <w:p w:rsidR="009B25FF" w:rsidRDefault="009B25FF">
            <w:pPr>
              <w:jc w:val="both"/>
              <w:rPr>
                <w:rFonts w:ascii="Times New Roman" w:hAnsi="Times New Roman"/>
                <w:color w:val="191919"/>
                <w:sz w:val="28"/>
                <w:szCs w:val="28"/>
              </w:rPr>
            </w:pPr>
            <w:r>
              <w:rPr>
                <w:rFonts w:ascii="Times New Roman" w:hAnsi="Times New Roman"/>
                <w:color w:val="191919"/>
                <w:sz w:val="28"/>
                <w:szCs w:val="28"/>
              </w:rPr>
              <w:t>- залучення інвестицій в розвиток селища;</w:t>
            </w:r>
          </w:p>
          <w:p w:rsidR="009B25FF" w:rsidRDefault="009B25FF">
            <w:pPr>
              <w:jc w:val="both"/>
              <w:rPr>
                <w:rFonts w:ascii="Times New Roman" w:hAnsi="Times New Roman"/>
                <w:color w:val="191919"/>
                <w:sz w:val="28"/>
                <w:szCs w:val="28"/>
              </w:rPr>
            </w:pPr>
            <w:r>
              <w:rPr>
                <w:rFonts w:ascii="Times New Roman" w:hAnsi="Times New Roman"/>
                <w:color w:val="191919"/>
                <w:sz w:val="28"/>
                <w:szCs w:val="28"/>
              </w:rPr>
              <w:t>-реформування житлово-комунального господарства;</w:t>
            </w:r>
          </w:p>
          <w:p w:rsidR="009B25FF" w:rsidRDefault="009B25FF">
            <w:pPr>
              <w:jc w:val="both"/>
              <w:rPr>
                <w:rFonts w:ascii="Times New Roman" w:hAnsi="Times New Roman"/>
                <w:b/>
                <w:color w:val="191919"/>
                <w:sz w:val="28"/>
                <w:szCs w:val="28"/>
              </w:rPr>
            </w:pPr>
            <w:r>
              <w:rPr>
                <w:rFonts w:ascii="Times New Roman" w:hAnsi="Times New Roman"/>
                <w:color w:val="191919"/>
                <w:sz w:val="28"/>
                <w:szCs w:val="28"/>
              </w:rPr>
              <w:lastRenderedPageBreak/>
              <w:t>- всебічний розвиток гуманітарної сфери.</w:t>
            </w:r>
          </w:p>
        </w:tc>
      </w:tr>
      <w:tr w:rsidR="009B25FF" w:rsidTr="009B25FF">
        <w:trPr>
          <w:trHeight w:val="571"/>
        </w:trPr>
        <w:tc>
          <w:tcPr>
            <w:tcW w:w="1561"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lastRenderedPageBreak/>
              <w:t>Термін реалізації Програми</w:t>
            </w:r>
          </w:p>
        </w:tc>
        <w:tc>
          <w:tcPr>
            <w:tcW w:w="3439"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2024 рік</w:t>
            </w:r>
          </w:p>
        </w:tc>
      </w:tr>
      <w:tr w:rsidR="009B25FF" w:rsidTr="009B25FF">
        <w:trPr>
          <w:trHeight w:val="1126"/>
        </w:trPr>
        <w:tc>
          <w:tcPr>
            <w:tcW w:w="1561"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Основні джерела фінансування заходів Програми</w:t>
            </w:r>
          </w:p>
        </w:tc>
        <w:tc>
          <w:tcPr>
            <w:tcW w:w="3439"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 xml:space="preserve">- бюджет Гребінківської </w:t>
            </w:r>
            <w:proofErr w:type="gramStart"/>
            <w:r>
              <w:rPr>
                <w:rFonts w:ascii="Times New Roman" w:hAnsi="Times New Roman"/>
                <w:color w:val="191919"/>
                <w:sz w:val="28"/>
                <w:szCs w:val="28"/>
              </w:rPr>
              <w:t>селищної  територіальної</w:t>
            </w:r>
            <w:proofErr w:type="gramEnd"/>
            <w:r>
              <w:rPr>
                <w:rFonts w:ascii="Times New Roman" w:hAnsi="Times New Roman"/>
                <w:color w:val="191919"/>
                <w:sz w:val="28"/>
                <w:szCs w:val="28"/>
              </w:rPr>
              <w:t xml:space="preserve"> громади</w:t>
            </w:r>
          </w:p>
          <w:p w:rsidR="009B25FF" w:rsidRDefault="009B25FF">
            <w:pPr>
              <w:jc w:val="both"/>
              <w:rPr>
                <w:rFonts w:ascii="Times New Roman" w:hAnsi="Times New Roman"/>
                <w:color w:val="191919"/>
                <w:sz w:val="28"/>
                <w:szCs w:val="28"/>
              </w:rPr>
            </w:pPr>
            <w:r>
              <w:rPr>
                <w:rFonts w:ascii="Times New Roman" w:hAnsi="Times New Roman"/>
                <w:color w:val="191919"/>
                <w:sz w:val="28"/>
                <w:szCs w:val="28"/>
              </w:rPr>
              <w:t>- державний бюджет</w:t>
            </w:r>
          </w:p>
          <w:p w:rsidR="009B25FF" w:rsidRDefault="009B25FF">
            <w:pPr>
              <w:jc w:val="both"/>
              <w:rPr>
                <w:rFonts w:ascii="Times New Roman" w:hAnsi="Times New Roman"/>
                <w:color w:val="191919"/>
                <w:sz w:val="28"/>
                <w:szCs w:val="28"/>
              </w:rPr>
            </w:pPr>
            <w:r>
              <w:rPr>
                <w:rFonts w:ascii="Times New Roman" w:hAnsi="Times New Roman"/>
                <w:color w:val="191919"/>
                <w:sz w:val="28"/>
                <w:szCs w:val="28"/>
              </w:rPr>
              <w:t>- власні кошти підприємств, установ та організацій</w:t>
            </w:r>
          </w:p>
          <w:p w:rsidR="009B25FF" w:rsidRDefault="009B25FF">
            <w:pPr>
              <w:jc w:val="both"/>
              <w:rPr>
                <w:rFonts w:ascii="Times New Roman" w:hAnsi="Times New Roman"/>
                <w:b/>
                <w:color w:val="191919"/>
                <w:sz w:val="28"/>
                <w:szCs w:val="28"/>
              </w:rPr>
            </w:pPr>
            <w:r>
              <w:rPr>
                <w:rFonts w:ascii="Times New Roman" w:hAnsi="Times New Roman"/>
                <w:color w:val="191919"/>
                <w:sz w:val="28"/>
                <w:szCs w:val="28"/>
              </w:rPr>
              <w:t>- інші джерела, не заборонені діючим законодавством</w:t>
            </w:r>
          </w:p>
        </w:tc>
      </w:tr>
      <w:tr w:rsidR="009B25FF" w:rsidTr="009B25FF">
        <w:trPr>
          <w:trHeight w:val="848"/>
        </w:trPr>
        <w:tc>
          <w:tcPr>
            <w:tcW w:w="1561"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Система організації контролю за виконанням Програми</w:t>
            </w:r>
          </w:p>
        </w:tc>
        <w:tc>
          <w:tcPr>
            <w:tcW w:w="3439" w:type="pct"/>
            <w:tcBorders>
              <w:top w:val="single" w:sz="4" w:space="0" w:color="auto"/>
              <w:left w:val="single" w:sz="4" w:space="0" w:color="auto"/>
              <w:bottom w:val="single" w:sz="4" w:space="0" w:color="auto"/>
              <w:right w:val="single" w:sz="4" w:space="0" w:color="auto"/>
            </w:tcBorders>
            <w:hideMark/>
          </w:tcPr>
          <w:p w:rsidR="009B25FF" w:rsidRDefault="009B25FF">
            <w:pPr>
              <w:jc w:val="both"/>
              <w:rPr>
                <w:rFonts w:ascii="Times New Roman" w:hAnsi="Times New Roman"/>
                <w:color w:val="191919"/>
                <w:sz w:val="28"/>
                <w:szCs w:val="28"/>
              </w:rPr>
            </w:pPr>
            <w:r>
              <w:rPr>
                <w:rFonts w:ascii="Times New Roman" w:hAnsi="Times New Roman"/>
                <w:color w:val="191919"/>
                <w:sz w:val="28"/>
                <w:szCs w:val="28"/>
              </w:rPr>
              <w:t>Контроль за виконанням завдань Програми здійснює виконавчий комітет Гребінківської селищної ради</w:t>
            </w:r>
          </w:p>
        </w:tc>
      </w:tr>
    </w:tbl>
    <w:p w:rsidR="009B25FF" w:rsidRDefault="009B25FF" w:rsidP="009B25FF">
      <w:pPr>
        <w:jc w:val="both"/>
        <w:rPr>
          <w:rFonts w:ascii="Times New Roman" w:hAnsi="Times New Roman"/>
          <w:b/>
          <w:color w:val="191919"/>
          <w:sz w:val="28"/>
          <w:szCs w:val="28"/>
        </w:rPr>
      </w:pPr>
    </w:p>
    <w:p w:rsidR="009B25FF" w:rsidRDefault="009B25FF" w:rsidP="009B25FF">
      <w:pPr>
        <w:pStyle w:val="14"/>
        <w:spacing w:line="249" w:lineRule="auto"/>
        <w:ind w:left="-540"/>
        <w:jc w:val="both"/>
        <w:rPr>
          <w:caps/>
          <w:color w:val="191919"/>
          <w:sz w:val="28"/>
          <w:szCs w:val="28"/>
          <w:lang w:val="uk-UA"/>
        </w:rPr>
      </w:pPr>
    </w:p>
    <w:p w:rsidR="009B25FF" w:rsidRDefault="009B25FF" w:rsidP="009B25FF">
      <w:pPr>
        <w:pStyle w:val="14"/>
        <w:spacing w:line="249" w:lineRule="auto"/>
        <w:ind w:left="-540"/>
        <w:jc w:val="both"/>
        <w:rPr>
          <w:caps/>
          <w:color w:val="191919"/>
          <w:sz w:val="28"/>
          <w:szCs w:val="28"/>
          <w:lang w:val="uk-UA"/>
        </w:rPr>
      </w:pPr>
    </w:p>
    <w:p w:rsidR="009B25FF" w:rsidRDefault="009B25FF" w:rsidP="009B25FF">
      <w:pPr>
        <w:jc w:val="both"/>
        <w:rPr>
          <w:rFonts w:ascii="Times New Roman" w:hAnsi="Times New Roman"/>
          <w:b/>
          <w:color w:val="191919"/>
          <w:sz w:val="28"/>
          <w:szCs w:val="28"/>
        </w:rPr>
      </w:pPr>
    </w:p>
    <w:p w:rsidR="009B25FF" w:rsidRDefault="009B25FF" w:rsidP="009B25FF">
      <w:pPr>
        <w:jc w:val="both"/>
        <w:rPr>
          <w:rFonts w:ascii="Times New Roman" w:hAnsi="Times New Roman"/>
          <w:b/>
          <w:color w:val="191919"/>
          <w:sz w:val="28"/>
          <w:szCs w:val="28"/>
        </w:rPr>
      </w:pPr>
    </w:p>
    <w:p w:rsidR="009B25FF" w:rsidRDefault="009B25FF" w:rsidP="009B25FF">
      <w:pPr>
        <w:jc w:val="both"/>
        <w:rPr>
          <w:rFonts w:ascii="Times New Roman" w:hAnsi="Times New Roman"/>
          <w:b/>
          <w:color w:val="191919"/>
          <w:sz w:val="28"/>
          <w:szCs w:val="28"/>
        </w:rPr>
      </w:pPr>
    </w:p>
    <w:p w:rsidR="009B25FF" w:rsidRDefault="009B25FF" w:rsidP="009B25FF">
      <w:pPr>
        <w:jc w:val="both"/>
        <w:rPr>
          <w:rFonts w:ascii="Times New Roman" w:hAnsi="Times New Roman"/>
          <w:b/>
          <w:color w:val="191919"/>
          <w:sz w:val="28"/>
          <w:szCs w:val="28"/>
        </w:rPr>
      </w:pPr>
    </w:p>
    <w:p w:rsidR="009B25FF" w:rsidRDefault="009B25FF" w:rsidP="009B25FF">
      <w:pPr>
        <w:jc w:val="both"/>
        <w:rPr>
          <w:rFonts w:ascii="Times New Roman" w:hAnsi="Times New Roman"/>
          <w:b/>
          <w:color w:val="191919"/>
          <w:sz w:val="28"/>
          <w:szCs w:val="28"/>
        </w:rPr>
      </w:pPr>
    </w:p>
    <w:p w:rsidR="009B25FF" w:rsidRDefault="009B25FF" w:rsidP="009B25FF">
      <w:pPr>
        <w:jc w:val="center"/>
        <w:rPr>
          <w:rFonts w:ascii="Times New Roman" w:hAnsi="Times New Roman"/>
          <w:b/>
          <w:smallCaps/>
          <w:color w:val="191919"/>
          <w:sz w:val="28"/>
          <w:szCs w:val="28"/>
        </w:rPr>
      </w:pPr>
    </w:p>
    <w:p w:rsidR="009B25FF" w:rsidRDefault="009B25FF" w:rsidP="009B25FF">
      <w:pPr>
        <w:jc w:val="center"/>
        <w:rPr>
          <w:rFonts w:ascii="Times New Roman" w:hAnsi="Times New Roman"/>
          <w:b/>
          <w:smallCaps/>
          <w:color w:val="191919"/>
          <w:sz w:val="28"/>
          <w:szCs w:val="28"/>
        </w:rPr>
      </w:pPr>
    </w:p>
    <w:p w:rsidR="009B25FF" w:rsidRDefault="009B25FF" w:rsidP="009B25FF">
      <w:pPr>
        <w:jc w:val="center"/>
        <w:rPr>
          <w:rFonts w:ascii="Times New Roman" w:hAnsi="Times New Roman"/>
          <w:b/>
          <w:smallCaps/>
          <w:color w:val="191919"/>
          <w:sz w:val="28"/>
          <w:szCs w:val="28"/>
        </w:rPr>
      </w:pPr>
    </w:p>
    <w:p w:rsidR="009B25FF" w:rsidRDefault="009B25FF" w:rsidP="009B25FF">
      <w:pPr>
        <w:jc w:val="center"/>
        <w:rPr>
          <w:rFonts w:ascii="Times New Roman" w:hAnsi="Times New Roman"/>
          <w:b/>
          <w:smallCaps/>
          <w:color w:val="191919"/>
          <w:sz w:val="28"/>
          <w:szCs w:val="28"/>
        </w:rPr>
      </w:pPr>
    </w:p>
    <w:p w:rsidR="009B25FF" w:rsidRDefault="009B25FF" w:rsidP="009B25FF">
      <w:pPr>
        <w:jc w:val="center"/>
        <w:rPr>
          <w:rFonts w:ascii="Times New Roman" w:hAnsi="Times New Roman"/>
          <w:b/>
          <w:smallCaps/>
          <w:color w:val="191919"/>
          <w:sz w:val="28"/>
          <w:szCs w:val="28"/>
          <w:lang w:val="uk-UA"/>
        </w:rPr>
      </w:pPr>
    </w:p>
    <w:p w:rsidR="009B25FF" w:rsidRDefault="009B25FF" w:rsidP="009B25FF">
      <w:pPr>
        <w:jc w:val="center"/>
        <w:rPr>
          <w:rFonts w:ascii="Times New Roman" w:hAnsi="Times New Roman"/>
          <w:b/>
          <w:smallCaps/>
          <w:color w:val="191919"/>
          <w:sz w:val="28"/>
          <w:szCs w:val="28"/>
          <w:lang w:val="uk-UA"/>
        </w:rPr>
      </w:pPr>
    </w:p>
    <w:p w:rsidR="009B25FF" w:rsidRDefault="009B25FF" w:rsidP="009B25FF">
      <w:pPr>
        <w:jc w:val="center"/>
        <w:rPr>
          <w:rFonts w:ascii="Times New Roman" w:hAnsi="Times New Roman"/>
          <w:color w:val="191919"/>
          <w:sz w:val="28"/>
          <w:szCs w:val="28"/>
          <w:lang w:val="uk-UA"/>
        </w:rPr>
      </w:pPr>
      <w:r>
        <w:rPr>
          <w:rFonts w:ascii="Times New Roman" w:hAnsi="Times New Roman"/>
          <w:b/>
          <w:smallCaps/>
          <w:color w:val="191919"/>
          <w:sz w:val="28"/>
          <w:szCs w:val="28"/>
          <w:lang w:val="uk-UA"/>
        </w:rPr>
        <w:lastRenderedPageBreak/>
        <w:t>ВСТУП</w:t>
      </w:r>
    </w:p>
    <w:p w:rsidR="009B25FF" w:rsidRDefault="009B25FF" w:rsidP="009B25FF">
      <w:pPr>
        <w:ind w:firstLine="708"/>
        <w:jc w:val="both"/>
        <w:rPr>
          <w:rFonts w:ascii="Times New Roman" w:hAnsi="Times New Roman"/>
          <w:color w:val="191919"/>
          <w:sz w:val="28"/>
          <w:szCs w:val="28"/>
          <w:lang w:val="uk-UA" w:eastAsia="uk-UA"/>
        </w:rPr>
      </w:pPr>
      <w:r>
        <w:rPr>
          <w:rFonts w:ascii="Times New Roman" w:hAnsi="Times New Roman"/>
          <w:color w:val="191919"/>
          <w:sz w:val="28"/>
          <w:szCs w:val="28"/>
          <w:lang w:val="uk-UA"/>
        </w:rPr>
        <w:t xml:space="preserve">Програма </w:t>
      </w:r>
      <w:r>
        <w:rPr>
          <w:rFonts w:ascii="Times New Roman" w:hAnsi="Times New Roman"/>
          <w:color w:val="191919"/>
          <w:spacing w:val="-1"/>
          <w:sz w:val="28"/>
          <w:szCs w:val="28"/>
          <w:lang w:val="uk-UA"/>
        </w:rPr>
        <w:t>соціально-економічного та культурного розвитку</w:t>
      </w:r>
      <w:r>
        <w:rPr>
          <w:rFonts w:ascii="Times New Roman" w:hAnsi="Times New Roman"/>
          <w:color w:val="191919"/>
          <w:sz w:val="28"/>
          <w:szCs w:val="28"/>
          <w:lang w:val="uk-UA"/>
        </w:rPr>
        <w:t xml:space="preserve"> Гребінківської селищної територіальної  громади  на 2024 рік </w:t>
      </w:r>
      <w:r>
        <w:rPr>
          <w:rFonts w:ascii="Times New Roman" w:hAnsi="Times New Roman"/>
          <w:color w:val="191919"/>
          <w:sz w:val="28"/>
          <w:szCs w:val="28"/>
          <w:lang w:val="uk-UA" w:eastAsia="uk-UA"/>
        </w:rPr>
        <w:t>(далі – Програма) визначає сукупність взаємоузгоджених завдань і заходів, що будуть реалізовуватися місцевими органами виконавчої влади, територіальними органами міністерств та інших центральних органів виконавчої влади, органами місцевого самоврядування, підприємствами, установами та організаціями щодо вирішення нагальних проблем та досягнення стратегічних цілей розвитку Гребінківської селищної територіальної громади у 2024 році.</w:t>
      </w:r>
    </w:p>
    <w:p w:rsidR="009B25FF" w:rsidRDefault="009B25FF" w:rsidP="009B25FF">
      <w:pPr>
        <w:pStyle w:val="a3"/>
        <w:numPr>
          <w:ilvl w:val="0"/>
          <w:numId w:val="2"/>
        </w:numPr>
        <w:spacing w:after="200" w:line="276" w:lineRule="auto"/>
        <w:contextualSpacing/>
        <w:jc w:val="both"/>
        <w:rPr>
          <w:b/>
          <w:color w:val="191919"/>
          <w:sz w:val="28"/>
          <w:szCs w:val="28"/>
          <w:lang w:val="x-none" w:eastAsia="x-none"/>
        </w:rPr>
      </w:pPr>
      <w:r>
        <w:rPr>
          <w:b/>
          <w:color w:val="191919"/>
          <w:sz w:val="28"/>
          <w:szCs w:val="28"/>
        </w:rPr>
        <w:t>Нормативно-правовою основою розроблення Програми є:</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 xml:space="preserve">Закони України «Про засади державної регіональної політики», «Про державне прогнозування та розроблення програм </w:t>
      </w:r>
      <w:r>
        <w:rPr>
          <w:rFonts w:ascii="Times New Roman" w:hAnsi="Times New Roman"/>
          <w:color w:val="191919"/>
          <w:spacing w:val="-1"/>
          <w:sz w:val="28"/>
          <w:szCs w:val="28"/>
        </w:rPr>
        <w:t>соціально-економічного та культурного розвитку</w:t>
      </w:r>
      <w:r>
        <w:rPr>
          <w:rFonts w:ascii="Times New Roman" w:hAnsi="Times New Roman"/>
          <w:color w:val="191919"/>
          <w:sz w:val="28"/>
          <w:szCs w:val="28"/>
        </w:rPr>
        <w:t xml:space="preserve"> України», «Про добровільне об’єднання територіальних громад»; постанова Кабінету Міністрів України від 26 квітня 2003 року № 621 «Про розроблення прогнозних і програмних документів </w:t>
      </w:r>
      <w:r>
        <w:rPr>
          <w:rFonts w:ascii="Times New Roman" w:hAnsi="Times New Roman"/>
          <w:color w:val="191919"/>
          <w:spacing w:val="-1"/>
          <w:sz w:val="28"/>
          <w:szCs w:val="28"/>
        </w:rPr>
        <w:t>соціально-економічного та культурного</w:t>
      </w:r>
      <w:r>
        <w:rPr>
          <w:rFonts w:ascii="Times New Roman" w:hAnsi="Times New Roman"/>
          <w:color w:val="191919"/>
          <w:spacing w:val="-1"/>
          <w:sz w:val="28"/>
          <w:szCs w:val="28"/>
          <w:lang w:val="uk-UA"/>
        </w:rPr>
        <w:t xml:space="preserve"> </w:t>
      </w:r>
      <w:r>
        <w:rPr>
          <w:rFonts w:ascii="Times New Roman" w:hAnsi="Times New Roman"/>
          <w:color w:val="191919"/>
          <w:spacing w:val="-1"/>
          <w:sz w:val="28"/>
          <w:szCs w:val="28"/>
        </w:rPr>
        <w:t>розвитку</w:t>
      </w:r>
      <w:r>
        <w:rPr>
          <w:rFonts w:ascii="Times New Roman" w:hAnsi="Times New Roman"/>
          <w:color w:val="191919"/>
          <w:sz w:val="28"/>
          <w:szCs w:val="28"/>
        </w:rPr>
        <w:t xml:space="preserve"> та складання проекту державного бюджету».</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 xml:space="preserve">З метою забезпечення цілісності системи планування регіонального </w:t>
      </w:r>
      <w:proofErr w:type="gramStart"/>
      <w:r>
        <w:rPr>
          <w:rFonts w:ascii="Times New Roman" w:hAnsi="Times New Roman"/>
          <w:color w:val="191919"/>
          <w:sz w:val="28"/>
          <w:szCs w:val="28"/>
        </w:rPr>
        <w:t>розвитку  Програма</w:t>
      </w:r>
      <w:proofErr w:type="gramEnd"/>
      <w:r>
        <w:rPr>
          <w:rFonts w:ascii="Times New Roman" w:hAnsi="Times New Roman"/>
          <w:color w:val="191919"/>
          <w:sz w:val="28"/>
          <w:szCs w:val="28"/>
        </w:rPr>
        <w:t xml:space="preserve"> враховуватиме положення </w:t>
      </w:r>
      <w:r>
        <w:rPr>
          <w:rFonts w:ascii="Times New Roman" w:hAnsi="Times New Roman"/>
          <w:b/>
          <w:color w:val="191919"/>
          <w:sz w:val="28"/>
          <w:szCs w:val="28"/>
        </w:rPr>
        <w:t>програмних документів, які діють на державному та регіональному рівнях, а саме</w:t>
      </w:r>
      <w:r>
        <w:rPr>
          <w:rFonts w:ascii="Times New Roman" w:hAnsi="Times New Roman"/>
          <w:color w:val="191919"/>
          <w:sz w:val="28"/>
          <w:szCs w:val="28"/>
        </w:rPr>
        <w:t>:</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Про затвердження Державної стратегії регіонального розвитку на 2021-2027 роки від 5 серпня 2020 р. № 695;</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Про Цілі сталого розвитку України на період до 2030 року, схвалені указом Президента України від 30 вересня 2019 №722/2019;</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Постановою Кабінету Міністрів України від 29.07.2020 № 671 «Про схвалення Прогнозу економічного і соціального розвитку України на 2021-2023 роки»</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Указу Президента України від 20 вересня 2019 р. № 713 «Про невідкладні заходи щодо забезпечення економічного зростання, стимулювання розвитку регіонів та запобігання корупції»</w:t>
      </w:r>
    </w:p>
    <w:p w:rsidR="009B25FF" w:rsidRDefault="009B25FF" w:rsidP="009B25FF">
      <w:pPr>
        <w:ind w:firstLine="708"/>
        <w:jc w:val="both"/>
        <w:rPr>
          <w:rFonts w:ascii="Times New Roman" w:hAnsi="Times New Roman"/>
          <w:color w:val="191919"/>
          <w:sz w:val="28"/>
          <w:szCs w:val="28"/>
        </w:rPr>
      </w:pPr>
      <w:r>
        <w:rPr>
          <w:rFonts w:ascii="Times New Roman" w:hAnsi="Times New Roman"/>
          <w:b/>
          <w:color w:val="191919"/>
          <w:sz w:val="28"/>
          <w:szCs w:val="28"/>
        </w:rPr>
        <w:t>Інформаційною базою Програми</w:t>
      </w:r>
      <w:r>
        <w:rPr>
          <w:rFonts w:ascii="Times New Roman" w:hAnsi="Times New Roman"/>
          <w:color w:val="191919"/>
          <w:sz w:val="28"/>
          <w:szCs w:val="28"/>
        </w:rPr>
        <w:t xml:space="preserve"> виступають прогнозні показники </w:t>
      </w:r>
      <w:r>
        <w:rPr>
          <w:rFonts w:ascii="Times New Roman" w:hAnsi="Times New Roman"/>
          <w:color w:val="191919"/>
          <w:spacing w:val="-1"/>
          <w:sz w:val="28"/>
          <w:szCs w:val="28"/>
        </w:rPr>
        <w:t xml:space="preserve">соціально-економічного та культурного розвитку </w:t>
      </w:r>
      <w:r>
        <w:rPr>
          <w:rFonts w:ascii="Times New Roman" w:hAnsi="Times New Roman"/>
          <w:color w:val="191919"/>
          <w:sz w:val="28"/>
          <w:szCs w:val="28"/>
          <w:lang w:eastAsia="uk-UA"/>
        </w:rPr>
        <w:t xml:space="preserve">Гребінківської селищної територіальної громади </w:t>
      </w:r>
      <w:r>
        <w:rPr>
          <w:rFonts w:ascii="Times New Roman" w:hAnsi="Times New Roman"/>
          <w:color w:val="191919"/>
          <w:sz w:val="28"/>
          <w:szCs w:val="28"/>
        </w:rPr>
        <w:t>на 2024 рік, пропозиції структурних</w:t>
      </w:r>
      <w:r>
        <w:rPr>
          <w:rFonts w:ascii="Times New Roman" w:hAnsi="Times New Roman"/>
          <w:color w:val="191919"/>
          <w:sz w:val="28"/>
          <w:szCs w:val="28"/>
          <w:lang w:val="uk-UA" w:eastAsia="ru-RU"/>
        </w:rPr>
        <w:t xml:space="preserve"> підрозділів апарату виконавчого комітету Гребінківської селищної ради, </w:t>
      </w:r>
      <w:r>
        <w:rPr>
          <w:rFonts w:ascii="Times New Roman" w:hAnsi="Times New Roman"/>
          <w:color w:val="191919"/>
          <w:sz w:val="28"/>
          <w:szCs w:val="28"/>
        </w:rPr>
        <w:t>територіальних органів міністерств та інших центральних органів виконавчої влади, органів місцевого самоврядування, підприємств, установ та організацій</w:t>
      </w:r>
      <w:r>
        <w:rPr>
          <w:rFonts w:ascii="Times New Roman" w:hAnsi="Times New Roman"/>
          <w:color w:val="191919"/>
          <w:sz w:val="28"/>
          <w:szCs w:val="28"/>
          <w:lang w:eastAsia="uk-UA"/>
        </w:rPr>
        <w:t xml:space="preserve"> Гребінківської селищної територіальної громади</w:t>
      </w:r>
      <w:r>
        <w:rPr>
          <w:rFonts w:ascii="Times New Roman" w:hAnsi="Times New Roman"/>
          <w:color w:val="191919"/>
          <w:sz w:val="28"/>
          <w:szCs w:val="28"/>
        </w:rPr>
        <w:t>.</w:t>
      </w:r>
    </w:p>
    <w:p w:rsidR="009B25FF" w:rsidRDefault="009B25FF" w:rsidP="009B25FF">
      <w:pPr>
        <w:keepNext/>
        <w:widowControl w:val="0"/>
        <w:shd w:val="clear" w:color="auto" w:fill="FFFFFF"/>
        <w:ind w:firstLine="709"/>
        <w:jc w:val="both"/>
        <w:rPr>
          <w:rFonts w:ascii="Times New Roman" w:hAnsi="Times New Roman"/>
          <w:color w:val="191919"/>
          <w:sz w:val="28"/>
          <w:szCs w:val="28"/>
        </w:rPr>
      </w:pPr>
      <w:r>
        <w:rPr>
          <w:rFonts w:ascii="Times New Roman" w:hAnsi="Times New Roman"/>
          <w:color w:val="191919"/>
          <w:sz w:val="28"/>
          <w:szCs w:val="28"/>
        </w:rPr>
        <w:t xml:space="preserve">Програма розроблена на основі комплексного аналізу </w:t>
      </w:r>
      <w:r>
        <w:rPr>
          <w:rFonts w:ascii="Times New Roman" w:hAnsi="Times New Roman"/>
          <w:color w:val="191919"/>
          <w:spacing w:val="-1"/>
          <w:sz w:val="28"/>
          <w:szCs w:val="28"/>
        </w:rPr>
        <w:t>соціально-</w:t>
      </w:r>
      <w:r>
        <w:rPr>
          <w:rFonts w:ascii="Times New Roman" w:hAnsi="Times New Roman"/>
          <w:color w:val="191919"/>
          <w:spacing w:val="-1"/>
          <w:sz w:val="28"/>
          <w:szCs w:val="28"/>
        </w:rPr>
        <w:lastRenderedPageBreak/>
        <w:t>економічного та культурного розвитку</w:t>
      </w:r>
      <w:r>
        <w:rPr>
          <w:rFonts w:ascii="Times New Roman" w:hAnsi="Times New Roman"/>
          <w:color w:val="191919"/>
          <w:sz w:val="28"/>
          <w:szCs w:val="28"/>
        </w:rPr>
        <w:t xml:space="preserve"> та визначення актуальних проблемних питань розвитку</w:t>
      </w:r>
      <w:r>
        <w:rPr>
          <w:rFonts w:ascii="Times New Roman" w:hAnsi="Times New Roman"/>
          <w:color w:val="191919"/>
          <w:sz w:val="28"/>
          <w:szCs w:val="28"/>
          <w:lang w:eastAsia="uk-UA"/>
        </w:rPr>
        <w:t xml:space="preserve"> Гребінківської селищної територіальної громади</w:t>
      </w:r>
      <w:r>
        <w:rPr>
          <w:rFonts w:ascii="Times New Roman" w:hAnsi="Times New Roman"/>
          <w:color w:val="191919"/>
          <w:sz w:val="28"/>
          <w:szCs w:val="28"/>
        </w:rPr>
        <w:t>.</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 xml:space="preserve">У процесі виконання Програма може уточнюватися. Зміни і доповнення до Програми затверджуються рішенням Гребінківської селищної </w:t>
      </w:r>
      <w:proofErr w:type="gramStart"/>
      <w:r>
        <w:rPr>
          <w:rFonts w:ascii="Times New Roman" w:hAnsi="Times New Roman"/>
          <w:color w:val="191919"/>
          <w:sz w:val="28"/>
          <w:szCs w:val="28"/>
        </w:rPr>
        <w:t>ради  за</w:t>
      </w:r>
      <w:proofErr w:type="gramEnd"/>
      <w:r>
        <w:rPr>
          <w:rFonts w:ascii="Times New Roman" w:hAnsi="Times New Roman"/>
          <w:color w:val="191919"/>
          <w:sz w:val="28"/>
          <w:szCs w:val="28"/>
        </w:rPr>
        <w:t xml:space="preserve"> поданням селищного голови або відповідних постійних депутатських комісій.</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Звітування про виконання Програми здійснюється за підсумками року.</w:t>
      </w:r>
    </w:p>
    <w:p w:rsidR="009B25FF" w:rsidRDefault="009B25FF" w:rsidP="009B25FF">
      <w:pPr>
        <w:ind w:firstLine="708"/>
        <w:jc w:val="both"/>
        <w:rPr>
          <w:rFonts w:ascii="Times New Roman" w:hAnsi="Times New Roman"/>
          <w:color w:val="191919"/>
          <w:sz w:val="28"/>
          <w:szCs w:val="28"/>
        </w:rPr>
      </w:pPr>
      <w:r>
        <w:rPr>
          <w:rFonts w:ascii="Times New Roman" w:hAnsi="Times New Roman"/>
          <w:color w:val="191919"/>
          <w:sz w:val="28"/>
          <w:szCs w:val="28"/>
        </w:rPr>
        <w:t xml:space="preserve">Фінансове забезпечення реалізації заходів Програми буде здійснюватися за рахунок </w:t>
      </w:r>
      <w:r>
        <w:rPr>
          <w:rFonts w:ascii="Times New Roman" w:hAnsi="Times New Roman"/>
          <w:color w:val="191919"/>
          <w:sz w:val="28"/>
          <w:szCs w:val="28"/>
          <w:lang w:val="uk-UA"/>
        </w:rPr>
        <w:t xml:space="preserve">коштів Гребінківської селищної територіальної </w:t>
      </w:r>
      <w:proofErr w:type="gramStart"/>
      <w:r>
        <w:rPr>
          <w:rFonts w:ascii="Times New Roman" w:hAnsi="Times New Roman"/>
          <w:color w:val="191919"/>
          <w:sz w:val="28"/>
          <w:szCs w:val="28"/>
          <w:lang w:val="uk-UA"/>
        </w:rPr>
        <w:t xml:space="preserve">громади </w:t>
      </w:r>
      <w:r>
        <w:rPr>
          <w:rFonts w:ascii="Times New Roman" w:hAnsi="Times New Roman"/>
          <w:color w:val="191919"/>
          <w:sz w:val="28"/>
          <w:szCs w:val="28"/>
        </w:rPr>
        <w:t xml:space="preserve"> та</w:t>
      </w:r>
      <w:proofErr w:type="gramEnd"/>
      <w:r>
        <w:rPr>
          <w:rFonts w:ascii="Times New Roman" w:hAnsi="Times New Roman"/>
          <w:color w:val="191919"/>
          <w:sz w:val="28"/>
          <w:szCs w:val="28"/>
        </w:rPr>
        <w:t xml:space="preserve"> залученн</w:t>
      </w:r>
      <w:r>
        <w:rPr>
          <w:rFonts w:ascii="Times New Roman" w:hAnsi="Times New Roman"/>
          <w:color w:val="191919"/>
          <w:sz w:val="28"/>
          <w:szCs w:val="28"/>
          <w:lang w:val="uk-UA"/>
        </w:rPr>
        <w:t>я</w:t>
      </w:r>
      <w:r>
        <w:rPr>
          <w:rFonts w:ascii="Times New Roman" w:hAnsi="Times New Roman"/>
          <w:color w:val="191919"/>
          <w:sz w:val="28"/>
          <w:szCs w:val="28"/>
        </w:rPr>
        <w:t xml:space="preserve"> інших джерел, не заборонених чинним законодавством.</w:t>
      </w:r>
    </w:p>
    <w:p w:rsidR="009B25FF" w:rsidRDefault="009B25FF" w:rsidP="009B25FF">
      <w:pPr>
        <w:pStyle w:val="HTML"/>
        <w:jc w:val="both"/>
        <w:rPr>
          <w:rFonts w:ascii="Times New Roman" w:eastAsia="Calibri" w:hAnsi="Times New Roman"/>
          <w:b/>
          <w:color w:val="191919"/>
          <w:sz w:val="28"/>
          <w:szCs w:val="28"/>
          <w:lang w:val="uk-UA"/>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eastAsia="Calibri" w:hAnsi="Times New Roman"/>
          <w:b/>
          <w:color w:val="191919"/>
          <w:sz w:val="28"/>
          <w:szCs w:val="28"/>
          <w:lang w:val="uk-UA"/>
        </w:rPr>
      </w:pPr>
      <w:r>
        <w:rPr>
          <w:rFonts w:ascii="Times New Roman" w:hAnsi="Times New Roman"/>
          <w:b/>
          <w:color w:val="191919"/>
          <w:sz w:val="28"/>
          <w:szCs w:val="28"/>
          <w:lang w:val="uk-UA"/>
        </w:rPr>
        <w:t>2. Контроль за ходом реалізації Програми</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b/>
          <w:color w:val="191919"/>
          <w:sz w:val="28"/>
          <w:szCs w:val="28"/>
          <w:lang w:val="uk-UA"/>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191919"/>
          <w:sz w:val="28"/>
          <w:szCs w:val="28"/>
          <w:lang w:val="uk-UA"/>
        </w:rPr>
      </w:pPr>
      <w:r>
        <w:rPr>
          <w:rFonts w:ascii="Times New Roman" w:hAnsi="Times New Roman"/>
          <w:color w:val="191919"/>
          <w:sz w:val="28"/>
          <w:szCs w:val="28"/>
          <w:lang w:val="uk-UA"/>
        </w:rPr>
        <w:t>Рішенням Гребінківської селищної ради визначається першочерговість виконання заходів з урахуванням пріоритетних напрямків Програми і наявності фінансових та інших ресурсів.</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191919"/>
          <w:sz w:val="28"/>
          <w:szCs w:val="28"/>
          <w:lang w:val="uk-UA"/>
        </w:rPr>
      </w:pPr>
      <w:r>
        <w:rPr>
          <w:rFonts w:ascii="Times New Roman" w:hAnsi="Times New Roman"/>
          <w:color w:val="191919"/>
          <w:sz w:val="28"/>
          <w:szCs w:val="28"/>
          <w:lang w:val="uk-UA"/>
        </w:rPr>
        <w:t>Основні показники та окремі заходи Програми можуть коригуватися з урахуванням соціально-економічної ситуації в громаді та суспільстві з відповідним погодженням у встановленому порядку з Київською обласною радою,  Міністерством економічного розвитку і торгівлі України та іншими центральними органами виконавчої влади.</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191919"/>
          <w:sz w:val="28"/>
          <w:szCs w:val="28"/>
        </w:rPr>
      </w:pPr>
      <w:r>
        <w:rPr>
          <w:rFonts w:ascii="Times New Roman" w:hAnsi="Times New Roman"/>
          <w:color w:val="191919"/>
          <w:sz w:val="28"/>
          <w:szCs w:val="28"/>
        </w:rPr>
        <w:t>Механізм реалізації заходів та контроль за виконанням Програми передбачає:</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191919"/>
          <w:sz w:val="28"/>
          <w:szCs w:val="28"/>
        </w:rPr>
      </w:pPr>
      <w:r>
        <w:rPr>
          <w:rFonts w:ascii="Times New Roman" w:hAnsi="Times New Roman"/>
          <w:color w:val="191919"/>
          <w:sz w:val="28"/>
          <w:szCs w:val="28"/>
        </w:rPr>
        <w:sym w:font="Symbol" w:char="F0B7"/>
      </w:r>
      <w:r>
        <w:rPr>
          <w:rFonts w:ascii="Times New Roman" w:hAnsi="Times New Roman"/>
          <w:color w:val="191919"/>
          <w:sz w:val="28"/>
          <w:szCs w:val="28"/>
        </w:rPr>
        <w:t xml:space="preserve"> постійний моніторинг виконання основних показників та заходів;</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191919"/>
          <w:sz w:val="28"/>
          <w:szCs w:val="28"/>
        </w:rPr>
      </w:pPr>
      <w:r>
        <w:rPr>
          <w:rFonts w:ascii="Times New Roman" w:hAnsi="Times New Roman"/>
          <w:color w:val="191919"/>
          <w:sz w:val="28"/>
          <w:szCs w:val="28"/>
        </w:rPr>
        <w:sym w:font="Symbol" w:char="F0B7"/>
      </w:r>
      <w:r>
        <w:rPr>
          <w:rFonts w:ascii="Times New Roman" w:hAnsi="Times New Roman"/>
          <w:color w:val="191919"/>
          <w:sz w:val="28"/>
          <w:szCs w:val="28"/>
        </w:rPr>
        <w:t xml:space="preserve"> </w:t>
      </w:r>
      <w:r>
        <w:rPr>
          <w:rFonts w:ascii="Times New Roman" w:hAnsi="Times New Roman"/>
          <w:color w:val="191919"/>
          <w:sz w:val="28"/>
          <w:szCs w:val="28"/>
          <w:lang w:val="uk-UA"/>
        </w:rPr>
        <w:t xml:space="preserve">кожні пів року </w:t>
      </w:r>
      <w:r>
        <w:rPr>
          <w:rFonts w:ascii="Times New Roman" w:hAnsi="Times New Roman"/>
          <w:color w:val="191919"/>
          <w:sz w:val="28"/>
          <w:szCs w:val="28"/>
        </w:rPr>
        <w:t xml:space="preserve"> розгляд питання про хід виконання Програми на засіданнях виконавчого комітету Гребінківської селищної ради, при потребі – на засіданнях  Гребінківської селищної ради;</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191919"/>
          <w:sz w:val="28"/>
          <w:szCs w:val="28"/>
        </w:rPr>
      </w:pPr>
      <w:r>
        <w:rPr>
          <w:rFonts w:ascii="Times New Roman" w:hAnsi="Times New Roman"/>
          <w:color w:val="191919"/>
          <w:sz w:val="28"/>
          <w:szCs w:val="28"/>
        </w:rPr>
        <w:sym w:font="Symbol" w:char="F0B7"/>
      </w:r>
      <w:r>
        <w:rPr>
          <w:rFonts w:ascii="Times New Roman" w:hAnsi="Times New Roman"/>
          <w:color w:val="191919"/>
          <w:sz w:val="28"/>
          <w:szCs w:val="28"/>
        </w:rPr>
        <w:t xml:space="preserve"> підготовку розпорядчих документів Гребінківської селищної ради з питань її виконання;</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b/>
          <w:color w:val="191919"/>
          <w:sz w:val="28"/>
          <w:szCs w:val="28"/>
        </w:rPr>
      </w:pPr>
      <w:r>
        <w:rPr>
          <w:rFonts w:ascii="Times New Roman" w:hAnsi="Times New Roman"/>
          <w:color w:val="191919"/>
          <w:sz w:val="28"/>
          <w:szCs w:val="28"/>
        </w:rPr>
        <w:sym w:font="Symbol" w:char="F0B7"/>
      </w:r>
      <w:r>
        <w:rPr>
          <w:rFonts w:ascii="Times New Roman" w:hAnsi="Times New Roman"/>
          <w:color w:val="191919"/>
          <w:sz w:val="28"/>
          <w:szCs w:val="28"/>
        </w:rPr>
        <w:t xml:space="preserve"> відповідальність виконавців, що беруть участь у реалізації заходів. </w:t>
      </w:r>
      <w:r>
        <w:rPr>
          <w:rFonts w:ascii="Times New Roman" w:hAnsi="Times New Roman"/>
          <w:color w:val="191919"/>
          <w:sz w:val="28"/>
          <w:szCs w:val="28"/>
        </w:rPr>
        <w:tab/>
        <w:t>Координацію діяльності виконавців Програми здійснює</w:t>
      </w:r>
      <w:r>
        <w:rPr>
          <w:rFonts w:ascii="Times New Roman" w:hAnsi="Times New Roman"/>
          <w:color w:val="191919"/>
          <w:sz w:val="28"/>
          <w:szCs w:val="28"/>
        </w:rPr>
        <w:tab/>
        <w:t>виконавчий комітет Гребінківської селищної ради та за підсумками 2024 року звітує про хід виконання та ефективність реалізації заходів Програми на сесії Гребінківської селищної ради.</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191919"/>
          <w:sz w:val="28"/>
          <w:szCs w:val="28"/>
        </w:rPr>
      </w:pPr>
      <w:r>
        <w:rPr>
          <w:rFonts w:ascii="Times New Roman" w:hAnsi="Times New Roman"/>
          <w:color w:val="191919"/>
          <w:sz w:val="28"/>
          <w:szCs w:val="28"/>
        </w:rPr>
        <w:t xml:space="preserve">Гребінківська селищна рада у межах своєї компетенції вирішуватиме питання місцевого </w:t>
      </w:r>
      <w:proofErr w:type="gramStart"/>
      <w:r>
        <w:rPr>
          <w:rFonts w:ascii="Times New Roman" w:hAnsi="Times New Roman"/>
          <w:color w:val="191919"/>
          <w:sz w:val="28"/>
          <w:szCs w:val="28"/>
        </w:rPr>
        <w:t>самоврядування,  виходячи</w:t>
      </w:r>
      <w:proofErr w:type="gramEnd"/>
      <w:r>
        <w:rPr>
          <w:rFonts w:ascii="Times New Roman" w:hAnsi="Times New Roman"/>
          <w:color w:val="191919"/>
          <w:sz w:val="28"/>
          <w:szCs w:val="28"/>
        </w:rPr>
        <w:t xml:space="preserve"> з інтересів територіальної </w:t>
      </w:r>
      <w:r>
        <w:rPr>
          <w:rFonts w:ascii="Times New Roman" w:hAnsi="Times New Roman"/>
          <w:color w:val="191919"/>
          <w:sz w:val="28"/>
          <w:szCs w:val="28"/>
        </w:rPr>
        <w:lastRenderedPageBreak/>
        <w:t>громади, та здійснюватиме функції і повноваження місцевого характеру на основі активної участі кожного члена виконкому, кожного депутата селищної ради.</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191919"/>
          <w:sz w:val="28"/>
          <w:szCs w:val="28"/>
        </w:rPr>
        <w:sectPr w:rsidR="009B25FF">
          <w:pgSz w:w="11906" w:h="16838"/>
          <w:pgMar w:top="1134" w:right="567" w:bottom="1134" w:left="1701" w:header="720" w:footer="720" w:gutter="0"/>
          <w:cols w:space="720"/>
        </w:sectPr>
      </w:pPr>
    </w:p>
    <w:p w:rsidR="009B25FF" w:rsidRDefault="009B25FF" w:rsidP="009B25FF">
      <w:pPr>
        <w:shd w:val="clear" w:color="auto" w:fill="FFFFFF"/>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ind w:firstLine="708"/>
        <w:rPr>
          <w:rFonts w:ascii="Times New Roman" w:hAnsi="Times New Roman"/>
          <w:b/>
          <w:color w:val="191919"/>
          <w:sz w:val="28"/>
          <w:szCs w:val="28"/>
        </w:rPr>
      </w:pPr>
      <w:r>
        <w:rPr>
          <w:rFonts w:ascii="Times New Roman" w:hAnsi="Times New Roman"/>
          <w:b/>
          <w:color w:val="191919"/>
          <w:sz w:val="28"/>
          <w:szCs w:val="28"/>
        </w:rPr>
        <w:lastRenderedPageBreak/>
        <w:t>3. Заходи щодо забезпечення виконання Програми</w:t>
      </w:r>
    </w:p>
    <w:tbl>
      <w:tblPr>
        <w:tblW w:w="15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4304"/>
        <w:gridCol w:w="2977"/>
        <w:gridCol w:w="1419"/>
        <w:gridCol w:w="1702"/>
        <w:gridCol w:w="4284"/>
      </w:tblGrid>
      <w:tr w:rsidR="009B25FF" w:rsidTr="009B25FF">
        <w:trPr>
          <w:tblHeader/>
        </w:trPr>
        <w:tc>
          <w:tcPr>
            <w:tcW w:w="660" w:type="dxa"/>
            <w:tcBorders>
              <w:top w:val="single" w:sz="4" w:space="0" w:color="auto"/>
              <w:left w:val="single" w:sz="4" w:space="0" w:color="auto"/>
              <w:bottom w:val="nil"/>
              <w:right w:val="single" w:sz="4" w:space="0" w:color="auto"/>
            </w:tcBorders>
            <w:vAlign w:val="center"/>
            <w:hideMark/>
          </w:tcPr>
          <w:p w:rsidR="009B25FF" w:rsidRDefault="009B25FF">
            <w:pPr>
              <w:jc w:val="center"/>
              <w:rPr>
                <w:rFonts w:ascii="Times New Roman" w:hAnsi="Times New Roman"/>
                <w:b/>
                <w:color w:val="191919"/>
              </w:rPr>
            </w:pPr>
            <w:r>
              <w:rPr>
                <w:rFonts w:ascii="Times New Roman" w:hAnsi="Times New Roman"/>
                <w:b/>
                <w:color w:val="191919"/>
              </w:rPr>
              <w:t>№ з/п</w:t>
            </w:r>
          </w:p>
        </w:tc>
        <w:tc>
          <w:tcPr>
            <w:tcW w:w="4302" w:type="dxa"/>
            <w:tcBorders>
              <w:top w:val="single" w:sz="4" w:space="0" w:color="auto"/>
              <w:left w:val="single" w:sz="4" w:space="0" w:color="auto"/>
              <w:bottom w:val="nil"/>
              <w:right w:val="single" w:sz="4" w:space="0" w:color="auto"/>
            </w:tcBorders>
            <w:vAlign w:val="center"/>
          </w:tcPr>
          <w:p w:rsidR="009B25FF" w:rsidRDefault="009B25FF">
            <w:pPr>
              <w:jc w:val="center"/>
              <w:rPr>
                <w:rFonts w:ascii="Times New Roman" w:hAnsi="Times New Roman"/>
                <w:b/>
                <w:color w:val="191919"/>
              </w:rPr>
            </w:pPr>
          </w:p>
        </w:tc>
        <w:tc>
          <w:tcPr>
            <w:tcW w:w="2976" w:type="dxa"/>
            <w:tcBorders>
              <w:top w:val="single" w:sz="4" w:space="0" w:color="auto"/>
              <w:left w:val="single" w:sz="4" w:space="0" w:color="auto"/>
              <w:bottom w:val="nil"/>
              <w:right w:val="single" w:sz="4" w:space="0" w:color="auto"/>
            </w:tcBorders>
            <w:vAlign w:val="center"/>
            <w:hideMark/>
          </w:tcPr>
          <w:p w:rsidR="009B25FF" w:rsidRDefault="009B25FF">
            <w:pPr>
              <w:jc w:val="center"/>
              <w:rPr>
                <w:rFonts w:ascii="Times New Roman" w:hAnsi="Times New Roman"/>
                <w:b/>
                <w:color w:val="191919"/>
              </w:rPr>
            </w:pPr>
            <w:r>
              <w:rPr>
                <w:rFonts w:ascii="Times New Roman" w:hAnsi="Times New Roman"/>
                <w:b/>
                <w:color w:val="191919"/>
              </w:rPr>
              <w:t>Виконавець</w:t>
            </w:r>
          </w:p>
        </w:tc>
        <w:tc>
          <w:tcPr>
            <w:tcW w:w="1418" w:type="dxa"/>
            <w:tcBorders>
              <w:top w:val="single" w:sz="4" w:space="0" w:color="auto"/>
              <w:left w:val="single" w:sz="4" w:space="0" w:color="auto"/>
              <w:bottom w:val="nil"/>
              <w:right w:val="single" w:sz="4" w:space="0" w:color="auto"/>
            </w:tcBorders>
            <w:vAlign w:val="center"/>
            <w:hideMark/>
          </w:tcPr>
          <w:p w:rsidR="009B25FF" w:rsidRDefault="009B25FF">
            <w:pPr>
              <w:jc w:val="center"/>
              <w:rPr>
                <w:rFonts w:ascii="Times New Roman" w:hAnsi="Times New Roman"/>
                <w:b/>
                <w:color w:val="191919"/>
              </w:rPr>
            </w:pPr>
            <w:r>
              <w:rPr>
                <w:rFonts w:ascii="Times New Roman" w:hAnsi="Times New Roman"/>
                <w:b/>
                <w:color w:val="191919"/>
              </w:rPr>
              <w:t>Термін виконання</w:t>
            </w:r>
          </w:p>
        </w:tc>
        <w:tc>
          <w:tcPr>
            <w:tcW w:w="1701" w:type="dxa"/>
            <w:tcBorders>
              <w:top w:val="single" w:sz="4" w:space="0" w:color="auto"/>
              <w:left w:val="single" w:sz="4" w:space="0" w:color="auto"/>
              <w:bottom w:val="nil"/>
              <w:right w:val="single" w:sz="4" w:space="0" w:color="auto"/>
            </w:tcBorders>
            <w:vAlign w:val="center"/>
            <w:hideMark/>
          </w:tcPr>
          <w:p w:rsidR="009B25FF" w:rsidRDefault="009B25FF">
            <w:pPr>
              <w:jc w:val="center"/>
              <w:rPr>
                <w:rFonts w:ascii="Times New Roman" w:hAnsi="Times New Roman"/>
                <w:b/>
                <w:color w:val="191919"/>
              </w:rPr>
            </w:pPr>
            <w:r>
              <w:rPr>
                <w:rFonts w:ascii="Times New Roman" w:hAnsi="Times New Roman"/>
                <w:b/>
                <w:color w:val="191919"/>
              </w:rPr>
              <w:t>Обсяги фінансування (джерела фінансування)</w:t>
            </w:r>
          </w:p>
        </w:tc>
        <w:tc>
          <w:tcPr>
            <w:tcW w:w="4282" w:type="dxa"/>
            <w:tcBorders>
              <w:top w:val="single" w:sz="4" w:space="0" w:color="auto"/>
              <w:left w:val="single" w:sz="4" w:space="0" w:color="auto"/>
              <w:bottom w:val="nil"/>
              <w:right w:val="single" w:sz="4" w:space="0" w:color="auto"/>
            </w:tcBorders>
            <w:vAlign w:val="center"/>
            <w:hideMark/>
          </w:tcPr>
          <w:p w:rsidR="009B25FF" w:rsidRDefault="009B25FF">
            <w:pPr>
              <w:jc w:val="center"/>
              <w:rPr>
                <w:rFonts w:ascii="Times New Roman" w:hAnsi="Times New Roman"/>
                <w:b/>
                <w:color w:val="191919"/>
              </w:rPr>
            </w:pPr>
            <w:r>
              <w:rPr>
                <w:rFonts w:ascii="Times New Roman" w:hAnsi="Times New Roman"/>
                <w:b/>
                <w:color w:val="191919"/>
              </w:rPr>
              <w:t>Очікуваний результат</w:t>
            </w:r>
          </w:p>
        </w:tc>
      </w:tr>
    </w:tbl>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vanish/>
        </w:rPr>
      </w:pPr>
    </w:p>
    <w:tbl>
      <w:tblPr>
        <w:tblpPr w:leftFromText="180" w:rightFromText="180" w:vertAnchor="text" w:tblpY="1"/>
        <w:tblOverlap w:val="never"/>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3648"/>
        <w:gridCol w:w="659"/>
        <w:gridCol w:w="2318"/>
        <w:gridCol w:w="653"/>
        <w:gridCol w:w="6"/>
        <w:gridCol w:w="759"/>
        <w:gridCol w:w="660"/>
        <w:gridCol w:w="1041"/>
        <w:gridCol w:w="654"/>
        <w:gridCol w:w="6"/>
        <w:gridCol w:w="4254"/>
      </w:tblGrid>
      <w:tr w:rsidR="009B25FF" w:rsidTr="009B25FF">
        <w:trPr>
          <w:tblHeader/>
        </w:trPr>
        <w:tc>
          <w:tcPr>
            <w:tcW w:w="656" w:type="dxa"/>
            <w:tcBorders>
              <w:top w:val="single" w:sz="4" w:space="0" w:color="auto"/>
              <w:left w:val="single" w:sz="4" w:space="0" w:color="auto"/>
              <w:bottom w:val="single" w:sz="4" w:space="0" w:color="auto"/>
              <w:right w:val="single" w:sz="4" w:space="0" w:color="auto"/>
            </w:tcBorders>
            <w:vAlign w:val="center"/>
            <w:hideMark/>
          </w:tcPr>
          <w:p w:rsidR="009B25FF" w:rsidRDefault="009B25FF">
            <w:pPr>
              <w:jc w:val="center"/>
              <w:rPr>
                <w:rFonts w:ascii="Times New Roman" w:hAnsi="Times New Roman"/>
                <w:b/>
                <w:i/>
                <w:color w:val="191919"/>
              </w:rPr>
            </w:pPr>
            <w:r>
              <w:rPr>
                <w:rFonts w:ascii="Times New Roman" w:hAnsi="Times New Roman"/>
                <w:b/>
                <w:i/>
                <w:color w:val="191919"/>
              </w:rPr>
              <w:t>1</w:t>
            </w:r>
          </w:p>
        </w:tc>
        <w:tc>
          <w:tcPr>
            <w:tcW w:w="4305" w:type="dxa"/>
            <w:gridSpan w:val="2"/>
            <w:tcBorders>
              <w:top w:val="single" w:sz="4" w:space="0" w:color="auto"/>
              <w:left w:val="single" w:sz="4" w:space="0" w:color="auto"/>
              <w:bottom w:val="single" w:sz="4" w:space="0" w:color="auto"/>
              <w:right w:val="single" w:sz="4" w:space="0" w:color="auto"/>
            </w:tcBorders>
            <w:vAlign w:val="center"/>
            <w:hideMark/>
          </w:tcPr>
          <w:p w:rsidR="009B25FF" w:rsidRDefault="009B25FF">
            <w:pPr>
              <w:jc w:val="center"/>
              <w:rPr>
                <w:rFonts w:ascii="Times New Roman" w:hAnsi="Times New Roman"/>
                <w:b/>
                <w:i/>
                <w:color w:val="191919"/>
              </w:rPr>
            </w:pPr>
            <w:r>
              <w:rPr>
                <w:rFonts w:ascii="Times New Roman" w:hAnsi="Times New Roman"/>
                <w:b/>
                <w:i/>
                <w:color w:val="191919"/>
              </w:rPr>
              <w:t>2</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9B25FF" w:rsidRDefault="009B25FF">
            <w:pPr>
              <w:jc w:val="center"/>
              <w:rPr>
                <w:rFonts w:ascii="Times New Roman" w:hAnsi="Times New Roman"/>
                <w:b/>
                <w:i/>
                <w:color w:val="191919"/>
              </w:rPr>
            </w:pPr>
            <w:r>
              <w:rPr>
                <w:rFonts w:ascii="Times New Roman" w:hAnsi="Times New Roman"/>
                <w:b/>
                <w:i/>
                <w:color w:val="191919"/>
              </w:rPr>
              <w:t>3</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9B25FF" w:rsidRDefault="009B25FF">
            <w:pPr>
              <w:jc w:val="center"/>
              <w:rPr>
                <w:rFonts w:ascii="Times New Roman" w:hAnsi="Times New Roman"/>
                <w:b/>
                <w:i/>
                <w:color w:val="191919"/>
              </w:rPr>
            </w:pPr>
            <w:r>
              <w:rPr>
                <w:rFonts w:ascii="Times New Roman" w:hAnsi="Times New Roman"/>
                <w:b/>
                <w:i/>
                <w:color w:val="191919"/>
              </w:rPr>
              <w:t>4</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9B25FF" w:rsidRDefault="009B25FF">
            <w:pPr>
              <w:jc w:val="center"/>
              <w:rPr>
                <w:rFonts w:ascii="Times New Roman" w:hAnsi="Times New Roman"/>
                <w:b/>
                <w:i/>
                <w:color w:val="191919"/>
              </w:rPr>
            </w:pPr>
            <w:r>
              <w:rPr>
                <w:rFonts w:ascii="Times New Roman" w:hAnsi="Times New Roman"/>
                <w:b/>
                <w:i/>
                <w:color w:val="191919"/>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rsidR="009B25FF" w:rsidRDefault="009B25FF">
            <w:pPr>
              <w:jc w:val="center"/>
              <w:rPr>
                <w:rFonts w:ascii="Times New Roman" w:hAnsi="Times New Roman"/>
                <w:b/>
                <w:i/>
                <w:color w:val="191919"/>
              </w:rPr>
            </w:pPr>
            <w:r>
              <w:rPr>
                <w:rFonts w:ascii="Times New Roman" w:hAnsi="Times New Roman"/>
                <w:b/>
                <w:i/>
                <w:color w:val="191919"/>
              </w:rPr>
              <w:t>6</w:t>
            </w:r>
          </w:p>
        </w:tc>
      </w:tr>
      <w:tr w:rsidR="009B25FF" w:rsidTr="009B25FF">
        <w:tc>
          <w:tcPr>
            <w:tcW w:w="15309" w:type="dxa"/>
            <w:gridSpan w:val="12"/>
            <w:tcBorders>
              <w:top w:val="single" w:sz="4" w:space="0" w:color="auto"/>
              <w:left w:val="single" w:sz="4" w:space="0" w:color="auto"/>
              <w:bottom w:val="single" w:sz="4" w:space="0" w:color="auto"/>
              <w:right w:val="single" w:sz="4" w:space="0" w:color="auto"/>
            </w:tcBorders>
            <w:shd w:val="clear" w:color="auto" w:fill="F2F2F2"/>
            <w:hideMark/>
          </w:tcPr>
          <w:p w:rsidR="009B25FF" w:rsidRDefault="009B25FF">
            <w:pPr>
              <w:jc w:val="center"/>
              <w:rPr>
                <w:rFonts w:ascii="Times New Roman" w:hAnsi="Times New Roman"/>
                <w:color w:val="191919"/>
              </w:rPr>
            </w:pPr>
            <w:r>
              <w:rPr>
                <w:rFonts w:ascii="Times New Roman" w:hAnsi="Times New Roman"/>
                <w:b/>
                <w:color w:val="191919"/>
              </w:rPr>
              <w:t>Підрозділ</w:t>
            </w:r>
            <w:r>
              <w:rPr>
                <w:rFonts w:ascii="Times New Roman" w:hAnsi="Times New Roman"/>
                <w:b/>
                <w:caps/>
                <w:color w:val="191919"/>
              </w:rPr>
              <w:t xml:space="preserve"> І. Реальний сектор економіки</w:t>
            </w:r>
          </w:p>
        </w:tc>
      </w:tr>
      <w:tr w:rsidR="009B25FF" w:rsidTr="009B25FF">
        <w:tc>
          <w:tcPr>
            <w:tcW w:w="656" w:type="dxa"/>
            <w:tcBorders>
              <w:top w:val="single" w:sz="4" w:space="0" w:color="auto"/>
              <w:left w:val="single" w:sz="4" w:space="0" w:color="auto"/>
              <w:bottom w:val="single" w:sz="4" w:space="0" w:color="auto"/>
              <w:right w:val="single" w:sz="4" w:space="0" w:color="auto"/>
            </w:tcBorders>
            <w:shd w:val="clear" w:color="auto" w:fill="F2F2F2"/>
            <w:hideMark/>
          </w:tcPr>
          <w:p w:rsidR="009B25FF" w:rsidRDefault="009B25FF">
            <w:pPr>
              <w:rPr>
                <w:rFonts w:ascii="Times New Roman" w:hAnsi="Times New Roman"/>
                <w:color w:val="191919"/>
              </w:rPr>
            </w:pPr>
            <w:r>
              <w:rPr>
                <w:rFonts w:ascii="Times New Roman" w:hAnsi="Times New Roman"/>
                <w:b/>
                <w:color w:val="191919"/>
              </w:rPr>
              <w:t xml:space="preserve">1. </w:t>
            </w:r>
          </w:p>
        </w:tc>
        <w:tc>
          <w:tcPr>
            <w:tcW w:w="14653" w:type="dxa"/>
            <w:gridSpan w:val="11"/>
            <w:tcBorders>
              <w:top w:val="single" w:sz="4" w:space="0" w:color="auto"/>
              <w:left w:val="single" w:sz="4" w:space="0" w:color="auto"/>
              <w:bottom w:val="single" w:sz="4" w:space="0" w:color="auto"/>
              <w:right w:val="single" w:sz="4" w:space="0" w:color="auto"/>
            </w:tcBorders>
            <w:shd w:val="clear" w:color="auto" w:fill="F2F2F2"/>
            <w:hideMark/>
          </w:tcPr>
          <w:p w:rsidR="009B25FF" w:rsidRDefault="009B25FF">
            <w:pPr>
              <w:rPr>
                <w:rFonts w:ascii="Times New Roman" w:hAnsi="Times New Roman"/>
                <w:color w:val="191919"/>
              </w:rPr>
            </w:pPr>
            <w:r>
              <w:rPr>
                <w:rFonts w:ascii="Times New Roman" w:hAnsi="Times New Roman"/>
                <w:b/>
                <w:color w:val="191919"/>
              </w:rPr>
              <w:t>Промисловість і сільське господарства</w:t>
            </w:r>
          </w:p>
        </w:tc>
      </w:tr>
      <w:tr w:rsidR="009B25FF" w:rsidTr="009B25FF">
        <w:trPr>
          <w:trHeight w:val="1023"/>
        </w:trPr>
        <w:tc>
          <w:tcPr>
            <w:tcW w:w="656" w:type="dxa"/>
            <w:tcBorders>
              <w:top w:val="single" w:sz="4" w:space="0" w:color="auto"/>
              <w:left w:val="single" w:sz="4" w:space="0" w:color="auto"/>
              <w:bottom w:val="single" w:sz="4" w:space="0" w:color="auto"/>
              <w:right w:val="single" w:sz="4" w:space="0" w:color="auto"/>
            </w:tcBorders>
          </w:tcPr>
          <w:p w:rsidR="009B25FF" w:rsidRDefault="009B25FF">
            <w:pPr>
              <w:ind w:left="-180"/>
              <w:rPr>
                <w:rFonts w:ascii="Times New Roman" w:hAnsi="Times New Roman"/>
                <w:color w:val="191919"/>
              </w:rPr>
            </w:pPr>
          </w:p>
          <w:p w:rsidR="009B25FF" w:rsidRDefault="009B25FF">
            <w:pPr>
              <w:rPr>
                <w:rFonts w:ascii="Times New Roman" w:hAnsi="Times New Roman"/>
                <w:color w:val="191919"/>
              </w:rPr>
            </w:pPr>
            <w:r>
              <w:rPr>
                <w:rFonts w:ascii="Times New Roman" w:hAnsi="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 xml:space="preserve">Здійснення моніторингу обсягів реалізації продукції, робіт, послуг підприємствами сільського господарства, промисловості громади з метою проведення аналізу їхньої діяльності. </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202</w:t>
            </w:r>
            <w:r>
              <w:rPr>
                <w:rFonts w:ascii="Times New Roman" w:hAnsi="Times New Roman"/>
                <w:color w:val="191919"/>
                <w:lang w:val="en-US"/>
              </w:rPr>
              <w:t>4</w:t>
            </w:r>
            <w:r>
              <w:rPr>
                <w:rFonts w:ascii="Times New Roman" w:hAnsi="Times New Roman"/>
                <w:color w:val="191919"/>
              </w:rPr>
              <w:t xml:space="preserve"> </w:t>
            </w:r>
          </w:p>
          <w:p w:rsidR="009B25FF" w:rsidRDefault="009B25FF">
            <w:pPr>
              <w:jc w:val="center"/>
              <w:rPr>
                <w:rFonts w:ascii="Times New Roman" w:hAnsi="Times New Roman"/>
                <w:color w:val="191919"/>
              </w:rPr>
            </w:pPr>
            <w:r>
              <w:rPr>
                <w:rFonts w:ascii="Times New Roman" w:hAnsi="Times New Roman"/>
                <w:color w:val="191919"/>
              </w:rPr>
              <w:t>щомісяця</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ind w:firstLine="443"/>
              <w:rPr>
                <w:rFonts w:ascii="Times New Roman" w:hAnsi="Times New Roman"/>
                <w:color w:val="191919"/>
              </w:rPr>
            </w:pPr>
            <w:r>
              <w:rPr>
                <w:rFonts w:ascii="Times New Roman" w:hAnsi="Times New Roman"/>
                <w:color w:val="191919"/>
              </w:rPr>
              <w:t>Відстеження  показників щодо обсягів реалізації продукції, (робіт, послуг)</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2)</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 xml:space="preserve">Проведення діалогу селищної ради, старостинських округів, керівників промислових та сільськогосподарських  підприємств, щодо проблем і напрямків розвитку </w:t>
            </w:r>
            <w:r>
              <w:rPr>
                <w:rFonts w:ascii="Times New Roman" w:hAnsi="Times New Roman"/>
                <w:color w:val="191919"/>
                <w:lang w:val="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 xml:space="preserve">Виконавчий комітет </w:t>
            </w:r>
            <w:r>
              <w:rPr>
                <w:rFonts w:ascii="Times New Roman" w:hAnsi="Times New Roman"/>
                <w:color w:val="191919"/>
                <w:lang w:val="uk-UA"/>
              </w:rPr>
              <w:t xml:space="preserve">Гребінківської </w:t>
            </w:r>
            <w:r>
              <w:rPr>
                <w:rFonts w:ascii="Times New Roman" w:hAnsi="Times New Roman"/>
                <w:color w:val="191919"/>
              </w:rPr>
              <w:t>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202</w:t>
            </w:r>
            <w:r>
              <w:rPr>
                <w:rFonts w:ascii="Times New Roman" w:hAnsi="Times New Roman"/>
                <w:color w:val="191919"/>
                <w:lang w:val="en-US"/>
              </w:rPr>
              <w:t>4</w:t>
            </w:r>
            <w:r>
              <w:rPr>
                <w:rFonts w:ascii="Times New Roman" w:hAnsi="Times New Roman"/>
                <w:color w:val="191919"/>
              </w:rPr>
              <w:t xml:space="preserve"> </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ind w:firstLine="443"/>
              <w:rPr>
                <w:rFonts w:ascii="Times New Roman" w:hAnsi="Times New Roman"/>
                <w:color w:val="191919"/>
              </w:rPr>
            </w:pPr>
            <w:r>
              <w:rPr>
                <w:rFonts w:ascii="Times New Roman" w:hAnsi="Times New Roman"/>
                <w:color w:val="191919"/>
              </w:rPr>
              <w:t>Налагодження співпраці між представниками влади та керівників промислових та сільськогосподарських  підприємств</w:t>
            </w:r>
          </w:p>
        </w:tc>
      </w:tr>
      <w:tr w:rsidR="009B25FF" w:rsidTr="009B25FF">
        <w:tc>
          <w:tcPr>
            <w:tcW w:w="656" w:type="dxa"/>
            <w:tcBorders>
              <w:top w:val="single" w:sz="4" w:space="0" w:color="auto"/>
              <w:left w:val="single" w:sz="4" w:space="0" w:color="auto"/>
              <w:bottom w:val="single" w:sz="4" w:space="0" w:color="auto"/>
              <w:right w:val="single" w:sz="4" w:space="0" w:color="auto"/>
            </w:tcBorders>
            <w:shd w:val="clear" w:color="auto" w:fill="E6E6E6"/>
            <w:hideMark/>
          </w:tcPr>
          <w:p w:rsidR="009B25FF" w:rsidRDefault="009B25FF">
            <w:pPr>
              <w:rPr>
                <w:rFonts w:ascii="Times New Roman" w:hAnsi="Times New Roman"/>
                <w:b/>
                <w:color w:val="191919"/>
              </w:rPr>
            </w:pPr>
            <w:r>
              <w:rPr>
                <w:rFonts w:ascii="Times New Roman" w:hAnsi="Times New Roman"/>
                <w:b/>
                <w:color w:val="191919"/>
              </w:rPr>
              <w:t xml:space="preserve">2. </w:t>
            </w:r>
          </w:p>
        </w:tc>
        <w:tc>
          <w:tcPr>
            <w:tcW w:w="14653" w:type="dxa"/>
            <w:gridSpan w:val="11"/>
            <w:tcBorders>
              <w:top w:val="single" w:sz="4" w:space="0" w:color="auto"/>
              <w:left w:val="single" w:sz="4" w:space="0" w:color="auto"/>
              <w:bottom w:val="single" w:sz="4" w:space="0" w:color="auto"/>
              <w:right w:val="single" w:sz="4" w:space="0" w:color="auto"/>
            </w:tcBorders>
            <w:shd w:val="clear" w:color="auto" w:fill="E6E6E6"/>
            <w:hideMark/>
          </w:tcPr>
          <w:p w:rsidR="009B25FF" w:rsidRDefault="009B25FF">
            <w:pPr>
              <w:rPr>
                <w:rFonts w:ascii="Times New Roman" w:hAnsi="Times New Roman"/>
                <w:b/>
                <w:color w:val="191919"/>
              </w:rPr>
            </w:pPr>
            <w:r>
              <w:rPr>
                <w:rFonts w:ascii="Times New Roman" w:hAnsi="Times New Roman"/>
                <w:b/>
                <w:color w:val="191919"/>
              </w:rPr>
              <w:t>Підприємництво</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 xml:space="preserve">Залучення суб’єктів підприємницької діяльності до координації спільних дій у вирішенні основних проблем соціально-економічного розвитку </w:t>
            </w:r>
            <w:r>
              <w:rPr>
                <w:rFonts w:ascii="Times New Roman" w:hAnsi="Times New Roman"/>
                <w:color w:val="191919"/>
                <w:lang w:val="uk-UA"/>
              </w:rPr>
              <w:t>Гребінківської  селищної територіальної громади</w:t>
            </w:r>
            <w:r>
              <w:rPr>
                <w:rFonts w:ascii="Times New Roman" w:hAnsi="Times New Roman"/>
                <w:color w:val="191919"/>
              </w:rPr>
              <w:t xml:space="preserve"> та приватного підприємництва.</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 xml:space="preserve">Виконавчий комітет </w:t>
            </w:r>
            <w:r>
              <w:rPr>
                <w:rFonts w:ascii="Times New Roman" w:hAnsi="Times New Roman"/>
                <w:color w:val="191919"/>
                <w:lang w:val="uk-UA"/>
              </w:rPr>
              <w:t xml:space="preserve">Гребінківської </w:t>
            </w:r>
            <w:r>
              <w:rPr>
                <w:rFonts w:ascii="Times New Roman" w:hAnsi="Times New Roman"/>
                <w:color w:val="191919"/>
              </w:rPr>
              <w:t>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202</w:t>
            </w:r>
            <w:r>
              <w:rPr>
                <w:rFonts w:ascii="Times New Roman" w:hAnsi="Times New Roman"/>
                <w:color w:val="191919"/>
                <w:lang w:val="en-US"/>
              </w:rPr>
              <w:t>4</w:t>
            </w:r>
            <w:r>
              <w:rPr>
                <w:rFonts w:ascii="Times New Roman" w:hAnsi="Times New Roman"/>
                <w:color w:val="191919"/>
              </w:rPr>
              <w:t xml:space="preserve"> </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ind w:firstLine="443"/>
              <w:rPr>
                <w:rFonts w:ascii="Times New Roman" w:hAnsi="Times New Roman"/>
                <w:color w:val="191919"/>
                <w:lang w:val="uk-UA"/>
              </w:rPr>
            </w:pPr>
            <w:r>
              <w:rPr>
                <w:rFonts w:ascii="Times New Roman" w:hAnsi="Times New Roman"/>
                <w:color w:val="191919"/>
              </w:rPr>
              <w:t>Співпраця суб’єктів підприємницької діяльності з органами місцевого самоврядування</w:t>
            </w:r>
            <w:r>
              <w:rPr>
                <w:rFonts w:ascii="Times New Roman" w:hAnsi="Times New Roman"/>
                <w:color w:val="191919"/>
                <w:lang w:val="uk-UA"/>
              </w:rPr>
              <w:t xml:space="preserve"> Гребінківської селищної ради</w:t>
            </w:r>
          </w:p>
        </w:tc>
      </w:tr>
      <w:tr w:rsidR="009B25FF" w:rsidTr="009B25FF">
        <w:tc>
          <w:tcPr>
            <w:tcW w:w="656" w:type="dxa"/>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rPr>
            </w:pP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b/>
                <w:i/>
                <w:color w:val="191919"/>
              </w:rPr>
              <w:t>Разом по заходах пункту 2:</w:t>
            </w:r>
          </w:p>
        </w:tc>
        <w:tc>
          <w:tcPr>
            <w:tcW w:w="2976" w:type="dxa"/>
            <w:gridSpan w:val="3"/>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rPr>
            </w:pPr>
          </w:p>
        </w:tc>
        <w:tc>
          <w:tcPr>
            <w:tcW w:w="1419" w:type="dxa"/>
            <w:gridSpan w:val="2"/>
            <w:tcBorders>
              <w:top w:val="single" w:sz="4" w:space="0" w:color="auto"/>
              <w:left w:val="single" w:sz="4" w:space="0" w:color="auto"/>
              <w:bottom w:val="single" w:sz="4" w:space="0" w:color="auto"/>
              <w:right w:val="single" w:sz="4" w:space="0" w:color="auto"/>
            </w:tcBorders>
          </w:tcPr>
          <w:p w:rsidR="009B25FF" w:rsidRDefault="009B25FF">
            <w:pPr>
              <w:jc w:val="center"/>
              <w:rPr>
                <w:rFonts w:ascii="Times New Roman" w:hAnsi="Times New Roman"/>
                <w:color w:val="191919"/>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w:t>
            </w:r>
          </w:p>
        </w:tc>
        <w:tc>
          <w:tcPr>
            <w:tcW w:w="4252" w:type="dxa"/>
            <w:tcBorders>
              <w:top w:val="single" w:sz="4" w:space="0" w:color="auto"/>
              <w:left w:val="single" w:sz="4" w:space="0" w:color="auto"/>
              <w:bottom w:val="single" w:sz="4" w:space="0" w:color="auto"/>
              <w:right w:val="single" w:sz="4" w:space="0" w:color="auto"/>
            </w:tcBorders>
          </w:tcPr>
          <w:p w:rsidR="009B25FF" w:rsidRDefault="009B25FF">
            <w:pPr>
              <w:ind w:firstLine="443"/>
              <w:rPr>
                <w:rFonts w:ascii="Times New Roman" w:hAnsi="Times New Roman"/>
                <w:color w:val="191919"/>
              </w:rPr>
            </w:pP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b/>
                <w:color w:val="191919"/>
              </w:rPr>
            </w:pPr>
            <w:r>
              <w:rPr>
                <w:rFonts w:ascii="Times New Roman" w:hAnsi="Times New Roman"/>
                <w:b/>
                <w:color w:val="191919"/>
              </w:rPr>
              <w:t xml:space="preserve">3.  </w:t>
            </w:r>
          </w:p>
        </w:tc>
        <w:tc>
          <w:tcPr>
            <w:tcW w:w="14653" w:type="dxa"/>
            <w:gridSpan w:val="11"/>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b/>
                <w:color w:val="191919"/>
              </w:rPr>
            </w:pPr>
            <w:r>
              <w:rPr>
                <w:rFonts w:ascii="Times New Roman" w:hAnsi="Times New Roman"/>
                <w:b/>
                <w:color w:val="191919"/>
              </w:rPr>
              <w:t>Торгівля та надання послуг</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pStyle w:val="16"/>
              <w:rPr>
                <w:rFonts w:cs="Times New Roman"/>
                <w:color w:val="191919"/>
                <w:szCs w:val="24"/>
                <w:lang w:val="uk-UA"/>
              </w:rPr>
            </w:pPr>
            <w:r>
              <w:rPr>
                <w:rFonts w:cs="Times New Roman"/>
                <w:color w:val="191919"/>
                <w:szCs w:val="24"/>
                <w:lang w:val="uk-UA"/>
              </w:rPr>
              <w:t>Облік об’єктів торгівлі та сфери послуг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s="Times New Roman"/>
                <w:color w:val="191919"/>
              </w:rPr>
            </w:pPr>
            <w:r>
              <w:rPr>
                <w:rFonts w:ascii="Times New Roman" w:hAnsi="Times New Roman"/>
                <w:color w:val="191919"/>
              </w:rPr>
              <w:t xml:space="preserve">Виконавчий комітет </w:t>
            </w:r>
            <w:r>
              <w:rPr>
                <w:rFonts w:ascii="Times New Roman" w:hAnsi="Times New Roman"/>
                <w:color w:val="191919"/>
                <w:lang w:val="uk-UA"/>
              </w:rPr>
              <w:t xml:space="preserve"> Гребінківської </w:t>
            </w:r>
            <w:r>
              <w:rPr>
                <w:rFonts w:ascii="Times New Roman" w:hAnsi="Times New Roman"/>
                <w:color w:val="191919"/>
              </w:rPr>
              <w:t>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202</w:t>
            </w:r>
            <w:r>
              <w:rPr>
                <w:rFonts w:ascii="Times New Roman" w:hAnsi="Times New Roman"/>
                <w:color w:val="191919"/>
                <w:lang w:val="en-US"/>
              </w:rPr>
              <w:t>4</w:t>
            </w:r>
            <w:r>
              <w:rPr>
                <w:rFonts w:ascii="Times New Roman" w:hAnsi="Times New Roman"/>
                <w:color w:val="191919"/>
              </w:rPr>
              <w:t xml:space="preserve"> </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pStyle w:val="16"/>
              <w:jc w:val="center"/>
              <w:rPr>
                <w:rFonts w:cs="Times New Roman"/>
                <w:color w:val="191919"/>
                <w:szCs w:val="24"/>
                <w:lang w:val="uk-UA"/>
              </w:rPr>
            </w:pPr>
            <w:r>
              <w:rPr>
                <w:rFonts w:cs="Times New Roman"/>
                <w:color w:val="191919"/>
                <w:szCs w:val="24"/>
                <w:lang w:val="uk-UA"/>
              </w:rPr>
              <w:t>-</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pStyle w:val="16"/>
              <w:ind w:firstLine="443"/>
              <w:rPr>
                <w:rFonts w:cs="Times New Roman"/>
                <w:color w:val="191919"/>
                <w:szCs w:val="24"/>
                <w:lang w:val="uk-UA"/>
              </w:rPr>
            </w:pPr>
            <w:r>
              <w:rPr>
                <w:rFonts w:cs="Times New Roman"/>
                <w:color w:val="191919"/>
                <w:szCs w:val="24"/>
                <w:lang w:val="uk-UA"/>
              </w:rPr>
              <w:t xml:space="preserve">Оновлення дислокації об’єктів торгівлі та ресторанного господарства та сфери послуг </w:t>
            </w:r>
            <w:r>
              <w:rPr>
                <w:rFonts w:cs="Times New Roman"/>
                <w:color w:val="191919"/>
                <w:lang w:val="uk-UA"/>
              </w:rPr>
              <w:t xml:space="preserve">Гребінківської </w:t>
            </w:r>
            <w:r>
              <w:rPr>
                <w:color w:val="191919"/>
                <w:lang w:val="uk-UA"/>
              </w:rPr>
              <w:t xml:space="preserve"> селищної </w:t>
            </w:r>
            <w:r>
              <w:rPr>
                <w:rFonts w:cs="Times New Roman"/>
                <w:color w:val="191919"/>
                <w:lang w:val="uk-UA"/>
              </w:rPr>
              <w:t>територіальної громади</w:t>
            </w:r>
          </w:p>
        </w:tc>
      </w:tr>
      <w:tr w:rsidR="009B25FF" w:rsidRPr="000E66F4"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s="Times New Roman"/>
                <w:color w:val="191919"/>
              </w:rPr>
            </w:pPr>
            <w:r>
              <w:rPr>
                <w:rFonts w:ascii="Times New Roman" w:hAnsi="Times New Roman"/>
                <w:color w:val="191919"/>
              </w:rPr>
              <w:t>2)</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pStyle w:val="16"/>
              <w:rPr>
                <w:rFonts w:cs="Times New Roman"/>
                <w:color w:val="191919"/>
                <w:szCs w:val="24"/>
                <w:lang w:val="uk-UA"/>
              </w:rPr>
            </w:pPr>
            <w:r>
              <w:rPr>
                <w:rFonts w:cs="Times New Roman"/>
                <w:color w:val="191919"/>
                <w:szCs w:val="24"/>
                <w:lang w:val="uk-UA"/>
              </w:rPr>
              <w:t>Здійснення моніторингу цін на основні види продуктів харчування в торговельній мережі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s="Times New Roman"/>
                <w:color w:val="191919"/>
              </w:rPr>
            </w:pPr>
            <w:r>
              <w:rPr>
                <w:rFonts w:ascii="Times New Roman" w:hAnsi="Times New Roman"/>
                <w:color w:val="191919"/>
              </w:rPr>
              <w:t xml:space="preserve">Виконавчий комітет </w:t>
            </w:r>
            <w:r>
              <w:rPr>
                <w:rFonts w:ascii="Times New Roman" w:hAnsi="Times New Roman"/>
                <w:color w:val="191919"/>
                <w:lang w:val="uk-UA"/>
              </w:rPr>
              <w:t xml:space="preserve"> Гребінківської </w:t>
            </w:r>
            <w:r>
              <w:rPr>
                <w:rFonts w:ascii="Times New Roman" w:hAnsi="Times New Roman"/>
                <w:color w:val="191919"/>
              </w:rPr>
              <w:t>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 xml:space="preserve">2024 </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pStyle w:val="16"/>
              <w:jc w:val="center"/>
              <w:rPr>
                <w:rFonts w:cs="Times New Roman"/>
                <w:color w:val="191919"/>
                <w:szCs w:val="24"/>
                <w:lang w:val="uk-UA"/>
              </w:rPr>
            </w:pPr>
            <w:r>
              <w:rPr>
                <w:rFonts w:cs="Times New Roman"/>
                <w:color w:val="191919"/>
                <w:szCs w:val="24"/>
                <w:lang w:val="uk-UA"/>
              </w:rPr>
              <w:t>-</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pStyle w:val="16"/>
              <w:rPr>
                <w:rFonts w:cs="Times New Roman"/>
                <w:color w:val="191919"/>
                <w:szCs w:val="24"/>
                <w:lang w:val="uk-UA"/>
              </w:rPr>
            </w:pPr>
            <w:r>
              <w:rPr>
                <w:rFonts w:cs="Times New Roman"/>
                <w:color w:val="191919"/>
                <w:szCs w:val="24"/>
                <w:lang w:val="uk-UA"/>
              </w:rPr>
              <w:t xml:space="preserve">       Наявність оперативної інформації щодо цін на основні види продуктів харчування в торговельній мережі </w:t>
            </w:r>
            <w:r>
              <w:rPr>
                <w:color w:val="191919"/>
                <w:lang w:val="uk-UA"/>
              </w:rPr>
              <w:t xml:space="preserve"> Гребінківської селищної 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s="Times New Roman"/>
                <w:b/>
                <w:color w:val="191919"/>
              </w:rPr>
            </w:pPr>
            <w:r>
              <w:rPr>
                <w:rFonts w:ascii="Times New Roman" w:hAnsi="Times New Roman"/>
                <w:b/>
                <w:color w:val="191919"/>
              </w:rPr>
              <w:t xml:space="preserve">4. </w:t>
            </w:r>
          </w:p>
        </w:tc>
        <w:tc>
          <w:tcPr>
            <w:tcW w:w="14653" w:type="dxa"/>
            <w:gridSpan w:val="11"/>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b/>
                <w:color w:val="191919"/>
              </w:rPr>
            </w:pPr>
            <w:r>
              <w:rPr>
                <w:rFonts w:ascii="Times New Roman" w:hAnsi="Times New Roman"/>
                <w:b/>
                <w:color w:val="191919"/>
              </w:rPr>
              <w:t>Бюджетна політика</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Здійснення контролю за дотриманням бюджетного законодавства на кожній стадії бюджетного процесу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 xml:space="preserve">Виконавчий комітет </w:t>
            </w:r>
            <w:r>
              <w:rPr>
                <w:rFonts w:ascii="Times New Roman" w:hAnsi="Times New Roman"/>
                <w:color w:val="191919"/>
                <w:lang w:val="uk-UA"/>
              </w:rPr>
              <w:t xml:space="preserve"> Гребінківської </w:t>
            </w:r>
            <w:r>
              <w:rPr>
                <w:rFonts w:ascii="Times New Roman" w:hAnsi="Times New Roman"/>
                <w:color w:val="191919"/>
              </w:rPr>
              <w:t>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202</w:t>
            </w:r>
            <w:r>
              <w:rPr>
                <w:rFonts w:ascii="Times New Roman" w:hAnsi="Times New Roman"/>
                <w:color w:val="191919"/>
                <w:lang w:val="en-US"/>
              </w:rPr>
              <w:t>4</w:t>
            </w:r>
            <w:r>
              <w:rPr>
                <w:rFonts w:ascii="Times New Roman" w:hAnsi="Times New Roman"/>
                <w:color w:val="191919"/>
              </w:rPr>
              <w:t xml:space="preserve"> </w:t>
            </w:r>
          </w:p>
        </w:tc>
        <w:tc>
          <w:tcPr>
            <w:tcW w:w="1701" w:type="dxa"/>
            <w:gridSpan w:val="3"/>
            <w:tcBorders>
              <w:top w:val="single" w:sz="4" w:space="0" w:color="auto"/>
              <w:left w:val="single" w:sz="4" w:space="0" w:color="auto"/>
              <w:bottom w:val="single" w:sz="4" w:space="0" w:color="auto"/>
              <w:right w:val="single" w:sz="4" w:space="0" w:color="auto"/>
            </w:tcBorders>
          </w:tcPr>
          <w:p w:rsidR="009B25FF" w:rsidRDefault="009B25FF">
            <w:pPr>
              <w:jc w:val="center"/>
              <w:rPr>
                <w:rFonts w:ascii="Times New Roman" w:hAnsi="Times New Roman"/>
                <w:color w:val="191919"/>
              </w:rPr>
            </w:pPr>
            <w:r>
              <w:rPr>
                <w:rFonts w:ascii="Times New Roman" w:hAnsi="Times New Roman"/>
                <w:color w:val="191919"/>
              </w:rPr>
              <w:t>-</w:t>
            </w:r>
          </w:p>
          <w:p w:rsidR="009B25FF" w:rsidRDefault="009B25FF">
            <w:pPr>
              <w:jc w:val="center"/>
              <w:rPr>
                <w:rFonts w:ascii="Times New Roman" w:hAnsi="Times New Roman"/>
                <w:color w:val="191919"/>
              </w:rPr>
            </w:pP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ind w:firstLine="443"/>
              <w:rPr>
                <w:rFonts w:ascii="Times New Roman" w:hAnsi="Times New Roman"/>
                <w:color w:val="191919"/>
              </w:rPr>
            </w:pPr>
            <w:r>
              <w:rPr>
                <w:rFonts w:ascii="Times New Roman" w:hAnsi="Times New Roman"/>
                <w:color w:val="191919"/>
              </w:rPr>
              <w:t>Дотримання бюджетного законодавства всіма учасниками бюджетного процесу</w:t>
            </w:r>
          </w:p>
        </w:tc>
      </w:tr>
      <w:tr w:rsidR="009B25FF" w:rsidTr="009B25FF">
        <w:tc>
          <w:tcPr>
            <w:tcW w:w="656" w:type="dxa"/>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rPr>
            </w:pPr>
            <w:r>
              <w:rPr>
                <w:rFonts w:ascii="Times New Roman" w:hAnsi="Times New Roman"/>
                <w:color w:val="191919"/>
              </w:rPr>
              <w:lastRenderedPageBreak/>
              <w:t>2)</w:t>
            </w:r>
          </w:p>
          <w:p w:rsidR="009B25FF" w:rsidRDefault="009B25FF">
            <w:pPr>
              <w:rPr>
                <w:rFonts w:ascii="Times New Roman" w:hAnsi="Times New Roman"/>
                <w:color w:val="191919"/>
              </w:rPr>
            </w:pP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Здійснення аналізу  надходжень до бюджету Гребінківської селищної територіальної громади за доходами  з метою контролю за виконанням планових показників доходів бюджету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 xml:space="preserve">Виконавчий комітет </w:t>
            </w:r>
            <w:r>
              <w:rPr>
                <w:rFonts w:ascii="Times New Roman" w:hAnsi="Times New Roman"/>
                <w:color w:val="191919"/>
                <w:lang w:val="uk-UA"/>
              </w:rPr>
              <w:t xml:space="preserve"> Гребінківської </w:t>
            </w:r>
            <w:r>
              <w:rPr>
                <w:rFonts w:ascii="Times New Roman" w:hAnsi="Times New Roman"/>
                <w:color w:val="191919"/>
              </w:rPr>
              <w:t>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202</w:t>
            </w:r>
            <w:r>
              <w:rPr>
                <w:rFonts w:ascii="Times New Roman" w:hAnsi="Times New Roman"/>
                <w:color w:val="191919"/>
                <w:lang w:val="en-US"/>
              </w:rPr>
              <w:t>4</w:t>
            </w:r>
            <w:r>
              <w:rPr>
                <w:rFonts w:ascii="Times New Roman" w:hAnsi="Times New Roman"/>
                <w:color w:val="191919"/>
              </w:rPr>
              <w:t xml:space="preserve"> </w:t>
            </w:r>
          </w:p>
        </w:tc>
        <w:tc>
          <w:tcPr>
            <w:tcW w:w="1701" w:type="dxa"/>
            <w:gridSpan w:val="3"/>
            <w:tcBorders>
              <w:top w:val="single" w:sz="4" w:space="0" w:color="auto"/>
              <w:left w:val="single" w:sz="4" w:space="0" w:color="auto"/>
              <w:bottom w:val="single" w:sz="4" w:space="0" w:color="auto"/>
              <w:right w:val="single" w:sz="4" w:space="0" w:color="auto"/>
            </w:tcBorders>
          </w:tcPr>
          <w:p w:rsidR="009B25FF" w:rsidRDefault="009B25FF">
            <w:pPr>
              <w:jc w:val="center"/>
              <w:rPr>
                <w:rFonts w:ascii="Times New Roman" w:hAnsi="Times New Roman"/>
                <w:color w:val="191919"/>
              </w:rPr>
            </w:pPr>
            <w:r>
              <w:rPr>
                <w:rFonts w:ascii="Times New Roman" w:hAnsi="Times New Roman"/>
                <w:color w:val="191919"/>
              </w:rPr>
              <w:t>-</w:t>
            </w:r>
          </w:p>
          <w:p w:rsidR="009B25FF" w:rsidRDefault="009B25FF">
            <w:pPr>
              <w:jc w:val="center"/>
              <w:rPr>
                <w:rFonts w:ascii="Times New Roman" w:hAnsi="Times New Roman"/>
                <w:color w:val="191919"/>
              </w:rPr>
            </w:pP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ind w:firstLine="443"/>
              <w:rPr>
                <w:rFonts w:ascii="Times New Roman" w:hAnsi="Times New Roman"/>
                <w:color w:val="191919"/>
              </w:rPr>
            </w:pPr>
            <w:r>
              <w:rPr>
                <w:rFonts w:ascii="Times New Roman" w:hAnsi="Times New Roman"/>
                <w:color w:val="191919"/>
              </w:rPr>
              <w:t xml:space="preserve">Виконання планових показників доходів бюджету Гребінківської селищної територіальної громади </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3)</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 xml:space="preserve">Проведення аналізу </w:t>
            </w:r>
            <w:proofErr w:type="gramStart"/>
            <w:r>
              <w:rPr>
                <w:rFonts w:ascii="Times New Roman" w:hAnsi="Times New Roman"/>
                <w:color w:val="191919"/>
              </w:rPr>
              <w:t>податкового  боргу</w:t>
            </w:r>
            <w:proofErr w:type="gramEnd"/>
            <w:r>
              <w:rPr>
                <w:rFonts w:ascii="Times New Roman" w:hAnsi="Times New Roman"/>
                <w:color w:val="191919"/>
              </w:rPr>
              <w:t xml:space="preserve">  по платежах до бюджету Гребінківської селищної територіальної громади</w:t>
            </w:r>
          </w:p>
          <w:p w:rsidR="009B25FF" w:rsidRDefault="009B25FF">
            <w:pPr>
              <w:spacing w:after="0"/>
              <w:rPr>
                <w:rFonts w:ascii="Times New Roman" w:hAnsi="Times New Roman"/>
                <w:color w:val="191919"/>
              </w:rPr>
            </w:pPr>
            <w:r>
              <w:rPr>
                <w:rFonts w:ascii="Times New Roman" w:hAnsi="Times New Roman"/>
                <w:color w:val="191919"/>
              </w:rPr>
              <w:t>з метою  контролю за погашенням податкового боргу по платежах до місцевого бюджету.</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 xml:space="preserve">Виконавчий комітет </w:t>
            </w:r>
            <w:r>
              <w:rPr>
                <w:rFonts w:ascii="Times New Roman" w:hAnsi="Times New Roman"/>
                <w:color w:val="191919"/>
                <w:lang w:val="uk-UA"/>
              </w:rPr>
              <w:t xml:space="preserve"> Гребінківської </w:t>
            </w:r>
            <w:r>
              <w:rPr>
                <w:rFonts w:ascii="Times New Roman" w:hAnsi="Times New Roman"/>
                <w:color w:val="191919"/>
              </w:rPr>
              <w:t>селищної ради</w:t>
            </w:r>
            <w:r>
              <w:rPr>
                <w:rFonts w:ascii="Times New Roman" w:hAnsi="Times New Roman"/>
                <w:color w:val="191919"/>
                <w:lang w:val="uk-UA"/>
              </w:rPr>
              <w:t xml:space="preserve"> </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202</w:t>
            </w:r>
            <w:r>
              <w:rPr>
                <w:rFonts w:ascii="Times New Roman" w:hAnsi="Times New Roman"/>
                <w:color w:val="191919"/>
                <w:lang w:val="en-US"/>
              </w:rPr>
              <w:t>4</w:t>
            </w:r>
            <w:r>
              <w:rPr>
                <w:rFonts w:ascii="Times New Roman" w:hAnsi="Times New Roman"/>
                <w:color w:val="191919"/>
              </w:rPr>
              <w:t xml:space="preserve"> </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ind w:firstLine="443"/>
              <w:rPr>
                <w:rFonts w:ascii="Times New Roman" w:hAnsi="Times New Roman"/>
                <w:color w:val="191919"/>
                <w:lang w:val="uk-UA"/>
              </w:rPr>
            </w:pPr>
            <w:r>
              <w:rPr>
                <w:rFonts w:ascii="Times New Roman" w:hAnsi="Times New Roman"/>
                <w:color w:val="191919"/>
              </w:rPr>
              <w:t>Зменшення податкового боргу</w:t>
            </w:r>
            <w:r>
              <w:rPr>
                <w:rFonts w:ascii="Times New Roman" w:hAnsi="Times New Roman"/>
                <w:color w:val="191919"/>
                <w:lang w:val="uk-UA"/>
              </w:rPr>
              <w:t xml:space="preserve">  Гребінківської </w:t>
            </w:r>
            <w:r>
              <w:rPr>
                <w:rFonts w:ascii="Times New Roman" w:hAnsi="Times New Roman"/>
                <w:color w:val="191919"/>
              </w:rPr>
              <w:t xml:space="preserve"> селищної 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rPr>
            </w:pP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b/>
                <w:i/>
                <w:color w:val="191919"/>
              </w:rPr>
              <w:t>Разом по заходах пункту :</w:t>
            </w:r>
          </w:p>
        </w:tc>
        <w:tc>
          <w:tcPr>
            <w:tcW w:w="2976" w:type="dxa"/>
            <w:gridSpan w:val="3"/>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rPr>
            </w:pPr>
          </w:p>
        </w:tc>
        <w:tc>
          <w:tcPr>
            <w:tcW w:w="1419" w:type="dxa"/>
            <w:gridSpan w:val="2"/>
            <w:tcBorders>
              <w:top w:val="single" w:sz="4" w:space="0" w:color="auto"/>
              <w:left w:val="single" w:sz="4" w:space="0" w:color="auto"/>
              <w:bottom w:val="single" w:sz="4" w:space="0" w:color="auto"/>
              <w:right w:val="single" w:sz="4" w:space="0" w:color="auto"/>
            </w:tcBorders>
          </w:tcPr>
          <w:p w:rsidR="009B25FF" w:rsidRDefault="009B25FF">
            <w:pPr>
              <w:jc w:val="center"/>
              <w:rPr>
                <w:rFonts w:ascii="Times New Roman" w:hAnsi="Times New Roman"/>
                <w:color w:val="191919"/>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w:t>
            </w:r>
          </w:p>
        </w:tc>
        <w:tc>
          <w:tcPr>
            <w:tcW w:w="4252" w:type="dxa"/>
            <w:tcBorders>
              <w:top w:val="single" w:sz="4" w:space="0" w:color="auto"/>
              <w:left w:val="single" w:sz="4" w:space="0" w:color="auto"/>
              <w:bottom w:val="single" w:sz="4" w:space="0" w:color="auto"/>
              <w:right w:val="single" w:sz="4" w:space="0" w:color="auto"/>
            </w:tcBorders>
          </w:tcPr>
          <w:p w:rsidR="009B25FF" w:rsidRDefault="009B25FF">
            <w:pPr>
              <w:ind w:firstLine="443"/>
              <w:rPr>
                <w:rFonts w:ascii="Times New Roman" w:hAnsi="Times New Roman"/>
                <w:color w:val="191919"/>
              </w:rPr>
            </w:pP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b/>
                <w:caps/>
                <w:color w:val="191919"/>
              </w:rPr>
            </w:pPr>
            <w:r>
              <w:rPr>
                <w:rFonts w:ascii="Times New Roman" w:hAnsi="Times New Roman"/>
                <w:b/>
                <w:color w:val="191919"/>
                <w:lang w:val="uk-UA"/>
              </w:rPr>
              <w:t>5</w:t>
            </w:r>
            <w:r>
              <w:rPr>
                <w:rFonts w:ascii="Times New Roman" w:hAnsi="Times New Roman"/>
                <w:b/>
                <w:color w:val="191919"/>
              </w:rPr>
              <w:t xml:space="preserve">. </w:t>
            </w:r>
          </w:p>
        </w:tc>
        <w:tc>
          <w:tcPr>
            <w:tcW w:w="14653" w:type="dxa"/>
            <w:gridSpan w:val="11"/>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b/>
                <w:caps/>
                <w:color w:val="191919"/>
              </w:rPr>
            </w:pPr>
            <w:r>
              <w:rPr>
                <w:rFonts w:ascii="Times New Roman" w:hAnsi="Times New Roman"/>
                <w:b/>
                <w:color w:val="191919"/>
              </w:rPr>
              <w:t>Розвиток партнерських стосунків з іншими містами України, зарубіжжя</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Організація святкування дня селища Гребінки і населених пунктів громади,   налагодження зв’язків з новими населеними пунктами і громадами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pStyle w:val="a3"/>
              <w:tabs>
                <w:tab w:val="left" w:pos="180"/>
              </w:tabs>
              <w:spacing w:after="120" w:line="480" w:lineRule="auto"/>
              <w:ind w:left="283"/>
              <w:jc w:val="center"/>
              <w:rPr>
                <w:rFonts w:eastAsia="Times New Roman"/>
                <w:color w:val="191919"/>
                <w:sz w:val="22"/>
                <w:szCs w:val="22"/>
                <w:lang w:val="uk-UA" w:eastAsia="ru-RU"/>
              </w:rPr>
            </w:pPr>
            <w:r>
              <w:rPr>
                <w:rFonts w:eastAsia="Times New Roman"/>
                <w:color w:val="191919"/>
                <w:sz w:val="22"/>
                <w:szCs w:val="22"/>
                <w:lang w:val="uk-UA" w:eastAsia="ru-RU"/>
              </w:rPr>
              <w:t>202</w:t>
            </w:r>
            <w:r>
              <w:rPr>
                <w:rFonts w:eastAsia="Times New Roman"/>
                <w:color w:val="191919"/>
                <w:sz w:val="22"/>
                <w:szCs w:val="22"/>
                <w:lang w:val="en-US" w:eastAsia="ru-RU"/>
              </w:rPr>
              <w:t>4</w:t>
            </w:r>
            <w:r>
              <w:rPr>
                <w:rFonts w:eastAsia="Times New Roman"/>
                <w:color w:val="191919"/>
                <w:sz w:val="22"/>
                <w:szCs w:val="22"/>
                <w:lang w:val="uk-UA"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tcPr>
          <w:p w:rsidR="009B25FF" w:rsidRDefault="009B25FF">
            <w:pPr>
              <w:jc w:val="center"/>
              <w:rPr>
                <w:rFonts w:ascii="Times New Roman" w:eastAsia="Calibri" w:hAnsi="Times New Roman"/>
                <w:color w:val="191919"/>
              </w:rPr>
            </w:pP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pStyle w:val="a3"/>
              <w:tabs>
                <w:tab w:val="left" w:pos="180"/>
              </w:tabs>
              <w:spacing w:after="0" w:line="240" w:lineRule="auto"/>
              <w:ind w:left="283" w:firstLine="443"/>
              <w:jc w:val="center"/>
              <w:rPr>
                <w:rFonts w:eastAsia="Times New Roman"/>
                <w:color w:val="191919"/>
                <w:lang w:val="uk-UA" w:eastAsia="ru-RU"/>
              </w:rPr>
            </w:pPr>
            <w:r>
              <w:rPr>
                <w:rFonts w:eastAsia="Times New Roman"/>
                <w:color w:val="191919"/>
                <w:lang w:val="uk-UA" w:eastAsia="ru-RU"/>
              </w:rPr>
              <w:t>Налагодження</w:t>
            </w:r>
          </w:p>
          <w:p w:rsidR="009B25FF" w:rsidRDefault="009B25FF">
            <w:pPr>
              <w:pStyle w:val="a3"/>
              <w:tabs>
                <w:tab w:val="left" w:pos="180"/>
              </w:tabs>
              <w:spacing w:after="0" w:line="240" w:lineRule="auto"/>
              <w:ind w:left="283" w:firstLine="443"/>
              <w:jc w:val="center"/>
              <w:rPr>
                <w:rFonts w:eastAsia="Times New Roman"/>
                <w:color w:val="191919"/>
                <w:lang w:eastAsia="ru-RU"/>
              </w:rPr>
            </w:pPr>
            <w:r>
              <w:rPr>
                <w:rFonts w:eastAsia="Times New Roman"/>
                <w:color w:val="191919"/>
                <w:lang w:val="uk-UA" w:eastAsia="ru-RU"/>
              </w:rPr>
              <w:t xml:space="preserve">співпраці з іншими адміністративо-територіальними одиницями </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eastAsia="Calibri" w:hAnsi="Times New Roman"/>
                <w:color w:val="191919"/>
              </w:rPr>
            </w:pPr>
            <w:r>
              <w:rPr>
                <w:rFonts w:ascii="Times New Roman" w:hAnsi="Times New Roman"/>
                <w:color w:val="191919"/>
              </w:rPr>
              <w:t>2)</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 xml:space="preserve">Участь громади в Асоціації міст України, Київському Регіональному Відділенні АМУ. </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pStyle w:val="a3"/>
              <w:tabs>
                <w:tab w:val="left" w:pos="180"/>
              </w:tabs>
              <w:spacing w:after="120" w:line="240" w:lineRule="auto"/>
              <w:rPr>
                <w:rFonts w:eastAsia="Times New Roman"/>
                <w:color w:val="191919"/>
                <w:sz w:val="22"/>
                <w:szCs w:val="22"/>
                <w:lang w:val="uk-UA" w:eastAsia="ru-RU"/>
              </w:rPr>
            </w:pPr>
            <w:r>
              <w:rPr>
                <w:rFonts w:eastAsia="Times New Roman"/>
                <w:color w:val="191919"/>
                <w:sz w:val="22"/>
                <w:szCs w:val="22"/>
                <w:lang w:val="uk-UA" w:eastAsia="ru-RU"/>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pStyle w:val="a3"/>
              <w:tabs>
                <w:tab w:val="left" w:pos="180"/>
              </w:tabs>
              <w:spacing w:after="120" w:line="480" w:lineRule="auto"/>
              <w:ind w:left="283"/>
              <w:jc w:val="center"/>
              <w:rPr>
                <w:rFonts w:eastAsia="Times New Roman"/>
                <w:color w:val="191919"/>
                <w:sz w:val="22"/>
                <w:szCs w:val="22"/>
                <w:lang w:val="uk-UA" w:eastAsia="ru-RU"/>
              </w:rPr>
            </w:pPr>
            <w:r>
              <w:rPr>
                <w:rFonts w:eastAsia="Times New Roman"/>
                <w:color w:val="191919"/>
                <w:sz w:val="22"/>
                <w:szCs w:val="22"/>
                <w:lang w:val="uk-UA" w:eastAsia="ru-RU"/>
              </w:rPr>
              <w:t>202</w:t>
            </w:r>
            <w:r>
              <w:rPr>
                <w:rFonts w:eastAsia="Times New Roman"/>
                <w:color w:val="191919"/>
                <w:sz w:val="22"/>
                <w:szCs w:val="22"/>
                <w:lang w:val="en-US" w:eastAsia="ru-RU"/>
              </w:rPr>
              <w:t>4</w:t>
            </w:r>
            <w:r>
              <w:rPr>
                <w:rFonts w:eastAsia="Times New Roman"/>
                <w:color w:val="191919"/>
                <w:sz w:val="22"/>
                <w:szCs w:val="22"/>
                <w:lang w:val="uk-UA"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eastAsia="Calibri" w:hAnsi="Times New Roman"/>
                <w:color w:val="191919"/>
                <w:lang w:val="uk-UA"/>
              </w:rPr>
            </w:pPr>
            <w:r>
              <w:rPr>
                <w:rFonts w:ascii="Times New Roman" w:hAnsi="Times New Roman"/>
                <w:color w:val="191919"/>
                <w:lang w:val="uk-UA"/>
              </w:rPr>
              <w:t xml:space="preserve">         </w:t>
            </w:r>
          </w:p>
          <w:p w:rsidR="009B25FF" w:rsidRDefault="009B25FF">
            <w:pPr>
              <w:jc w:val="center"/>
              <w:rPr>
                <w:rFonts w:ascii="Times New Roman" w:hAnsi="Times New Roman"/>
                <w:color w:val="191919"/>
                <w:lang w:val="uk-UA"/>
              </w:rPr>
            </w:pPr>
            <w:r>
              <w:rPr>
                <w:rFonts w:ascii="Times New Roman" w:hAnsi="Times New Roman"/>
                <w:color w:val="191919"/>
                <w:lang w:val="uk-UA"/>
              </w:rPr>
              <w:t>(бюджет  Гребінківської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pStyle w:val="a3"/>
              <w:tabs>
                <w:tab w:val="left" w:pos="180"/>
              </w:tabs>
              <w:spacing w:after="120" w:line="240" w:lineRule="auto"/>
              <w:ind w:left="283" w:firstLine="443"/>
              <w:rPr>
                <w:rFonts w:eastAsia="Times New Roman"/>
                <w:color w:val="191919"/>
                <w:lang w:val="uk-UA" w:eastAsia="ru-RU"/>
              </w:rPr>
            </w:pPr>
            <w:r>
              <w:rPr>
                <w:rFonts w:eastAsia="Times New Roman"/>
                <w:color w:val="191919"/>
                <w:lang w:val="uk-UA" w:eastAsia="ru-RU"/>
              </w:rPr>
              <w:t>Участь селища  в Асоціації міст України, КРВ АМУ</w:t>
            </w:r>
          </w:p>
        </w:tc>
      </w:tr>
      <w:tr w:rsidR="009B25FF" w:rsidRPr="000E66F4" w:rsidTr="009B25FF">
        <w:tc>
          <w:tcPr>
            <w:tcW w:w="656" w:type="dxa"/>
            <w:tcBorders>
              <w:top w:val="single" w:sz="4" w:space="0" w:color="auto"/>
              <w:left w:val="single" w:sz="4" w:space="0" w:color="auto"/>
              <w:bottom w:val="single" w:sz="4" w:space="0" w:color="auto"/>
              <w:right w:val="single" w:sz="4" w:space="0" w:color="auto"/>
            </w:tcBorders>
          </w:tcPr>
          <w:p w:rsidR="009B25FF" w:rsidRDefault="009B25FF">
            <w:pPr>
              <w:rPr>
                <w:rFonts w:ascii="Times New Roman" w:eastAsia="Calibri" w:hAnsi="Times New Roman"/>
                <w:b/>
                <w:i/>
                <w:color w:val="191919"/>
              </w:rPr>
            </w:pP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b/>
                <w:i/>
                <w:color w:val="191919"/>
              </w:rPr>
            </w:pPr>
            <w:r>
              <w:rPr>
                <w:rFonts w:ascii="Times New Roman" w:hAnsi="Times New Roman"/>
                <w:b/>
                <w:i/>
                <w:color w:val="191919"/>
              </w:rPr>
              <w:t xml:space="preserve">Разом по заходах пункту </w:t>
            </w:r>
            <w:r>
              <w:rPr>
                <w:rFonts w:ascii="Times New Roman" w:hAnsi="Times New Roman"/>
                <w:b/>
                <w:i/>
                <w:color w:val="191919"/>
                <w:lang w:val="uk-UA"/>
              </w:rPr>
              <w:t>5</w:t>
            </w:r>
            <w:r>
              <w:rPr>
                <w:rFonts w:ascii="Times New Roman" w:hAnsi="Times New Roman"/>
                <w:b/>
                <w:i/>
                <w:color w:val="191919"/>
              </w:rPr>
              <w:t>:</w:t>
            </w:r>
          </w:p>
        </w:tc>
        <w:tc>
          <w:tcPr>
            <w:tcW w:w="2976" w:type="dxa"/>
            <w:gridSpan w:val="3"/>
            <w:tcBorders>
              <w:top w:val="single" w:sz="4" w:space="0" w:color="auto"/>
              <w:left w:val="single" w:sz="4" w:space="0" w:color="auto"/>
              <w:bottom w:val="single" w:sz="4" w:space="0" w:color="auto"/>
              <w:right w:val="single" w:sz="4" w:space="0" w:color="auto"/>
            </w:tcBorders>
          </w:tcPr>
          <w:p w:rsidR="009B25FF" w:rsidRDefault="009B25FF">
            <w:pPr>
              <w:pStyle w:val="a3"/>
              <w:tabs>
                <w:tab w:val="left" w:pos="180"/>
              </w:tabs>
              <w:spacing w:after="120" w:line="480" w:lineRule="auto"/>
              <w:ind w:left="283"/>
              <w:rPr>
                <w:rFonts w:eastAsia="Times New Roman"/>
                <w:b/>
                <w:i/>
                <w:color w:val="191919"/>
                <w:lang w:val="uk-UA" w:eastAsia="ru-RU"/>
              </w:rPr>
            </w:pPr>
          </w:p>
        </w:tc>
        <w:tc>
          <w:tcPr>
            <w:tcW w:w="1419" w:type="dxa"/>
            <w:gridSpan w:val="2"/>
            <w:tcBorders>
              <w:top w:val="single" w:sz="4" w:space="0" w:color="auto"/>
              <w:left w:val="single" w:sz="4" w:space="0" w:color="auto"/>
              <w:bottom w:val="single" w:sz="4" w:space="0" w:color="auto"/>
              <w:right w:val="single" w:sz="4" w:space="0" w:color="auto"/>
            </w:tcBorders>
          </w:tcPr>
          <w:p w:rsidR="009B25FF" w:rsidRDefault="009B25FF">
            <w:pPr>
              <w:pStyle w:val="a3"/>
              <w:tabs>
                <w:tab w:val="left" w:pos="180"/>
              </w:tabs>
              <w:spacing w:after="120" w:line="480" w:lineRule="auto"/>
              <w:ind w:left="283"/>
              <w:jc w:val="center"/>
              <w:rPr>
                <w:rFonts w:eastAsia="Times New Roman"/>
                <w:b/>
                <w:i/>
                <w:color w:val="191919"/>
                <w:sz w:val="22"/>
                <w:szCs w:val="22"/>
                <w:lang w:val="uk-UA" w:eastAsia="ru-RU"/>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eastAsia="Calibri" w:hAnsi="Times New Roman"/>
                <w:b/>
                <w:i/>
                <w:color w:val="191919"/>
                <w:lang w:val="uk-UA"/>
              </w:rPr>
            </w:pPr>
            <w:r>
              <w:rPr>
                <w:rFonts w:ascii="Times New Roman" w:hAnsi="Times New Roman"/>
                <w:color w:val="191919"/>
                <w:lang w:val="uk-UA"/>
              </w:rPr>
              <w:t xml:space="preserve"> (бюджет  Гребінківської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tcPr>
          <w:p w:rsidR="009B25FF" w:rsidRDefault="009B25FF">
            <w:pPr>
              <w:pStyle w:val="a3"/>
              <w:tabs>
                <w:tab w:val="left" w:pos="180"/>
              </w:tabs>
              <w:spacing w:after="120" w:line="480" w:lineRule="auto"/>
              <w:ind w:left="283" w:firstLine="443"/>
              <w:rPr>
                <w:rFonts w:eastAsia="Times New Roman"/>
                <w:b/>
                <w:i/>
                <w:color w:val="191919"/>
                <w:lang w:val="uk-UA" w:eastAsia="ru-RU"/>
              </w:rPr>
            </w:pP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eastAsia="Calibri" w:hAnsi="Times New Roman"/>
                <w:b/>
                <w:color w:val="191919"/>
              </w:rPr>
            </w:pPr>
            <w:r>
              <w:rPr>
                <w:rFonts w:ascii="Times New Roman" w:hAnsi="Times New Roman"/>
                <w:b/>
                <w:color w:val="191919"/>
                <w:lang w:val="uk-UA"/>
              </w:rPr>
              <w:t>6</w:t>
            </w:r>
            <w:r>
              <w:rPr>
                <w:rFonts w:ascii="Times New Roman" w:hAnsi="Times New Roman"/>
                <w:b/>
                <w:color w:val="191919"/>
              </w:rPr>
              <w:t xml:space="preserve">. </w:t>
            </w:r>
          </w:p>
        </w:tc>
        <w:tc>
          <w:tcPr>
            <w:tcW w:w="14653" w:type="dxa"/>
            <w:gridSpan w:val="11"/>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b/>
                <w:color w:val="191919"/>
              </w:rPr>
            </w:pPr>
            <w:r>
              <w:rPr>
                <w:rFonts w:ascii="Times New Roman" w:hAnsi="Times New Roman"/>
                <w:b/>
                <w:color w:val="191919"/>
              </w:rPr>
              <w:t>Молодіжна та сімейна політика</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Проведення конкурсу для дітей з обмеженими фізичними можливостями "Повір в себе, і в тебе повірять інші".</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p w:rsidR="009B25FF" w:rsidRDefault="009B25FF">
            <w:pPr>
              <w:rPr>
                <w:rFonts w:ascii="Times New Roman" w:hAnsi="Times New Roman"/>
                <w:color w:val="191919"/>
              </w:rPr>
            </w:pPr>
            <w:r>
              <w:rPr>
                <w:rFonts w:ascii="Times New Roman" w:hAnsi="Times New Roman"/>
                <w:color w:val="191919"/>
              </w:rPr>
              <w:t>Центр  дитячої та юнацької творчості смт Гребінки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202</w:t>
            </w:r>
            <w:r>
              <w:rPr>
                <w:rFonts w:ascii="Times New Roman" w:hAnsi="Times New Roman"/>
                <w:color w:val="191919"/>
                <w:lang w:val="en-US"/>
              </w:rPr>
              <w:t>4</w:t>
            </w:r>
            <w:r>
              <w:rPr>
                <w:rFonts w:ascii="Times New Roman" w:hAnsi="Times New Roman"/>
                <w:color w:val="191919"/>
              </w:rPr>
              <w:t xml:space="preserve"> </w:t>
            </w:r>
          </w:p>
          <w:p w:rsidR="009B25FF" w:rsidRDefault="009B25FF">
            <w:pPr>
              <w:jc w:val="center"/>
              <w:rPr>
                <w:rFonts w:ascii="Times New Roman" w:hAnsi="Times New Roman"/>
                <w:color w:val="191919"/>
              </w:rPr>
            </w:pPr>
            <w:r>
              <w:rPr>
                <w:rFonts w:ascii="Times New Roman" w:hAnsi="Times New Roman"/>
                <w:color w:val="191919"/>
              </w:rPr>
              <w:t xml:space="preserve"> квітень</w:t>
            </w:r>
          </w:p>
        </w:tc>
        <w:tc>
          <w:tcPr>
            <w:tcW w:w="1701" w:type="dxa"/>
            <w:gridSpan w:val="3"/>
            <w:tcBorders>
              <w:top w:val="single" w:sz="4" w:space="0" w:color="auto"/>
              <w:left w:val="single" w:sz="4" w:space="0" w:color="auto"/>
              <w:bottom w:val="single" w:sz="4" w:space="0" w:color="auto"/>
              <w:right w:val="single" w:sz="4" w:space="0" w:color="auto"/>
            </w:tcBorders>
          </w:tcPr>
          <w:p w:rsidR="009B25FF" w:rsidRDefault="009B25FF">
            <w:pPr>
              <w:jc w:val="center"/>
              <w:rPr>
                <w:rFonts w:ascii="Times New Roman" w:hAnsi="Times New Roman"/>
                <w:color w:val="191919"/>
              </w:rPr>
            </w:pPr>
            <w:r>
              <w:rPr>
                <w:rFonts w:ascii="Times New Roman" w:hAnsi="Times New Roman"/>
                <w:color w:val="191919"/>
              </w:rPr>
              <w:t>-</w:t>
            </w:r>
          </w:p>
          <w:p w:rsidR="009B25FF" w:rsidRDefault="009B25FF">
            <w:pPr>
              <w:jc w:val="center"/>
              <w:rPr>
                <w:rFonts w:ascii="Times New Roman" w:hAnsi="Times New Roman"/>
                <w:color w:val="191919"/>
              </w:rPr>
            </w:pP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ind w:firstLine="444"/>
              <w:rPr>
                <w:rFonts w:ascii="Times New Roman" w:hAnsi="Times New Roman"/>
                <w:color w:val="191919"/>
                <w:lang w:val="uk-UA"/>
              </w:rPr>
            </w:pPr>
            <w:r>
              <w:rPr>
                <w:rFonts w:ascii="Times New Roman" w:hAnsi="Times New Roman"/>
                <w:color w:val="191919"/>
              </w:rPr>
              <w:t>Розвиток творчих здібностей дітей з обмеженими фізичними можливостями</w:t>
            </w:r>
            <w:r>
              <w:rPr>
                <w:rFonts w:ascii="Times New Roman" w:hAnsi="Times New Roman"/>
                <w:color w:val="191919"/>
                <w:lang w:val="uk-UA"/>
              </w:rPr>
              <w:t xml:space="preserve"> Гребінківської</w:t>
            </w:r>
            <w:r>
              <w:rPr>
                <w:rFonts w:ascii="Times New Roman" w:hAnsi="Times New Roman"/>
                <w:color w:val="191919"/>
              </w:rPr>
              <w:t xml:space="preserve"> селищної 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2)</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rPr>
              <w:t xml:space="preserve">Проведення заходів з відзначення:    </w:t>
            </w:r>
          </w:p>
          <w:p w:rsidR="009B25FF" w:rsidRDefault="009B25FF">
            <w:pPr>
              <w:spacing w:after="0" w:line="240" w:lineRule="auto"/>
              <w:rPr>
                <w:rFonts w:ascii="Times New Roman" w:hAnsi="Times New Roman"/>
                <w:color w:val="191919"/>
              </w:rPr>
            </w:pPr>
            <w:r>
              <w:rPr>
                <w:rFonts w:ascii="Times New Roman" w:hAnsi="Times New Roman"/>
                <w:color w:val="191919"/>
              </w:rPr>
              <w:t xml:space="preserve">       Міжнародного дня захисту дітей-01 червня;</w:t>
            </w:r>
          </w:p>
          <w:p w:rsidR="009B25FF" w:rsidRDefault="009B25FF">
            <w:pPr>
              <w:spacing w:after="0" w:line="240" w:lineRule="auto"/>
              <w:rPr>
                <w:rFonts w:ascii="Times New Roman" w:hAnsi="Times New Roman"/>
                <w:color w:val="191919"/>
              </w:rPr>
            </w:pPr>
            <w:r>
              <w:rPr>
                <w:rFonts w:ascii="Times New Roman" w:hAnsi="Times New Roman"/>
                <w:color w:val="191919"/>
              </w:rPr>
              <w:t xml:space="preserve"> Дня Святого Миколая – 19 грудня;</w:t>
            </w:r>
          </w:p>
          <w:p w:rsidR="009B25FF" w:rsidRDefault="009B25FF">
            <w:pPr>
              <w:spacing w:after="0"/>
              <w:rPr>
                <w:rFonts w:ascii="Times New Roman" w:hAnsi="Times New Roman"/>
                <w:color w:val="191919"/>
              </w:rPr>
            </w:pPr>
            <w:r>
              <w:rPr>
                <w:rFonts w:ascii="Times New Roman" w:hAnsi="Times New Roman"/>
                <w:color w:val="191919"/>
              </w:rPr>
              <w:t xml:space="preserve"> Новорічних та різдвяних свят</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p w:rsidR="009B25FF" w:rsidRDefault="009B25FF">
            <w:pPr>
              <w:rPr>
                <w:rFonts w:ascii="Times New Roman" w:hAnsi="Times New Roman"/>
                <w:color w:val="191919"/>
                <w:lang w:val="uk-UA"/>
              </w:rPr>
            </w:pPr>
            <w:r>
              <w:rPr>
                <w:rFonts w:ascii="Times New Roman" w:hAnsi="Times New Roman"/>
                <w:color w:val="191919"/>
              </w:rPr>
              <w:t xml:space="preserve">Центр дитячої та юнацької творчості </w:t>
            </w:r>
            <w:r>
              <w:rPr>
                <w:rFonts w:ascii="Times New Roman" w:hAnsi="Times New Roman"/>
                <w:color w:val="191919"/>
                <w:lang w:val="uk-UA"/>
              </w:rPr>
              <w:t xml:space="preserve"> смт Гребінки</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9B25FF" w:rsidRDefault="009B25FF">
            <w:pPr>
              <w:jc w:val="center"/>
              <w:rPr>
                <w:rFonts w:ascii="Times New Roman" w:hAnsi="Times New Roman"/>
                <w:color w:val="191919"/>
                <w:lang w:val="uk-UA"/>
              </w:rPr>
            </w:pPr>
            <w:r>
              <w:rPr>
                <w:rFonts w:ascii="Times New Roman" w:hAnsi="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9B25FF" w:rsidRDefault="009B25FF">
            <w:pPr>
              <w:jc w:val="center"/>
              <w:rPr>
                <w:rFonts w:ascii="Times New Roman" w:hAnsi="Times New Roman"/>
                <w:color w:val="191919"/>
              </w:rPr>
            </w:pPr>
            <w:r>
              <w:rPr>
                <w:rFonts w:ascii="Times New Roman" w:hAnsi="Times New Roman"/>
                <w:color w:val="191919"/>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9B25FF" w:rsidRDefault="009B25FF">
            <w:pPr>
              <w:ind w:firstLine="443"/>
              <w:rPr>
                <w:rFonts w:ascii="Times New Roman" w:hAnsi="Times New Roman"/>
                <w:color w:val="191919"/>
                <w:lang w:val="uk-UA"/>
              </w:rPr>
            </w:pPr>
            <w:r>
              <w:rPr>
                <w:rFonts w:ascii="Times New Roman" w:hAnsi="Times New Roman"/>
                <w:color w:val="191919"/>
              </w:rPr>
              <w:t>Організація дозвілля та відпочинку дітей</w:t>
            </w:r>
            <w:r>
              <w:rPr>
                <w:rFonts w:ascii="Times New Roman" w:hAnsi="Times New Roman"/>
                <w:color w:val="191919"/>
                <w:lang w:val="uk-UA"/>
              </w:rPr>
              <w:t xml:space="preserve">  Гребінківської</w:t>
            </w:r>
            <w:r>
              <w:rPr>
                <w:rFonts w:ascii="Times New Roman" w:hAnsi="Times New Roman"/>
                <w:color w:val="191919"/>
              </w:rPr>
              <w:t xml:space="preserve"> селищної 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rPr>
            </w:pP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pStyle w:val="a3"/>
              <w:spacing w:before="100" w:beforeAutospacing="1" w:after="100" w:afterAutospacing="1"/>
              <w:rPr>
                <w:rFonts w:eastAsia="Times New Roman"/>
                <w:b/>
                <w:i/>
                <w:color w:val="191919"/>
                <w:lang w:val="uk-UA" w:eastAsia="uk-UA"/>
              </w:rPr>
            </w:pPr>
            <w:r>
              <w:rPr>
                <w:rFonts w:eastAsia="Times New Roman"/>
                <w:b/>
                <w:i/>
                <w:color w:val="191919"/>
                <w:lang w:val="uk-UA" w:eastAsia="uk-UA"/>
              </w:rPr>
              <w:t xml:space="preserve">Всього по заходах підрозділу І: </w:t>
            </w:r>
          </w:p>
        </w:tc>
        <w:tc>
          <w:tcPr>
            <w:tcW w:w="2976" w:type="dxa"/>
            <w:gridSpan w:val="3"/>
            <w:tcBorders>
              <w:top w:val="single" w:sz="4" w:space="0" w:color="auto"/>
              <w:left w:val="single" w:sz="4" w:space="0" w:color="auto"/>
              <w:bottom w:val="single" w:sz="4" w:space="0" w:color="auto"/>
              <w:right w:val="single" w:sz="4" w:space="0" w:color="auto"/>
            </w:tcBorders>
          </w:tcPr>
          <w:p w:rsidR="009B25FF" w:rsidRDefault="009B25FF">
            <w:pPr>
              <w:rPr>
                <w:rFonts w:ascii="Times New Roman" w:eastAsia="Calibri" w:hAnsi="Times New Roman"/>
                <w:b/>
                <w:i/>
                <w:color w:val="191919"/>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9B25FF" w:rsidRDefault="009B25FF">
            <w:pPr>
              <w:jc w:val="center"/>
              <w:rPr>
                <w:rFonts w:ascii="Times New Roman" w:hAnsi="Times New Roman"/>
                <w:b/>
                <w:i/>
                <w:color w:val="191919"/>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9B25FF" w:rsidRDefault="009B25FF">
            <w:pPr>
              <w:jc w:val="center"/>
              <w:rPr>
                <w:rFonts w:ascii="Times New Roman" w:hAnsi="Times New Roman"/>
                <w:b/>
                <w:i/>
                <w:color w:val="191919"/>
              </w:rPr>
            </w:pPr>
          </w:p>
          <w:p w:rsidR="009B25FF" w:rsidRDefault="009B25FF">
            <w:pPr>
              <w:jc w:val="center"/>
              <w:rPr>
                <w:rFonts w:ascii="Times New Roman" w:hAnsi="Times New Roman"/>
                <w:b/>
                <w:i/>
                <w:color w:val="191919"/>
              </w:rPr>
            </w:pPr>
            <w:r>
              <w:rPr>
                <w:rFonts w:ascii="Times New Roman" w:hAnsi="Times New Roman"/>
                <w:b/>
                <w:i/>
                <w:color w:val="191919"/>
              </w:rPr>
              <w:t>тис. грн. (усі джерела фінансування)</w:t>
            </w:r>
          </w:p>
        </w:tc>
        <w:tc>
          <w:tcPr>
            <w:tcW w:w="4252" w:type="dxa"/>
            <w:tcBorders>
              <w:top w:val="single" w:sz="4" w:space="0" w:color="auto"/>
              <w:left w:val="single" w:sz="4" w:space="0" w:color="auto"/>
              <w:bottom w:val="single" w:sz="4" w:space="0" w:color="auto"/>
              <w:right w:val="single" w:sz="4" w:space="0" w:color="auto"/>
            </w:tcBorders>
          </w:tcPr>
          <w:p w:rsidR="009B25FF" w:rsidRDefault="009B25FF">
            <w:pPr>
              <w:ind w:firstLine="443"/>
              <w:rPr>
                <w:rFonts w:ascii="Times New Roman" w:hAnsi="Times New Roman"/>
                <w:color w:val="191919"/>
              </w:rPr>
            </w:pPr>
          </w:p>
        </w:tc>
      </w:tr>
      <w:tr w:rsidR="009B25FF" w:rsidTr="009B25FF">
        <w:tc>
          <w:tcPr>
            <w:tcW w:w="656" w:type="dxa"/>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rPr>
            </w:pPr>
          </w:p>
        </w:tc>
        <w:tc>
          <w:tcPr>
            <w:tcW w:w="14653" w:type="dxa"/>
            <w:gridSpan w:val="11"/>
            <w:tcBorders>
              <w:top w:val="single" w:sz="4" w:space="0" w:color="auto"/>
              <w:left w:val="single" w:sz="4" w:space="0" w:color="auto"/>
              <w:bottom w:val="single" w:sz="4" w:space="0" w:color="auto"/>
              <w:right w:val="single" w:sz="4" w:space="0" w:color="auto"/>
            </w:tcBorders>
            <w:hideMark/>
          </w:tcPr>
          <w:p w:rsidR="009B25FF" w:rsidRDefault="009B25FF">
            <w:pPr>
              <w:pStyle w:val="16"/>
              <w:rPr>
                <w:rFonts w:cs="Times New Roman"/>
                <w:color w:val="191919"/>
                <w:lang w:val="uk-UA"/>
              </w:rPr>
            </w:pPr>
            <w:r>
              <w:rPr>
                <w:rFonts w:cs="Times New Roman"/>
                <w:b/>
                <w:i/>
                <w:color w:val="191919"/>
              </w:rPr>
              <w:t>Підрозділ І</w:t>
            </w:r>
            <w:r>
              <w:rPr>
                <w:rFonts w:cs="Times New Roman"/>
                <w:b/>
                <w:i/>
                <w:color w:val="191919"/>
                <w:lang w:val="uk-UA"/>
              </w:rPr>
              <w:t>І</w:t>
            </w:r>
            <w:r>
              <w:rPr>
                <w:rFonts w:cs="Times New Roman"/>
                <w:b/>
                <w:i/>
                <w:caps/>
                <w:color w:val="191919"/>
              </w:rPr>
              <w:t xml:space="preserve">. Житлово-комунальне  та водопровідне господарство, благоустрій </w:t>
            </w:r>
            <w:r>
              <w:rPr>
                <w:rFonts w:cs="Times New Roman"/>
                <w:b/>
                <w:i/>
                <w:caps/>
                <w:color w:val="191919"/>
                <w:lang w:val="uk-UA"/>
              </w:rPr>
              <w:t>селищ</w:t>
            </w:r>
            <w:r>
              <w:rPr>
                <w:rFonts w:cs="Times New Roman"/>
                <w:b/>
                <w:i/>
                <w:caps/>
                <w:color w:val="191919"/>
              </w:rPr>
              <w:t>а та капітальне будівництво,  дорожнє господарство</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s="Times New Roman"/>
                <w:b/>
                <w:i/>
                <w:color w:val="191919"/>
              </w:rPr>
            </w:pPr>
            <w:r>
              <w:rPr>
                <w:rFonts w:ascii="Times New Roman" w:hAnsi="Times New Roman"/>
                <w:b/>
                <w:i/>
                <w:color w:val="191919"/>
                <w:lang w:val="uk-UA"/>
              </w:rPr>
              <w:t>7</w:t>
            </w:r>
            <w:r>
              <w:rPr>
                <w:rFonts w:ascii="Times New Roman" w:hAnsi="Times New Roman"/>
                <w:b/>
                <w:i/>
                <w:color w:val="191919"/>
              </w:rPr>
              <w:t xml:space="preserve">. </w:t>
            </w:r>
          </w:p>
        </w:tc>
        <w:tc>
          <w:tcPr>
            <w:tcW w:w="14653" w:type="dxa"/>
            <w:gridSpan w:val="11"/>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b/>
                <w:i/>
                <w:color w:val="191919"/>
              </w:rPr>
            </w:pPr>
            <w:r>
              <w:rPr>
                <w:rFonts w:ascii="Times New Roman" w:hAnsi="Times New Roman"/>
                <w:b/>
                <w:i/>
                <w:color w:val="191919"/>
              </w:rPr>
              <w:t>Будівництво</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eastAsia="uk-UA"/>
              </w:rPr>
              <w:t>«Капітальний ремонт будівель та благоустрою території комунального закладу позашкільної освіти Гребінківської селищної ради Білоцерківського району Київської області «Центр дитячо-юнацької творчості» за адресою смт. Гребінки Білоцерківський район Київської області</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rPr>
            </w:pPr>
            <w:r>
              <w:rPr>
                <w:rFonts w:ascii="Times New Roman" w:hAnsi="Times New Roman"/>
                <w:color w:val="191919"/>
              </w:rPr>
              <w:t>Дольова участь обласного</w:t>
            </w:r>
            <w:r>
              <w:rPr>
                <w:rFonts w:ascii="Times New Roman" w:hAnsi="Times New Roman"/>
                <w:color w:val="191919"/>
                <w:lang w:val="uk-UA"/>
              </w:rPr>
              <w:t xml:space="preserve"> бюджету  </w:t>
            </w:r>
            <w:r>
              <w:rPr>
                <w:rFonts w:ascii="Times New Roman" w:hAnsi="Times New Roman"/>
                <w:color w:val="191919"/>
              </w:rPr>
              <w:t>та</w:t>
            </w:r>
            <w:r>
              <w:rPr>
                <w:rFonts w:ascii="Times New Roman" w:hAnsi="Times New Roman"/>
                <w:color w:val="191919"/>
                <w:lang w:val="uk-UA"/>
              </w:rPr>
              <w:t xml:space="preserve"> бюджету</w:t>
            </w:r>
            <w:r>
              <w:rPr>
                <w:rFonts w:ascii="Times New Roman" w:hAnsi="Times New Roman"/>
                <w:color w:val="191919"/>
              </w:rPr>
              <w:t xml:space="preserve"> Греб</w:t>
            </w:r>
            <w:r>
              <w:rPr>
                <w:rFonts w:ascii="Times New Roman" w:hAnsi="Times New Roman"/>
                <w:color w:val="191919"/>
                <w:lang w:val="uk-UA"/>
              </w:rPr>
              <w:t>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rPr>
              <w:t>Створення комфортних умов відпочинку жителів Греб</w:t>
            </w:r>
            <w:r>
              <w:rPr>
                <w:rFonts w:ascii="Times New Roman" w:hAnsi="Times New Roman"/>
                <w:color w:val="191919"/>
                <w:lang w:val="uk-UA"/>
              </w:rPr>
              <w:t xml:space="preserve">інківської територіальної </w:t>
            </w:r>
            <w:r>
              <w:rPr>
                <w:rFonts w:ascii="Times New Roman" w:hAnsi="Times New Roman"/>
                <w:color w:val="191919"/>
              </w:rPr>
              <w:t>громади</w:t>
            </w:r>
            <w:r>
              <w:rPr>
                <w:rFonts w:ascii="Times New Roman" w:hAnsi="Times New Roman"/>
                <w:color w:val="191919"/>
                <w:lang w:val="uk-UA"/>
              </w:rPr>
              <w:t>.</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2)</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rPr>
            </w:pPr>
            <w:r>
              <w:rPr>
                <w:rFonts w:ascii="Times New Roman" w:hAnsi="Times New Roman"/>
                <w:color w:val="191919"/>
              </w:rPr>
              <w:t>Капітальний ремонт Будинку культури по вул. Центральна, 7 в селі Лосятин</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jc w:val="center"/>
              <w:rPr>
                <w:rFonts w:ascii="Times New Roman" w:hAnsi="Times New Roman"/>
                <w:color w:val="191919"/>
                <w:lang w:val="uk-UA"/>
              </w:rPr>
            </w:pPr>
            <w:r>
              <w:rPr>
                <w:rFonts w:ascii="Times New Roman" w:hAnsi="Times New Roman"/>
                <w:color w:val="191919"/>
              </w:rPr>
              <w:t>Дольова участь обласного</w:t>
            </w:r>
            <w:r>
              <w:rPr>
                <w:rFonts w:ascii="Times New Roman" w:hAnsi="Times New Roman"/>
                <w:color w:val="191919"/>
                <w:lang w:val="uk-UA"/>
              </w:rPr>
              <w:t xml:space="preserve"> бюджету  </w:t>
            </w:r>
            <w:r>
              <w:rPr>
                <w:rFonts w:ascii="Times New Roman" w:hAnsi="Times New Roman"/>
                <w:color w:val="191919"/>
              </w:rPr>
              <w:t>та</w:t>
            </w:r>
            <w:r>
              <w:rPr>
                <w:rFonts w:ascii="Times New Roman" w:hAnsi="Times New Roman"/>
                <w:color w:val="191919"/>
                <w:lang w:val="uk-UA"/>
              </w:rPr>
              <w:t xml:space="preserve"> бюджету</w:t>
            </w:r>
            <w:r>
              <w:rPr>
                <w:rFonts w:ascii="Times New Roman" w:hAnsi="Times New Roman"/>
                <w:color w:val="191919"/>
              </w:rPr>
              <w:t xml:space="preserve"> Греб</w:t>
            </w:r>
            <w:r>
              <w:rPr>
                <w:rFonts w:ascii="Times New Roman" w:hAnsi="Times New Roman"/>
                <w:color w:val="191919"/>
                <w:lang w:val="uk-UA"/>
              </w:rPr>
              <w:t>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rPr>
            </w:pPr>
            <w:r>
              <w:rPr>
                <w:rFonts w:ascii="Times New Roman" w:hAnsi="Times New Roman"/>
                <w:color w:val="191919"/>
              </w:rPr>
              <w:t>Створення комфортних умов відпочинку жителів села Лосятин</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3)</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rPr>
              <w:t>Реконструкція водозабірного вузла з улаштуванням станції знезалізнення та резервуару чистої води в смт Гребінки по вул Цукрова, 1</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jc w:val="center"/>
              <w:rPr>
                <w:rFonts w:ascii="Times New Roman" w:hAnsi="Times New Roman"/>
                <w:color w:val="191919"/>
              </w:rPr>
            </w:pPr>
            <w:r>
              <w:rPr>
                <w:rFonts w:ascii="Times New Roman" w:hAnsi="Times New Roman"/>
                <w:color w:val="191919"/>
              </w:rPr>
              <w:t>Дольова участь обласного</w:t>
            </w:r>
            <w:r>
              <w:rPr>
                <w:rFonts w:ascii="Times New Roman" w:hAnsi="Times New Roman"/>
                <w:color w:val="191919"/>
                <w:lang w:val="uk-UA"/>
              </w:rPr>
              <w:t xml:space="preserve"> бюджету  </w:t>
            </w:r>
            <w:r>
              <w:rPr>
                <w:rFonts w:ascii="Times New Roman" w:hAnsi="Times New Roman"/>
                <w:color w:val="191919"/>
              </w:rPr>
              <w:t>та</w:t>
            </w:r>
            <w:r>
              <w:rPr>
                <w:rFonts w:ascii="Times New Roman" w:hAnsi="Times New Roman"/>
                <w:color w:val="191919"/>
                <w:lang w:val="uk-UA"/>
              </w:rPr>
              <w:t xml:space="preserve"> бюджету</w:t>
            </w:r>
            <w:r>
              <w:rPr>
                <w:rFonts w:ascii="Times New Roman" w:hAnsi="Times New Roman"/>
                <w:color w:val="191919"/>
              </w:rPr>
              <w:t xml:space="preserve"> Греб</w:t>
            </w:r>
            <w:r>
              <w:rPr>
                <w:rFonts w:ascii="Times New Roman" w:hAnsi="Times New Roman"/>
                <w:color w:val="191919"/>
                <w:lang w:val="uk-UA"/>
              </w:rPr>
              <w:t>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rPr>
              <w:t>Забезпечення сталої роботи мережі водопостачання смт. Гребінки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4)</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 xml:space="preserve">Будівництво артезіанської свердловини по вулиці Річкова в смт. Гребінки </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jc w:val="center"/>
              <w:rPr>
                <w:rFonts w:ascii="Times New Roman" w:hAnsi="Times New Roman"/>
                <w:color w:val="191919"/>
              </w:rPr>
            </w:pPr>
            <w:r>
              <w:rPr>
                <w:rFonts w:ascii="Times New Roman" w:hAnsi="Times New Roman"/>
                <w:color w:val="191919"/>
              </w:rPr>
              <w:t>Дольова участь обласного</w:t>
            </w:r>
            <w:r>
              <w:rPr>
                <w:rFonts w:ascii="Times New Roman" w:hAnsi="Times New Roman"/>
                <w:color w:val="191919"/>
                <w:lang w:val="uk-UA"/>
              </w:rPr>
              <w:t xml:space="preserve"> бюджету  </w:t>
            </w:r>
            <w:r>
              <w:rPr>
                <w:rFonts w:ascii="Times New Roman" w:hAnsi="Times New Roman"/>
                <w:color w:val="191919"/>
              </w:rPr>
              <w:t>та</w:t>
            </w:r>
            <w:r>
              <w:rPr>
                <w:rFonts w:ascii="Times New Roman" w:hAnsi="Times New Roman"/>
                <w:color w:val="191919"/>
                <w:lang w:val="uk-UA"/>
              </w:rPr>
              <w:t xml:space="preserve"> бюджету</w:t>
            </w:r>
            <w:r>
              <w:rPr>
                <w:rFonts w:ascii="Times New Roman" w:hAnsi="Times New Roman"/>
                <w:color w:val="191919"/>
              </w:rPr>
              <w:t xml:space="preserve"> Греб</w:t>
            </w:r>
            <w:r>
              <w:rPr>
                <w:rFonts w:ascii="Times New Roman" w:hAnsi="Times New Roman"/>
                <w:color w:val="191919"/>
                <w:lang w:val="uk-UA"/>
              </w:rPr>
              <w:t>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rPr>
              <w:t>Забезпечення якісної роботи артезіанської свердловини в смт.Гребінки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lang w:val="uk-UA"/>
              </w:rPr>
              <w:t>5</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lang w:val="uk-UA"/>
              </w:rPr>
              <w:t>Капітальний ремонт адміністративної будівлі ДЖЕП по вул. Інженерна, 6 в смт Дослідницьке Білоцерківського району Київської області</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lang w:val="uk-UA"/>
              </w:rPr>
              <w:t>По результатам проведення тендеру</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Забезпечення комфортних умов для прийому жителів смт Дослідницьке</w:t>
            </w:r>
            <w:r>
              <w:rPr>
                <w:rFonts w:ascii="Times New Roman" w:hAnsi="Times New Roman"/>
                <w:color w:val="191919"/>
                <w:lang w:val="uk-UA"/>
              </w:rPr>
              <w:t xml:space="preserve">  Білоцерківського району Київської області</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6</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lang w:val="uk-UA"/>
              </w:rPr>
              <w:t>Реконструкція нежитлової будівлі по проспекту Науки, 88 під історико-краєзнавчий музей в смт Гребінки Білоцерківського району Київської області</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lang w:val="uk-UA"/>
              </w:rPr>
            </w:pPr>
            <w:r>
              <w:rPr>
                <w:rFonts w:ascii="Times New Roman" w:hAnsi="Times New Roman"/>
                <w:color w:val="191919"/>
                <w:lang w:val="uk-UA"/>
              </w:rPr>
              <w:t>По результатам проведення тендеру</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lang w:val="uk-UA"/>
              </w:rPr>
              <w:t>Створення історико-краєзнавчого музею в смт Гребінки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7</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Поточний ремонт Меморіалу жертвам голодомору 1932-1933 р.р. в селі Соколівка</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rPr>
            </w:pPr>
            <w:r>
              <w:rPr>
                <w:rFonts w:ascii="Times New Roman" w:hAnsi="Times New Roman"/>
                <w:color w:val="191919"/>
              </w:rPr>
              <w:t xml:space="preserve"> 30 000,00   грн.</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Забезпечення  та утримання в належному стані споруди Меморіалу в с.Соколівка</w:t>
            </w:r>
          </w:p>
        </w:tc>
      </w:tr>
      <w:tr w:rsidR="009B25FF" w:rsidTr="009B25FF">
        <w:trPr>
          <w:trHeight w:val="1005"/>
        </w:trPr>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8</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tcPr>
          <w:p w:rsidR="009B25FF" w:rsidRDefault="009B25FF">
            <w:pPr>
              <w:spacing w:after="0"/>
              <w:rPr>
                <w:rFonts w:ascii="Times New Roman" w:hAnsi="Times New Roman"/>
                <w:color w:val="191919"/>
                <w:lang w:val="uk-UA"/>
              </w:rPr>
            </w:pPr>
            <w:r>
              <w:rPr>
                <w:rFonts w:ascii="Times New Roman" w:hAnsi="Times New Roman"/>
                <w:color w:val="191919"/>
                <w:lang w:val="uk-UA"/>
              </w:rPr>
              <w:t xml:space="preserve">Поточний ремонт </w:t>
            </w:r>
            <w:r>
              <w:rPr>
                <w:rFonts w:ascii="Times New Roman" w:hAnsi="Times New Roman"/>
                <w:color w:val="191919"/>
              </w:rPr>
              <w:t>пам’ятників загиблим воїнам, смт. Гребінки</w:t>
            </w:r>
            <w:r>
              <w:rPr>
                <w:rFonts w:ascii="Times New Roman" w:hAnsi="Times New Roman"/>
                <w:color w:val="191919"/>
                <w:lang w:val="uk-UA"/>
              </w:rPr>
              <w:t>.</w:t>
            </w:r>
          </w:p>
          <w:p w:rsidR="009B25FF" w:rsidRDefault="009B25FF">
            <w:pPr>
              <w:spacing w:after="0"/>
              <w:rPr>
                <w:rFonts w:ascii="Times New Roman" w:hAnsi="Times New Roman"/>
                <w:color w:val="191919"/>
                <w:lang w:val="uk-UA"/>
              </w:rPr>
            </w:pPr>
          </w:p>
          <w:p w:rsidR="009B25FF" w:rsidRDefault="009B25FF">
            <w:pPr>
              <w:spacing w:after="0"/>
              <w:rPr>
                <w:rFonts w:ascii="Times New Roman" w:hAnsi="Times New Roman"/>
                <w:color w:val="191919"/>
                <w:lang w:val="uk-UA"/>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rPr>
            </w:pPr>
            <w:r>
              <w:rPr>
                <w:rFonts w:ascii="Times New Roman" w:hAnsi="Times New Roman"/>
                <w:color w:val="191919"/>
                <w:lang w:val="uk-UA"/>
              </w:rPr>
              <w:t>5</w:t>
            </w:r>
            <w:r>
              <w:rPr>
                <w:rFonts w:ascii="Times New Roman" w:hAnsi="Times New Roman"/>
                <w:color w:val="191919"/>
              </w:rPr>
              <w:t>00 000,00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 xml:space="preserve">Забезпечення та утримання в належному стані пам’ятників загиблим воїнам </w:t>
            </w:r>
            <w:r>
              <w:rPr>
                <w:rFonts w:ascii="Times New Roman" w:hAnsi="Times New Roman"/>
                <w:color w:val="191919"/>
                <w:lang w:val="uk-UA"/>
              </w:rPr>
              <w:t>в смт Гребінки</w:t>
            </w:r>
          </w:p>
        </w:tc>
      </w:tr>
      <w:tr w:rsidR="009B25FF" w:rsidTr="009B25FF">
        <w:trPr>
          <w:trHeight w:val="900"/>
        </w:trPr>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lang w:val="uk-UA"/>
              </w:rPr>
              <w:t>9)</w:t>
            </w:r>
          </w:p>
        </w:tc>
        <w:tc>
          <w:tcPr>
            <w:tcW w:w="4305" w:type="dxa"/>
            <w:gridSpan w:val="2"/>
            <w:tcBorders>
              <w:top w:val="single" w:sz="4" w:space="0" w:color="auto"/>
              <w:left w:val="single" w:sz="4" w:space="0" w:color="auto"/>
              <w:bottom w:val="single" w:sz="4" w:space="0" w:color="auto"/>
              <w:right w:val="single" w:sz="4" w:space="0" w:color="auto"/>
            </w:tcBorders>
          </w:tcPr>
          <w:p w:rsidR="009B25FF" w:rsidRDefault="009B25FF">
            <w:pPr>
              <w:spacing w:after="0"/>
              <w:rPr>
                <w:rFonts w:ascii="Times New Roman" w:hAnsi="Times New Roman"/>
                <w:color w:val="191919"/>
                <w:lang w:val="uk-UA"/>
              </w:rPr>
            </w:pPr>
            <w:r>
              <w:rPr>
                <w:rFonts w:ascii="Times New Roman" w:hAnsi="Times New Roman"/>
                <w:color w:val="191919"/>
                <w:lang w:val="uk-UA"/>
              </w:rPr>
              <w:t xml:space="preserve">Поточний ремонт для усунення аварійного стану покрівлі приміщення Будинку культури по вул.Молодіжна, 17 в селі </w:t>
            </w:r>
            <w:r>
              <w:rPr>
                <w:rFonts w:ascii="Times New Roman" w:hAnsi="Times New Roman"/>
                <w:color w:val="191919"/>
                <w:lang w:val="uk-UA"/>
              </w:rPr>
              <w:lastRenderedPageBreak/>
              <w:t>Соколівка Білоцерківського району Київської області</w:t>
            </w:r>
          </w:p>
          <w:p w:rsidR="009B25FF" w:rsidRDefault="009B25FF">
            <w:pPr>
              <w:spacing w:after="0"/>
              <w:rPr>
                <w:rFonts w:ascii="Times New Roman" w:hAnsi="Times New Roman"/>
                <w:color w:val="191919"/>
                <w:lang w:val="uk-UA"/>
              </w:rPr>
            </w:pPr>
          </w:p>
          <w:p w:rsidR="009B25FF" w:rsidRDefault="009B25FF">
            <w:pPr>
              <w:spacing w:after="0"/>
              <w:rPr>
                <w:rFonts w:ascii="Times New Roman" w:hAnsi="Times New Roman"/>
                <w:color w:val="191919"/>
                <w:lang w:val="uk-UA"/>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lastRenderedPageBreak/>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lang w:val="uk-UA"/>
              </w:rPr>
            </w:pPr>
            <w:r>
              <w:rPr>
                <w:rFonts w:ascii="Times New Roman" w:hAnsi="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lang w:val="uk-UA"/>
              </w:rPr>
            </w:pPr>
            <w:r>
              <w:rPr>
                <w:rFonts w:ascii="Times New Roman" w:hAnsi="Times New Roman"/>
                <w:color w:val="191919"/>
                <w:lang w:val="uk-UA"/>
              </w:rPr>
              <w:t>1 700 000,00</w:t>
            </w:r>
          </w:p>
        </w:tc>
        <w:tc>
          <w:tcPr>
            <w:tcW w:w="4252" w:type="dxa"/>
            <w:tcBorders>
              <w:top w:val="single" w:sz="4" w:space="0" w:color="auto"/>
              <w:left w:val="single" w:sz="4" w:space="0" w:color="auto"/>
              <w:bottom w:val="single" w:sz="4" w:space="0" w:color="auto"/>
              <w:right w:val="single" w:sz="4" w:space="0" w:color="auto"/>
            </w:tcBorders>
          </w:tcPr>
          <w:p w:rsidR="009B25FF" w:rsidRDefault="009B25FF">
            <w:pPr>
              <w:spacing w:after="0"/>
              <w:rPr>
                <w:rFonts w:ascii="Times New Roman" w:hAnsi="Times New Roman"/>
                <w:color w:val="191919"/>
                <w:lang w:val="uk-UA"/>
              </w:rPr>
            </w:pPr>
            <w:r>
              <w:rPr>
                <w:rFonts w:ascii="Times New Roman" w:hAnsi="Times New Roman"/>
                <w:color w:val="191919"/>
                <w:lang w:val="uk-UA"/>
              </w:rPr>
              <w:t xml:space="preserve">Усунення аварійного стану покрівлі приміщення Будинку культури в селі </w:t>
            </w:r>
            <w:r>
              <w:rPr>
                <w:rFonts w:ascii="Times New Roman" w:hAnsi="Times New Roman"/>
                <w:color w:val="191919"/>
                <w:lang w:val="uk-UA"/>
              </w:rPr>
              <w:lastRenderedPageBreak/>
              <w:t>Соколівка  Білоцерківського району Київської області</w:t>
            </w:r>
          </w:p>
          <w:p w:rsidR="009B25FF" w:rsidRDefault="009B25FF">
            <w:pPr>
              <w:rPr>
                <w:rFonts w:ascii="Times New Roman" w:hAnsi="Times New Roman"/>
                <w:color w:val="191919"/>
                <w:lang w:val="uk-UA"/>
              </w:rPr>
            </w:pPr>
          </w:p>
        </w:tc>
      </w:tr>
      <w:tr w:rsidR="009B25FF" w:rsidTr="009B25FF">
        <w:trPr>
          <w:trHeight w:val="319"/>
        </w:trPr>
        <w:tc>
          <w:tcPr>
            <w:tcW w:w="656" w:type="dxa"/>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rPr>
            </w:pP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b/>
                <w:i/>
                <w:color w:val="191919"/>
              </w:rPr>
              <w:t xml:space="preserve">Разом по заходах пункту </w:t>
            </w:r>
            <w:r>
              <w:rPr>
                <w:rFonts w:ascii="Times New Roman" w:hAnsi="Times New Roman"/>
                <w:b/>
                <w:i/>
                <w:color w:val="191919"/>
                <w:lang w:val="uk-UA"/>
              </w:rPr>
              <w:t>7</w:t>
            </w:r>
            <w:r>
              <w:rPr>
                <w:rFonts w:ascii="Times New Roman" w:hAnsi="Times New Roman"/>
                <w:b/>
                <w:i/>
                <w:color w:val="191919"/>
              </w:rPr>
              <w:t>:</w:t>
            </w:r>
          </w:p>
        </w:tc>
        <w:tc>
          <w:tcPr>
            <w:tcW w:w="2976" w:type="dxa"/>
            <w:gridSpan w:val="3"/>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rPr>
            </w:pPr>
          </w:p>
        </w:tc>
        <w:tc>
          <w:tcPr>
            <w:tcW w:w="1419" w:type="dxa"/>
            <w:gridSpan w:val="2"/>
            <w:tcBorders>
              <w:top w:val="single" w:sz="4" w:space="0" w:color="auto"/>
              <w:left w:val="single" w:sz="4" w:space="0" w:color="auto"/>
              <w:bottom w:val="single" w:sz="4" w:space="0" w:color="auto"/>
              <w:right w:val="single" w:sz="4" w:space="0" w:color="auto"/>
            </w:tcBorders>
          </w:tcPr>
          <w:p w:rsidR="009B25FF" w:rsidRDefault="009B25FF">
            <w:pPr>
              <w:jc w:val="center"/>
              <w:rPr>
                <w:rFonts w:ascii="Times New Roman" w:hAnsi="Times New Roman"/>
                <w:color w:val="191919"/>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lang w:val="uk-UA"/>
              </w:rPr>
            </w:pPr>
            <w:r>
              <w:rPr>
                <w:rFonts w:ascii="Times New Roman" w:hAnsi="Times New Roman"/>
                <w:color w:val="191919"/>
                <w:lang w:val="uk-UA"/>
              </w:rPr>
              <w:t>2 230 000,00</w:t>
            </w:r>
          </w:p>
        </w:tc>
        <w:tc>
          <w:tcPr>
            <w:tcW w:w="4252" w:type="dxa"/>
            <w:tcBorders>
              <w:top w:val="single" w:sz="4" w:space="0" w:color="auto"/>
              <w:left w:val="single" w:sz="4" w:space="0" w:color="auto"/>
              <w:bottom w:val="single" w:sz="4" w:space="0" w:color="auto"/>
              <w:right w:val="single" w:sz="4" w:space="0" w:color="auto"/>
            </w:tcBorders>
          </w:tcPr>
          <w:p w:rsidR="009B25FF" w:rsidRDefault="009B25FF">
            <w:pPr>
              <w:ind w:firstLine="443"/>
              <w:rPr>
                <w:rFonts w:ascii="Times New Roman" w:hAnsi="Times New Roman"/>
                <w:color w:val="191919"/>
              </w:rPr>
            </w:pP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b/>
                <w:i/>
                <w:color w:val="191919"/>
              </w:rPr>
            </w:pPr>
            <w:r>
              <w:rPr>
                <w:rFonts w:ascii="Times New Roman" w:hAnsi="Times New Roman"/>
                <w:b/>
                <w:i/>
                <w:color w:val="191919"/>
                <w:lang w:val="uk-UA"/>
              </w:rPr>
              <w:t>8</w:t>
            </w:r>
            <w:r>
              <w:rPr>
                <w:rFonts w:ascii="Times New Roman" w:hAnsi="Times New Roman"/>
                <w:b/>
                <w:i/>
                <w:color w:val="191919"/>
              </w:rPr>
              <w:t>.</w:t>
            </w:r>
          </w:p>
        </w:tc>
        <w:tc>
          <w:tcPr>
            <w:tcW w:w="14653" w:type="dxa"/>
            <w:gridSpan w:val="11"/>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b/>
                <w:i/>
                <w:color w:val="191919"/>
              </w:rPr>
            </w:pPr>
            <w:r>
              <w:rPr>
                <w:rFonts w:ascii="Times New Roman" w:hAnsi="Times New Roman"/>
                <w:b/>
                <w:i/>
                <w:color w:val="191919"/>
              </w:rPr>
              <w:t xml:space="preserve">Благоустрій </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1</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lang w:eastAsia="uk-UA"/>
              </w:rPr>
            </w:pPr>
            <w:r>
              <w:rPr>
                <w:rFonts w:ascii="Times New Roman" w:hAnsi="Times New Roman"/>
                <w:color w:val="191919"/>
                <w:lang w:eastAsia="uk-UA"/>
              </w:rPr>
              <w:t>Виготовлення проєктно-кошторисної документації на  на об'єкт: " Капітальний ремонт дорожнього покриття та виготовлення  проєктно-кошторисної документації по вулицях Озерна, Набережна, Калинова, Молодіжна, Подільська, в селі Саливонки"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rPr>
            </w:pPr>
            <w:r>
              <w:rPr>
                <w:rFonts w:ascii="Times New Roman" w:hAnsi="Times New Roman"/>
                <w:color w:val="191919"/>
              </w:rPr>
              <w:t>250 000,00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rPr>
              <w:t>Приведення до належного стану дорожнього покриття, зменшення аварійності</w:t>
            </w:r>
            <w:r>
              <w:rPr>
                <w:rFonts w:ascii="Times New Roman" w:hAnsi="Times New Roman"/>
                <w:color w:val="191919"/>
                <w:lang w:val="uk-UA"/>
              </w:rPr>
              <w:t xml:space="preserve"> с. Саливонки</w:t>
            </w:r>
          </w:p>
        </w:tc>
      </w:tr>
      <w:tr w:rsidR="009B25FF" w:rsidTr="009B25FF">
        <w:trPr>
          <w:trHeight w:val="1635"/>
        </w:trPr>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2</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lang w:eastAsia="uk-UA"/>
              </w:rPr>
            </w:pPr>
            <w:r>
              <w:rPr>
                <w:rFonts w:ascii="Times New Roman" w:hAnsi="Times New Roman"/>
                <w:color w:val="191919"/>
                <w:lang w:eastAsia="uk-UA"/>
              </w:rPr>
              <w:t xml:space="preserve">Виготовлення проєктно-кошторисної </w:t>
            </w:r>
            <w:proofErr w:type="gramStart"/>
            <w:r>
              <w:rPr>
                <w:rFonts w:ascii="Times New Roman" w:hAnsi="Times New Roman"/>
                <w:color w:val="191919"/>
                <w:lang w:eastAsia="uk-UA"/>
              </w:rPr>
              <w:t xml:space="preserve">документації </w:t>
            </w:r>
            <w:r>
              <w:rPr>
                <w:rFonts w:ascii="Times New Roman" w:hAnsi="Times New Roman"/>
                <w:color w:val="191919"/>
              </w:rPr>
              <w:t xml:space="preserve"> на</w:t>
            </w:r>
            <w:proofErr w:type="gramEnd"/>
            <w:r>
              <w:rPr>
                <w:rFonts w:ascii="Times New Roman" w:hAnsi="Times New Roman"/>
                <w:color w:val="191919"/>
              </w:rPr>
              <w:t xml:space="preserve"> </w:t>
            </w:r>
            <w:r>
              <w:rPr>
                <w:rFonts w:ascii="Times New Roman" w:hAnsi="Times New Roman"/>
                <w:color w:val="191919"/>
                <w:lang w:eastAsia="uk-UA"/>
              </w:rPr>
              <w:t xml:space="preserve"> об'єкт: "</w:t>
            </w:r>
            <w:r>
              <w:rPr>
                <w:rFonts w:ascii="Times New Roman" w:hAnsi="Times New Roman"/>
                <w:color w:val="191919"/>
              </w:rPr>
              <w:t xml:space="preserve">Капітальний ремонт </w:t>
            </w:r>
            <w:r>
              <w:rPr>
                <w:rFonts w:ascii="Times New Roman" w:hAnsi="Times New Roman"/>
                <w:color w:val="191919"/>
                <w:lang w:eastAsia="uk-UA"/>
              </w:rPr>
              <w:t>дорожнього покриття  вул.Шевченка, вул.Київська, вул.Васильківська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rPr>
            </w:pPr>
            <w:r>
              <w:rPr>
                <w:rFonts w:ascii="Times New Roman" w:hAnsi="Times New Roman"/>
                <w:color w:val="191919"/>
              </w:rPr>
              <w:t>150 000,00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rPr>
              <w:t>Приведення до належного стану дорожнього покриття, зменшення аварійності</w:t>
            </w:r>
            <w:r>
              <w:rPr>
                <w:rFonts w:ascii="Times New Roman" w:hAnsi="Times New Roman"/>
                <w:color w:val="191919"/>
                <w:lang w:val="uk-UA"/>
              </w:rPr>
              <w:t xml:space="preserve"> в смт Дослідицьке</w:t>
            </w:r>
          </w:p>
        </w:tc>
      </w:tr>
      <w:tr w:rsidR="009B25FF" w:rsidTr="009B25FF">
        <w:trPr>
          <w:trHeight w:val="1140"/>
        </w:trPr>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lang w:val="uk-UA"/>
              </w:rPr>
              <w:t>3)</w:t>
            </w:r>
          </w:p>
        </w:tc>
        <w:tc>
          <w:tcPr>
            <w:tcW w:w="4305" w:type="dxa"/>
            <w:gridSpan w:val="2"/>
            <w:tcBorders>
              <w:top w:val="single" w:sz="4" w:space="0" w:color="auto"/>
              <w:left w:val="single" w:sz="4" w:space="0" w:color="auto"/>
              <w:bottom w:val="single" w:sz="4" w:space="0" w:color="auto"/>
              <w:right w:val="single" w:sz="4" w:space="0" w:color="auto"/>
            </w:tcBorders>
          </w:tcPr>
          <w:p w:rsidR="009B25FF" w:rsidRDefault="009B25FF">
            <w:pPr>
              <w:spacing w:after="0" w:line="240" w:lineRule="auto"/>
              <w:rPr>
                <w:rFonts w:ascii="Times New Roman" w:hAnsi="Times New Roman"/>
                <w:color w:val="191919"/>
                <w:lang w:val="uk-UA" w:eastAsia="uk-UA"/>
              </w:rPr>
            </w:pPr>
            <w:r>
              <w:rPr>
                <w:rFonts w:ascii="Times New Roman" w:hAnsi="Times New Roman"/>
                <w:color w:val="191919"/>
                <w:lang w:val="uk-UA" w:eastAsia="uk-UA"/>
              </w:rPr>
              <w:t>Встановлення паркових ліхтарів на центральній алеї в смт Дослідницьке.</w:t>
            </w:r>
          </w:p>
          <w:p w:rsidR="009B25FF" w:rsidRDefault="009B25FF">
            <w:pPr>
              <w:spacing w:after="0" w:line="240" w:lineRule="auto"/>
              <w:rPr>
                <w:rFonts w:ascii="Times New Roman" w:hAnsi="Times New Roman"/>
                <w:color w:val="191919"/>
                <w:lang w:eastAsia="uk-UA"/>
              </w:rPr>
            </w:pPr>
          </w:p>
          <w:p w:rsidR="009B25FF" w:rsidRDefault="009B25FF">
            <w:pPr>
              <w:spacing w:after="0" w:line="240" w:lineRule="auto"/>
              <w:rPr>
                <w:rFonts w:ascii="Times New Roman" w:hAnsi="Times New Roman"/>
                <w:color w:val="191919"/>
                <w:lang w:eastAsia="uk-UA"/>
              </w:rPr>
            </w:pPr>
          </w:p>
          <w:p w:rsidR="009B25FF" w:rsidRDefault="009B25FF">
            <w:pPr>
              <w:spacing w:after="0" w:line="240" w:lineRule="auto"/>
              <w:rPr>
                <w:rFonts w:ascii="Times New Roman" w:hAnsi="Times New Roman"/>
                <w:color w:val="191919"/>
                <w:lang w:eastAsia="uk-UA"/>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lang w:val="uk-UA"/>
              </w:rPr>
            </w:pPr>
            <w:r>
              <w:rPr>
                <w:rFonts w:ascii="Times New Roman" w:hAnsi="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lang w:val="uk-UA"/>
              </w:rPr>
            </w:pPr>
            <w:r>
              <w:rPr>
                <w:rFonts w:ascii="Times New Roman" w:hAnsi="Times New Roman"/>
                <w:color w:val="191919"/>
                <w:lang w:val="uk-UA"/>
              </w:rPr>
              <w:t>400 000,00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rPr>
              <w:t>Приведення до належного стану  вуличного освітлення</w:t>
            </w:r>
            <w:r>
              <w:rPr>
                <w:rFonts w:ascii="Times New Roman" w:hAnsi="Times New Roman"/>
                <w:color w:val="191919"/>
                <w:lang w:val="uk-UA"/>
              </w:rPr>
              <w:t xml:space="preserve"> в смт Дослідницьке</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4</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lang w:eastAsia="uk-UA"/>
              </w:rPr>
            </w:pPr>
            <w:r>
              <w:rPr>
                <w:rFonts w:ascii="Times New Roman" w:hAnsi="Times New Roman"/>
                <w:color w:val="191919"/>
                <w:lang w:eastAsia="uk-UA"/>
              </w:rPr>
              <w:t>Виготовлення проєктно-кошторисної документації по об’єкту «Реконструкція сільського парку в селі Соколівка</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rPr>
            </w:pPr>
            <w:r>
              <w:rPr>
                <w:rFonts w:ascii="Times New Roman" w:hAnsi="Times New Roman"/>
                <w:color w:val="191919"/>
              </w:rPr>
              <w:t>48 000,00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Приведення до належного стану сільського парку в селі Соколівка</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5</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lang w:val="uk-UA" w:eastAsia="uk-UA"/>
              </w:rPr>
            </w:pPr>
            <w:r>
              <w:rPr>
                <w:rFonts w:ascii="Times New Roman" w:hAnsi="Times New Roman"/>
                <w:color w:val="191919"/>
                <w:lang w:val="uk-UA" w:eastAsia="uk-UA"/>
              </w:rPr>
              <w:t>Заміна лічильників споживання електричної енергії на мережах вуличного освітлення населених пунктів Гребінківської селищної територіальної громади згідно приписів ДТЕК</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rPr>
            </w:pPr>
            <w:r>
              <w:rPr>
                <w:rFonts w:ascii="Times New Roman" w:hAnsi="Times New Roman"/>
                <w:color w:val="191919"/>
                <w:lang w:val="uk-UA"/>
              </w:rPr>
              <w:t>199</w:t>
            </w:r>
            <w:r>
              <w:rPr>
                <w:rFonts w:ascii="Times New Roman" w:hAnsi="Times New Roman"/>
                <w:color w:val="191919"/>
              </w:rPr>
              <w:t>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rPr>
              <w:t xml:space="preserve">Приведення до належного стану мережі вуличного освітлення в </w:t>
            </w:r>
            <w:r>
              <w:rPr>
                <w:rFonts w:ascii="Times New Roman" w:hAnsi="Times New Roman"/>
                <w:color w:val="191919"/>
                <w:lang w:val="uk-UA"/>
              </w:rPr>
              <w:t>Гребінківській селищній територіальній громаді</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6</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lang w:eastAsia="uk-UA"/>
              </w:rPr>
            </w:pPr>
            <w:r>
              <w:rPr>
                <w:rFonts w:ascii="Times New Roman" w:hAnsi="Times New Roman"/>
                <w:color w:val="191919"/>
                <w:lang w:eastAsia="uk-UA"/>
              </w:rPr>
              <w:t xml:space="preserve">Виготовлення проєктно-кошторисної документації по об’єкту «Будівництво роздягальні для ФК </w:t>
            </w:r>
            <w:r>
              <w:rPr>
                <w:rFonts w:ascii="Times New Roman" w:hAnsi="Times New Roman"/>
                <w:color w:val="191919"/>
                <w:lang w:val="uk-UA" w:eastAsia="uk-UA"/>
              </w:rPr>
              <w:t xml:space="preserve">«Зеніт» </w:t>
            </w:r>
            <w:r>
              <w:rPr>
                <w:rFonts w:ascii="Times New Roman" w:hAnsi="Times New Roman"/>
                <w:color w:val="191919"/>
                <w:lang w:eastAsia="uk-UA"/>
              </w:rPr>
              <w:t>в с. Лосятин</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rPr>
            </w:pPr>
            <w:r>
              <w:rPr>
                <w:rFonts w:ascii="Times New Roman" w:hAnsi="Times New Roman"/>
                <w:color w:val="191919"/>
              </w:rPr>
              <w:t>48 000,00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rPr>
              <w:t>Створення комфортних умов учасникам спортивних змагань</w:t>
            </w:r>
            <w:r>
              <w:rPr>
                <w:rFonts w:ascii="Times New Roman" w:hAnsi="Times New Roman"/>
                <w:color w:val="191919"/>
                <w:lang w:val="uk-UA"/>
              </w:rPr>
              <w:t xml:space="preserve"> с Лосятин</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7</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lang w:eastAsia="uk-UA"/>
              </w:rPr>
            </w:pPr>
            <w:r>
              <w:rPr>
                <w:rFonts w:ascii="Times New Roman" w:hAnsi="Times New Roman"/>
                <w:color w:val="191919"/>
                <w:lang w:eastAsia="uk-UA"/>
              </w:rPr>
              <w:t>Поточний ремонт доріг населених пунктів Гребінківської селищної територіальної громади по  окремому плану</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rPr>
            </w:pPr>
            <w:r>
              <w:rPr>
                <w:rFonts w:ascii="Times New Roman" w:hAnsi="Times New Roman"/>
                <w:color w:val="191919"/>
              </w:rPr>
              <w:t>300 000,00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rPr>
              <w:t>Утримання в належному стані тротуарів, доріг та вулиць</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селищної 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8</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lang w:eastAsia="uk-UA"/>
              </w:rPr>
              <w:t>Послуги утримання доріг, тротуарів в населених пунктах Гребінківської селищної територіальної громади в зимовий період</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199 999,00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Утримання в належному стані тротуарів, доріг та вулиць</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селищної 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9</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rPr>
            </w:pPr>
            <w:r>
              <w:rPr>
                <w:rFonts w:ascii="Times New Roman" w:hAnsi="Times New Roman"/>
                <w:color w:val="191919"/>
              </w:rPr>
              <w:t>Послуги з обслуговування системи автоматичного поливу в центральному селищному парку смт. 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en-US"/>
              </w:rPr>
            </w:pPr>
            <w:r>
              <w:rPr>
                <w:rFonts w:ascii="Times New Roman" w:hAnsi="Times New Roman"/>
                <w:color w:val="191919"/>
              </w:rPr>
              <w:t>202</w:t>
            </w:r>
            <w:r>
              <w:rPr>
                <w:rFonts w:ascii="Times New Roman" w:hAnsi="Times New Roman"/>
                <w:color w:val="191919"/>
                <w:lang w:val="en-US"/>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jc w:val="center"/>
              <w:rPr>
                <w:rFonts w:ascii="Times New Roman" w:hAnsi="Times New Roman"/>
                <w:color w:val="191919"/>
              </w:rPr>
            </w:pPr>
            <w:r>
              <w:rPr>
                <w:rFonts w:ascii="Times New Roman" w:hAnsi="Times New Roman"/>
                <w:color w:val="191919"/>
              </w:rPr>
              <w:t xml:space="preserve">     100000,00  </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 xml:space="preserve">Забезпечення нормальної роботи системи поливу </w:t>
            </w:r>
            <w:r>
              <w:rPr>
                <w:rFonts w:ascii="Times New Roman" w:hAnsi="Times New Roman"/>
                <w:color w:val="191919"/>
                <w:lang w:val="uk-UA"/>
              </w:rPr>
              <w:t xml:space="preserve">Гребінківського </w:t>
            </w:r>
            <w:r>
              <w:rPr>
                <w:rFonts w:ascii="Times New Roman" w:hAnsi="Times New Roman"/>
                <w:color w:val="191919"/>
              </w:rPr>
              <w:t>селищного центрального парку</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lang w:val="uk-UA"/>
              </w:rPr>
              <w:t>10</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Послуги з обслуговування системи відеонагляду</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 xml:space="preserve">     49 000,00  </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Забезпечення  обслуговування системи відеонагляду</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селищної територіальної громади</w:t>
            </w:r>
            <w:r>
              <w:rPr>
                <w:rFonts w:ascii="Times New Roman" w:hAnsi="Times New Roman"/>
                <w:color w:val="191919"/>
                <w:lang w:val="uk-UA" w:eastAsia="uk-UA"/>
              </w:rPr>
              <w:t xml:space="preserve"> </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1</w:t>
            </w:r>
            <w:r>
              <w:rPr>
                <w:rFonts w:ascii="Times New Roman" w:hAnsi="Times New Roman"/>
                <w:color w:val="191919"/>
                <w:lang w:val="uk-UA"/>
              </w:rPr>
              <w:t>1</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lang w:val="uk-UA"/>
              </w:rPr>
            </w:pPr>
            <w:r>
              <w:rPr>
                <w:rFonts w:ascii="Times New Roman" w:hAnsi="Times New Roman"/>
                <w:color w:val="191919"/>
                <w:lang w:val="uk-UA"/>
              </w:rPr>
              <w:t>Послуги з благоустрою: О</w:t>
            </w:r>
            <w:r>
              <w:rPr>
                <w:rFonts w:ascii="Times New Roman" w:hAnsi="Times New Roman"/>
                <w:color w:val="191919"/>
              </w:rPr>
              <w:t>чищення від льоду механізованим способом, посипання піщано-сольовою сумішшю</w:t>
            </w:r>
            <w:r>
              <w:rPr>
                <w:rFonts w:ascii="Times New Roman" w:hAnsi="Times New Roman"/>
                <w:color w:val="191919"/>
                <w:lang w:val="uk-UA"/>
              </w:rPr>
              <w:t xml:space="preserve"> </w:t>
            </w:r>
            <w:r>
              <w:rPr>
                <w:rFonts w:ascii="Times New Roman" w:hAnsi="Times New Roman"/>
                <w:color w:val="191919"/>
                <w:lang w:eastAsia="uk-UA"/>
              </w:rPr>
              <w:t xml:space="preserve"> </w:t>
            </w:r>
            <w:r>
              <w:rPr>
                <w:rFonts w:ascii="Times New Roman" w:hAnsi="Times New Roman"/>
                <w:color w:val="191919"/>
                <w:lang w:eastAsia="uk-UA"/>
              </w:rPr>
              <w:lastRenderedPageBreak/>
              <w:t>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lastRenderedPageBreak/>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2023</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 xml:space="preserve">     70 000,00 </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 xml:space="preserve">Утримання дорожньої мережі в належному стані </w:t>
            </w:r>
            <w:r>
              <w:rPr>
                <w:rFonts w:ascii="Times New Roman" w:hAnsi="Times New Roman"/>
                <w:color w:val="191919"/>
                <w:lang w:eastAsia="uk-UA"/>
              </w:rPr>
              <w:t xml:space="preserve"> Гребінківської селищної 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lastRenderedPageBreak/>
              <w:t>1</w:t>
            </w:r>
            <w:r>
              <w:rPr>
                <w:rFonts w:ascii="Times New Roman" w:hAnsi="Times New Roman"/>
                <w:color w:val="191919"/>
                <w:lang w:val="uk-UA"/>
              </w:rPr>
              <w:t>2</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rPr>
              <w:t xml:space="preserve">Послуги з </w:t>
            </w:r>
            <w:r>
              <w:rPr>
                <w:rFonts w:ascii="Times New Roman" w:hAnsi="Times New Roman"/>
                <w:color w:val="191919"/>
                <w:lang w:val="uk-UA"/>
              </w:rPr>
              <w:t>благоустрою: О</w:t>
            </w:r>
            <w:r>
              <w:rPr>
                <w:rFonts w:ascii="Times New Roman" w:hAnsi="Times New Roman"/>
                <w:color w:val="191919"/>
              </w:rPr>
              <w:t>чищення урн для сміття (вивезення сміття) на території смт Гребінки</w:t>
            </w:r>
          </w:p>
        </w:tc>
        <w:tc>
          <w:tcPr>
            <w:tcW w:w="2976" w:type="dxa"/>
            <w:gridSpan w:val="3"/>
            <w:tcBorders>
              <w:top w:val="single" w:sz="4" w:space="0" w:color="auto"/>
              <w:left w:val="single" w:sz="4" w:space="0" w:color="auto"/>
              <w:bottom w:val="single" w:sz="4" w:space="0" w:color="auto"/>
              <w:right w:val="single" w:sz="4" w:space="0" w:color="auto"/>
            </w:tcBorders>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p w:rsidR="009B25FF" w:rsidRDefault="009B25FF">
            <w:pPr>
              <w:spacing w:after="0"/>
              <w:rPr>
                <w:rFonts w:ascii="Times New Roman" w:hAnsi="Times New Roman"/>
                <w:color w:val="191919"/>
              </w:rPr>
            </w:pP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rPr>
            </w:pPr>
            <w:r>
              <w:rPr>
                <w:rFonts w:ascii="Times New Roman" w:hAnsi="Times New Roman"/>
                <w:color w:val="191919"/>
              </w:rPr>
              <w:t xml:space="preserve">   199</w:t>
            </w:r>
            <w:r>
              <w:rPr>
                <w:rFonts w:ascii="Times New Roman" w:hAnsi="Times New Roman"/>
                <w:color w:val="191919"/>
                <w:lang w:val="en-US"/>
              </w:rPr>
              <w:t>9</w:t>
            </w:r>
            <w:r>
              <w:rPr>
                <w:rFonts w:ascii="Times New Roman" w:hAnsi="Times New Roman"/>
                <w:color w:val="191919"/>
              </w:rPr>
              <w:t xml:space="preserve">00,00  </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Створення комфортних умов проживання жителів селища Гребінки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1</w:t>
            </w:r>
            <w:r>
              <w:rPr>
                <w:rFonts w:ascii="Times New Roman" w:hAnsi="Times New Roman"/>
                <w:color w:val="191919"/>
                <w:lang w:val="uk-UA"/>
              </w:rPr>
              <w:t>3</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 xml:space="preserve">Послуги з </w:t>
            </w:r>
            <w:r>
              <w:rPr>
                <w:rFonts w:ascii="Times New Roman" w:hAnsi="Times New Roman"/>
                <w:color w:val="191919"/>
                <w:lang w:val="uk-UA"/>
              </w:rPr>
              <w:t xml:space="preserve">благоустрою: </w:t>
            </w:r>
            <w:r>
              <w:rPr>
                <w:rFonts w:ascii="Times New Roman" w:hAnsi="Times New Roman"/>
                <w:color w:val="191919"/>
              </w:rPr>
              <w:t>прибирання та підмітання вулиць смт Гребінки</w:t>
            </w:r>
          </w:p>
        </w:tc>
        <w:tc>
          <w:tcPr>
            <w:tcW w:w="2976" w:type="dxa"/>
            <w:gridSpan w:val="3"/>
            <w:tcBorders>
              <w:top w:val="single" w:sz="4" w:space="0" w:color="auto"/>
              <w:left w:val="single" w:sz="4" w:space="0" w:color="auto"/>
              <w:bottom w:val="single" w:sz="4" w:space="0" w:color="auto"/>
              <w:right w:val="single" w:sz="4" w:space="0" w:color="auto"/>
            </w:tcBorders>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p w:rsidR="009B25FF" w:rsidRDefault="009B25FF">
            <w:pPr>
              <w:spacing w:after="0"/>
              <w:rPr>
                <w:rFonts w:ascii="Times New Roman" w:hAnsi="Times New Roman"/>
                <w:color w:val="191919"/>
              </w:rPr>
            </w:pP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rPr>
            </w:pPr>
            <w:r>
              <w:rPr>
                <w:rFonts w:ascii="Times New Roman" w:hAnsi="Times New Roman"/>
                <w:color w:val="191919"/>
              </w:rPr>
              <w:t xml:space="preserve">     300 000,00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Створення комфортних умов проживання жителів селища Гребінки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1</w:t>
            </w:r>
            <w:r>
              <w:rPr>
                <w:rFonts w:ascii="Times New Roman" w:hAnsi="Times New Roman"/>
                <w:color w:val="191919"/>
                <w:lang w:val="uk-UA"/>
              </w:rPr>
              <w:t>4</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rPr>
              <w:t xml:space="preserve">Послуги з ремонту і технічного обслуговування обладнання для ігрових </w:t>
            </w:r>
            <w:r>
              <w:rPr>
                <w:rFonts w:ascii="Times New Roman" w:hAnsi="Times New Roman"/>
                <w:color w:val="191919"/>
                <w:lang w:val="uk-UA"/>
              </w:rPr>
              <w:t xml:space="preserve">та спортивних </w:t>
            </w:r>
            <w:r>
              <w:rPr>
                <w:rFonts w:ascii="Times New Roman" w:hAnsi="Times New Roman"/>
                <w:color w:val="191919"/>
              </w:rPr>
              <w:t xml:space="preserve">майданчиків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rPr>
            </w:pPr>
            <w:r>
              <w:rPr>
                <w:rFonts w:ascii="Times New Roman" w:hAnsi="Times New Roman"/>
                <w:color w:val="191919"/>
              </w:rPr>
              <w:t xml:space="preserve">     199000,00 </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 xml:space="preserve">Забезпечення  обслуговування ігрових </w:t>
            </w:r>
            <w:r>
              <w:rPr>
                <w:rFonts w:ascii="Times New Roman" w:hAnsi="Times New Roman"/>
                <w:color w:val="191919"/>
                <w:lang w:val="uk-UA"/>
              </w:rPr>
              <w:t xml:space="preserve">та спортивних </w:t>
            </w:r>
            <w:r>
              <w:rPr>
                <w:rFonts w:ascii="Times New Roman" w:hAnsi="Times New Roman"/>
                <w:color w:val="191919"/>
              </w:rPr>
              <w:t xml:space="preserve">майданчиків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1</w:t>
            </w:r>
            <w:r>
              <w:rPr>
                <w:rFonts w:ascii="Times New Roman" w:hAnsi="Times New Roman"/>
                <w:color w:val="191919"/>
                <w:lang w:val="uk-UA"/>
              </w:rPr>
              <w:t>5</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rPr>
              <w:t xml:space="preserve">Придбання вуличних світильників для обслуговування мережі вуличного освітлення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 xml:space="preserve">   300 000,00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Забезпечення сталої роботи мережі вуличного освітлення</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1</w:t>
            </w:r>
            <w:r>
              <w:rPr>
                <w:rFonts w:ascii="Times New Roman" w:hAnsi="Times New Roman"/>
                <w:color w:val="191919"/>
                <w:lang w:val="uk-UA"/>
              </w:rPr>
              <w:t>6</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 xml:space="preserve">Обслуговування мережі вуличного освітлення населених пунктів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2023</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rPr>
            </w:pPr>
            <w:r>
              <w:rPr>
                <w:rFonts w:ascii="Times New Roman" w:hAnsi="Times New Roman"/>
                <w:color w:val="191919"/>
              </w:rPr>
              <w:t xml:space="preserve">1 200 000,00 </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rPr>
              <w:t>Забезпечення сталої роботи мережі вуличного освітлення</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17</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rPr>
              <w:t xml:space="preserve">Проведення поточних ремонтів мережі вуличного освітлення </w:t>
            </w:r>
            <w:r>
              <w:rPr>
                <w:rFonts w:ascii="Times New Roman" w:hAnsi="Times New Roman"/>
                <w:color w:val="191919"/>
                <w:lang w:eastAsia="uk-UA"/>
              </w:rPr>
              <w:t xml:space="preserve"> Гребінківської </w:t>
            </w:r>
            <w:r>
              <w:rPr>
                <w:rFonts w:ascii="Times New Roman" w:hAnsi="Times New Roman"/>
                <w:color w:val="191919"/>
                <w:lang w:val="uk-UA" w:eastAsia="uk-UA"/>
              </w:rPr>
              <w:t>селищної</w:t>
            </w:r>
            <w:r>
              <w:rPr>
                <w:rFonts w:ascii="Times New Roman" w:hAnsi="Times New Roman"/>
                <w:color w:val="191919"/>
                <w:lang w:eastAsia="uk-UA"/>
              </w:rPr>
              <w:t xml:space="preserve"> територіальної громади </w:t>
            </w:r>
            <w:r>
              <w:rPr>
                <w:rFonts w:ascii="Times New Roman" w:hAnsi="Times New Roman"/>
                <w:color w:val="191919"/>
              </w:rPr>
              <w:t xml:space="preserve"> (по окремому плану)</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jc w:val="center"/>
              <w:rPr>
                <w:rFonts w:ascii="Times New Roman" w:hAnsi="Times New Roman"/>
                <w:color w:val="191919"/>
              </w:rPr>
            </w:pPr>
            <w:r>
              <w:rPr>
                <w:rFonts w:ascii="Times New Roman" w:hAnsi="Times New Roman"/>
                <w:color w:val="191919"/>
              </w:rPr>
              <w:t xml:space="preserve"> 200000,00      </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lang w:val="uk-UA"/>
              </w:rPr>
            </w:pPr>
            <w:r>
              <w:rPr>
                <w:rFonts w:ascii="Times New Roman" w:hAnsi="Times New Roman"/>
                <w:color w:val="191919"/>
              </w:rPr>
              <w:t>Забезпечення сталої роботи мережі вуличного освітлення</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lang w:val="uk-UA"/>
              </w:rPr>
              <w:t>18</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 xml:space="preserve">Проведення капітальних ремонтів мереж вуличного освітлення населених пунктів </w:t>
            </w:r>
            <w:r>
              <w:rPr>
                <w:rFonts w:ascii="Times New Roman" w:hAnsi="Times New Roman"/>
                <w:color w:val="191919"/>
                <w:lang w:val="uk-UA"/>
              </w:rPr>
              <w:t xml:space="preserve">Гребінківської </w:t>
            </w:r>
            <w:r>
              <w:rPr>
                <w:rFonts w:ascii="Times New Roman" w:hAnsi="Times New Roman"/>
                <w:color w:val="191919"/>
              </w:rPr>
              <w:t>селищної територіальної громади (по окремому плану)</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 xml:space="preserve">  800 000,00  </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Забезпечення сталої роботи мережі вуличного освітлення</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селищної 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lang w:val="uk-UA"/>
              </w:rPr>
              <w:t>19</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 xml:space="preserve">Послуги з благоустрою: </w:t>
            </w:r>
            <w:r>
              <w:rPr>
                <w:rFonts w:ascii="Times New Roman" w:hAnsi="Times New Roman"/>
                <w:color w:val="191919"/>
              </w:rPr>
              <w:t>Утримання кладовищ на території населених пунктів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 xml:space="preserve">300 000,00 </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Приведення до належного санітарного стану кладовищ</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селищної 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20</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rPr>
              <w:t xml:space="preserve">Придбання матеріалів для організації проведення благоустрою населених </w:t>
            </w:r>
            <w:proofErr w:type="gramStart"/>
            <w:r>
              <w:rPr>
                <w:rFonts w:ascii="Times New Roman" w:hAnsi="Times New Roman"/>
                <w:color w:val="191919"/>
              </w:rPr>
              <w:t xml:space="preserve">пунктів </w:t>
            </w:r>
            <w:r>
              <w:rPr>
                <w:rFonts w:ascii="Times New Roman" w:hAnsi="Times New Roman"/>
                <w:color w:val="191919"/>
                <w:lang w:eastAsia="uk-UA"/>
              </w:rPr>
              <w:t xml:space="preserve"> Гребінківської</w:t>
            </w:r>
            <w:proofErr w:type="gramEnd"/>
            <w:r>
              <w:rPr>
                <w:rFonts w:ascii="Times New Roman" w:hAnsi="Times New Roman"/>
                <w:color w:val="191919"/>
                <w:lang w:val="uk-UA" w:eastAsia="uk-UA"/>
              </w:rPr>
              <w:t xml:space="preserve"> селищної </w:t>
            </w:r>
            <w:r>
              <w:rPr>
                <w:rFonts w:ascii="Times New Roman" w:hAnsi="Times New Roman"/>
                <w:color w:val="191919"/>
                <w:lang w:eastAsia="uk-UA"/>
              </w:rPr>
              <w:t xml:space="preserve">  територіальної  </w:t>
            </w:r>
            <w:r>
              <w:rPr>
                <w:rFonts w:ascii="Times New Roman" w:hAnsi="Times New Roman"/>
                <w:color w:val="191919"/>
              </w:rPr>
              <w:t>громади:</w:t>
            </w:r>
          </w:p>
          <w:p w:rsidR="009B25FF" w:rsidRDefault="009B25FF">
            <w:pPr>
              <w:spacing w:after="0"/>
              <w:rPr>
                <w:rFonts w:ascii="Times New Roman" w:hAnsi="Times New Roman"/>
                <w:color w:val="191919"/>
              </w:rPr>
            </w:pPr>
            <w:r>
              <w:rPr>
                <w:rFonts w:ascii="Times New Roman" w:hAnsi="Times New Roman"/>
                <w:color w:val="191919"/>
              </w:rPr>
              <w:t xml:space="preserve">- будівельні </w:t>
            </w:r>
            <w:proofErr w:type="gramStart"/>
            <w:r>
              <w:rPr>
                <w:rFonts w:ascii="Times New Roman" w:hAnsi="Times New Roman"/>
                <w:color w:val="191919"/>
              </w:rPr>
              <w:t xml:space="preserve">матеріали:   </w:t>
            </w:r>
            <w:proofErr w:type="gramEnd"/>
            <w:r>
              <w:rPr>
                <w:rFonts w:ascii="Times New Roman" w:hAnsi="Times New Roman"/>
                <w:color w:val="191919"/>
              </w:rPr>
              <w:t xml:space="preserve">   200 000,00   грн.;</w:t>
            </w:r>
          </w:p>
          <w:p w:rsidR="009B25FF" w:rsidRDefault="009B25FF">
            <w:pPr>
              <w:spacing w:after="0" w:line="240" w:lineRule="auto"/>
              <w:rPr>
                <w:rFonts w:ascii="Times New Roman" w:hAnsi="Times New Roman"/>
                <w:color w:val="191919"/>
              </w:rPr>
            </w:pPr>
            <w:r>
              <w:rPr>
                <w:rFonts w:ascii="Times New Roman" w:hAnsi="Times New Roman"/>
                <w:color w:val="191919"/>
              </w:rPr>
              <w:t xml:space="preserve">- пісок для </w:t>
            </w:r>
            <w:proofErr w:type="gramStart"/>
            <w:r>
              <w:rPr>
                <w:rFonts w:ascii="Times New Roman" w:hAnsi="Times New Roman"/>
                <w:color w:val="191919"/>
              </w:rPr>
              <w:t xml:space="preserve">кладовищ:   </w:t>
            </w:r>
            <w:proofErr w:type="gramEnd"/>
            <w:r>
              <w:rPr>
                <w:rFonts w:ascii="Times New Roman" w:hAnsi="Times New Roman"/>
                <w:color w:val="191919"/>
              </w:rPr>
              <w:t xml:space="preserve"> 165 000,00      грн.;</w:t>
            </w:r>
          </w:p>
          <w:p w:rsidR="009B25FF" w:rsidRDefault="009B25FF">
            <w:pPr>
              <w:spacing w:after="0" w:line="240" w:lineRule="auto"/>
              <w:rPr>
                <w:rFonts w:ascii="Times New Roman" w:hAnsi="Times New Roman"/>
                <w:color w:val="191919"/>
              </w:rPr>
            </w:pPr>
            <w:r>
              <w:rPr>
                <w:rFonts w:ascii="Times New Roman" w:hAnsi="Times New Roman"/>
                <w:color w:val="191919"/>
              </w:rPr>
              <w:t xml:space="preserve">- відсівно-соляна </w:t>
            </w:r>
            <w:proofErr w:type="gramStart"/>
            <w:r>
              <w:rPr>
                <w:rFonts w:ascii="Times New Roman" w:hAnsi="Times New Roman"/>
                <w:color w:val="191919"/>
              </w:rPr>
              <w:t xml:space="preserve">суміш:   </w:t>
            </w:r>
            <w:proofErr w:type="gramEnd"/>
            <w:r>
              <w:rPr>
                <w:rFonts w:ascii="Times New Roman" w:hAnsi="Times New Roman"/>
                <w:color w:val="191919"/>
              </w:rPr>
              <w:t xml:space="preserve"> 199 999,00  грн.</w:t>
            </w:r>
          </w:p>
          <w:p w:rsidR="009B25FF" w:rsidRDefault="009B25FF">
            <w:pPr>
              <w:spacing w:after="0" w:line="240" w:lineRule="auto"/>
              <w:rPr>
                <w:rFonts w:ascii="Times New Roman" w:hAnsi="Times New Roman"/>
                <w:color w:val="191919"/>
              </w:rPr>
            </w:pPr>
            <w:r>
              <w:rPr>
                <w:rFonts w:ascii="Times New Roman" w:hAnsi="Times New Roman"/>
                <w:color w:val="191919"/>
              </w:rPr>
              <w:t xml:space="preserve">- квіти </w:t>
            </w:r>
            <w:proofErr w:type="gramStart"/>
            <w:r>
              <w:rPr>
                <w:rFonts w:ascii="Times New Roman" w:hAnsi="Times New Roman"/>
                <w:color w:val="191919"/>
              </w:rPr>
              <w:t xml:space="preserve">розсада:   </w:t>
            </w:r>
            <w:proofErr w:type="gramEnd"/>
            <w:r>
              <w:rPr>
                <w:rFonts w:ascii="Times New Roman" w:hAnsi="Times New Roman"/>
                <w:color w:val="191919"/>
              </w:rPr>
              <w:t xml:space="preserve"> 48000,00     грн.</w:t>
            </w:r>
          </w:p>
          <w:p w:rsidR="009B25FF" w:rsidRDefault="009B25FF">
            <w:pPr>
              <w:spacing w:after="0" w:line="240" w:lineRule="auto"/>
              <w:rPr>
                <w:rFonts w:ascii="Times New Roman" w:hAnsi="Times New Roman"/>
                <w:color w:val="191919"/>
              </w:rPr>
            </w:pPr>
            <w:r>
              <w:rPr>
                <w:rFonts w:ascii="Times New Roman" w:hAnsi="Times New Roman"/>
                <w:color w:val="191919"/>
              </w:rPr>
              <w:t xml:space="preserve">- придбання дерев (смт Дослідницьке, с. Лосятин, с. Саливонки) – </w:t>
            </w:r>
            <w:r>
              <w:rPr>
                <w:rFonts w:ascii="Times New Roman" w:hAnsi="Times New Roman"/>
                <w:color w:val="191919"/>
                <w:lang w:val="uk-UA"/>
              </w:rPr>
              <w:t>50 000,00</w:t>
            </w:r>
            <w:r>
              <w:rPr>
                <w:rFonts w:ascii="Times New Roman" w:hAnsi="Times New Roman"/>
                <w:color w:val="191919"/>
              </w:rPr>
              <w:t>грн,</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2023</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lang w:val="uk-UA"/>
              </w:rPr>
              <w:t xml:space="preserve">662 999,00 </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 xml:space="preserve">Забезпечення проведення робіт з благоустрою </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2</w:t>
            </w:r>
            <w:r>
              <w:rPr>
                <w:rFonts w:ascii="Times New Roman" w:hAnsi="Times New Roman"/>
                <w:color w:val="191919"/>
                <w:lang w:val="uk-UA"/>
              </w:rPr>
              <w:t>1</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Послуги по утриманню футбольних полів смт.Гребінки, с.Лосятин</w:t>
            </w:r>
            <w:r>
              <w:rPr>
                <w:rFonts w:ascii="Times New Roman" w:hAnsi="Times New Roman"/>
                <w:color w:val="191919"/>
                <w:lang w:val="uk-UA"/>
              </w:rPr>
              <w:t>, с. Ксаверівка</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1200 000,00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Утримання футбольних полів в належному стані</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w:t>
            </w:r>
            <w:r>
              <w:rPr>
                <w:rFonts w:ascii="Times New Roman" w:hAnsi="Times New Roman"/>
                <w:color w:val="191919"/>
                <w:lang w:val="uk-UA" w:eastAsia="uk-UA"/>
              </w:rPr>
              <w:t xml:space="preserve"> селищної </w:t>
            </w:r>
            <w:r>
              <w:rPr>
                <w:rFonts w:ascii="Times New Roman" w:hAnsi="Times New Roman"/>
                <w:color w:val="191919"/>
                <w:lang w:eastAsia="uk-UA"/>
              </w:rPr>
              <w:t xml:space="preserve"> 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2</w:t>
            </w:r>
            <w:r>
              <w:rPr>
                <w:rFonts w:ascii="Times New Roman" w:hAnsi="Times New Roman"/>
                <w:color w:val="191919"/>
                <w:lang w:val="uk-UA"/>
              </w:rPr>
              <w:t>2</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Послуги з косіння трави на території Гребінківської селищної територіальної громади (с.Саливонки, с.Лосятин, с.Ксаверівка, смт.Гребінки.)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1200 000,00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 xml:space="preserve">Утримання території населених пунктів </w:t>
            </w:r>
            <w:r>
              <w:rPr>
                <w:rFonts w:ascii="Times New Roman" w:hAnsi="Times New Roman"/>
                <w:color w:val="191919"/>
                <w:lang w:val="uk-UA"/>
              </w:rPr>
              <w:t xml:space="preserve">Гребінківської селищної територіальної </w:t>
            </w:r>
            <w:r>
              <w:rPr>
                <w:rFonts w:ascii="Times New Roman" w:hAnsi="Times New Roman"/>
                <w:color w:val="191919"/>
              </w:rPr>
              <w:t>громади в належному санітарному стані</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lastRenderedPageBreak/>
              <w:t>2</w:t>
            </w:r>
            <w:r>
              <w:rPr>
                <w:rFonts w:ascii="Times New Roman" w:hAnsi="Times New Roman"/>
                <w:color w:val="191919"/>
                <w:lang w:val="uk-UA"/>
              </w:rPr>
              <w:t>3</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 xml:space="preserve">Послуги з </w:t>
            </w:r>
            <w:r>
              <w:rPr>
                <w:rFonts w:ascii="Times New Roman" w:hAnsi="Times New Roman"/>
                <w:color w:val="191919"/>
                <w:lang w:val="uk-UA"/>
              </w:rPr>
              <w:t>благоустрою: В</w:t>
            </w:r>
            <w:r>
              <w:rPr>
                <w:rFonts w:ascii="Times New Roman" w:hAnsi="Times New Roman"/>
                <w:color w:val="191919"/>
              </w:rPr>
              <w:t>идалення сухостійних аварійних та фау</w:t>
            </w:r>
            <w:r>
              <w:rPr>
                <w:rFonts w:ascii="Times New Roman" w:hAnsi="Times New Roman"/>
                <w:color w:val="191919"/>
                <w:lang w:val="uk-UA"/>
              </w:rPr>
              <w:t>т</w:t>
            </w:r>
            <w:r>
              <w:rPr>
                <w:rFonts w:ascii="Times New Roman" w:hAnsi="Times New Roman"/>
                <w:color w:val="191919"/>
              </w:rPr>
              <w:t>них дерев, кронування та омолодження дерев на території громади (смт.Гребінки, смт.Дослідницьке, с.Саливонки, с</w:t>
            </w:r>
            <w:r>
              <w:rPr>
                <w:rFonts w:ascii="Times New Roman" w:hAnsi="Times New Roman"/>
                <w:color w:val="191919"/>
                <w:lang w:val="uk-UA"/>
              </w:rPr>
              <w:t>.</w:t>
            </w:r>
            <w:r>
              <w:rPr>
                <w:rFonts w:ascii="Times New Roman" w:hAnsi="Times New Roman"/>
                <w:color w:val="191919"/>
              </w:rPr>
              <w:t xml:space="preserve"> Ксаверівка, с.Пінчуки)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800 000,00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Приведення зелених насаджень до належного санітарного стану</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rPr>
              <w:t>2</w:t>
            </w:r>
            <w:r>
              <w:rPr>
                <w:rFonts w:ascii="Times New Roman" w:hAnsi="Times New Roman"/>
                <w:color w:val="191919"/>
                <w:lang w:val="uk-UA"/>
              </w:rPr>
              <w:t>4</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rPr>
            </w:pPr>
            <w:r>
              <w:rPr>
                <w:rFonts w:ascii="Times New Roman" w:hAnsi="Times New Roman"/>
                <w:color w:val="191919"/>
              </w:rPr>
              <w:t xml:space="preserve">Послуги з </w:t>
            </w:r>
            <w:r>
              <w:rPr>
                <w:rFonts w:ascii="Times New Roman" w:hAnsi="Times New Roman"/>
                <w:color w:val="191919"/>
                <w:lang w:val="uk-UA"/>
              </w:rPr>
              <w:t>благоустрою: П</w:t>
            </w:r>
            <w:r>
              <w:rPr>
                <w:rFonts w:ascii="Times New Roman" w:hAnsi="Times New Roman"/>
                <w:color w:val="191919"/>
              </w:rPr>
              <w:t>рибирання території населених пунктів в  Гребінківській селищній територіальній громаді</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199000,00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 xml:space="preserve">Створення комфортних умов проживання жителів населених пунктів </w:t>
            </w:r>
            <w:r>
              <w:rPr>
                <w:rFonts w:ascii="Times New Roman" w:hAnsi="Times New Roman"/>
                <w:color w:val="191919"/>
                <w:lang w:eastAsia="uk-UA"/>
              </w:rPr>
              <w:t xml:space="preserve"> Гребінківської селищної 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2</w:t>
            </w:r>
            <w:r>
              <w:rPr>
                <w:rFonts w:ascii="Times New Roman" w:hAnsi="Times New Roman"/>
                <w:color w:val="191919"/>
                <w:lang w:val="uk-UA"/>
              </w:rPr>
              <w:t>5</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Послуги екскаватора, трактора смт.Гребінки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100 000,00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Забезпечення проведення робіт по благоустро</w:t>
            </w:r>
            <w:r>
              <w:rPr>
                <w:rFonts w:ascii="Times New Roman" w:hAnsi="Times New Roman"/>
                <w:color w:val="191919"/>
                <w:lang w:val="uk-UA"/>
              </w:rPr>
              <w:t>ю смт Гребінки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2</w:t>
            </w:r>
            <w:r>
              <w:rPr>
                <w:rFonts w:ascii="Times New Roman" w:hAnsi="Times New Roman"/>
                <w:color w:val="191919"/>
                <w:lang w:val="uk-UA"/>
              </w:rPr>
              <w:t>6</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Послуги з</w:t>
            </w:r>
            <w:r>
              <w:rPr>
                <w:rFonts w:ascii="Times New Roman" w:hAnsi="Times New Roman"/>
                <w:color w:val="191919"/>
                <w:lang w:val="uk-UA"/>
              </w:rPr>
              <w:t xml:space="preserve"> благоустрою:</w:t>
            </w:r>
            <w:r>
              <w:rPr>
                <w:rFonts w:ascii="Times New Roman" w:hAnsi="Times New Roman"/>
                <w:color w:val="191919"/>
              </w:rPr>
              <w:t xml:space="preserve"> прибирання снігу </w:t>
            </w:r>
            <w:r>
              <w:rPr>
                <w:rFonts w:ascii="Times New Roman" w:hAnsi="Times New Roman"/>
                <w:color w:val="191919"/>
                <w:lang w:val="uk-UA"/>
              </w:rPr>
              <w:t xml:space="preserve"> Гребінківської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tcPr>
          <w:p w:rsidR="009B25FF" w:rsidRDefault="009B25FF">
            <w:pPr>
              <w:jc w:val="center"/>
              <w:rPr>
                <w:rFonts w:ascii="Times New Roman" w:hAnsi="Times New Roman"/>
                <w:color w:val="191919"/>
              </w:rPr>
            </w:pPr>
            <w:r>
              <w:rPr>
                <w:rFonts w:ascii="Times New Roman" w:hAnsi="Times New Roman"/>
                <w:color w:val="191919"/>
                <w:lang w:val="uk-UA"/>
              </w:rPr>
              <w:t>3</w:t>
            </w:r>
            <w:r>
              <w:rPr>
                <w:rFonts w:ascii="Times New Roman" w:hAnsi="Times New Roman"/>
                <w:color w:val="191919"/>
              </w:rPr>
              <w:t>00 000,00</w:t>
            </w:r>
          </w:p>
          <w:p w:rsidR="009B25FF" w:rsidRDefault="009B25FF">
            <w:pPr>
              <w:jc w:val="center"/>
              <w:rPr>
                <w:rFonts w:ascii="Times New Roman" w:hAnsi="Times New Roman"/>
                <w:color w:val="191919"/>
              </w:rPr>
            </w:pP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Утримання дорожньої мережі  в належному стані</w:t>
            </w:r>
            <w:r>
              <w:rPr>
                <w:rFonts w:ascii="Times New Roman" w:hAnsi="Times New Roman"/>
                <w:color w:val="191919"/>
                <w:lang w:val="uk-UA"/>
              </w:rPr>
              <w:t xml:space="preserve"> смт Гребінки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27</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lang w:val="uk-UA"/>
              </w:rPr>
              <w:t xml:space="preserve">Послуги з благоустрою: </w:t>
            </w:r>
            <w:r>
              <w:rPr>
                <w:rFonts w:ascii="Times New Roman" w:hAnsi="Times New Roman"/>
                <w:color w:val="191919"/>
              </w:rPr>
              <w:t>Розподілення протиожеледної суміші в зимовий період смт.Гребінки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100 000,00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Утримання дорожньої мережі  в належному стані</w:t>
            </w:r>
            <w:r>
              <w:rPr>
                <w:rFonts w:ascii="Times New Roman" w:hAnsi="Times New Roman"/>
                <w:color w:val="191919"/>
                <w:lang w:val="uk-UA"/>
              </w:rPr>
              <w:t xml:space="preserve"> смт Гребінки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28</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lang w:val="uk-UA"/>
              </w:rPr>
              <w:t>Послуги з благоустрою: Обслуговування фонтанів на території центрального парку смт 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50 000,00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lang w:val="uk-UA"/>
              </w:rPr>
            </w:pPr>
            <w:r>
              <w:rPr>
                <w:rFonts w:ascii="Times New Roman" w:hAnsi="Times New Roman"/>
                <w:color w:val="191919"/>
              </w:rPr>
              <w:t xml:space="preserve">Забезпечення  сталої роботи </w:t>
            </w:r>
            <w:r>
              <w:rPr>
                <w:rFonts w:ascii="Times New Roman" w:hAnsi="Times New Roman"/>
                <w:color w:val="191919"/>
                <w:lang w:val="uk-UA"/>
              </w:rPr>
              <w:t>фонтанів в центральному парку смт Гребінки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29</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lang w:val="uk-UA"/>
              </w:rPr>
              <w:t xml:space="preserve">Послуги з благоустрою: </w:t>
            </w:r>
            <w:r>
              <w:rPr>
                <w:rFonts w:ascii="Times New Roman" w:hAnsi="Times New Roman"/>
                <w:color w:val="191919"/>
              </w:rPr>
              <w:t>Вивезення листя з території населених пунктів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Calibri" w:hAnsi="Calibri"/>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199 000,00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lang w:val="uk-UA"/>
              </w:rPr>
            </w:pPr>
            <w:r>
              <w:rPr>
                <w:rFonts w:ascii="Times New Roman" w:hAnsi="Times New Roman"/>
                <w:color w:val="191919"/>
              </w:rPr>
              <w:t>Утримання території населених пунктів громади в належному санітарному стані</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 селищної </w:t>
            </w:r>
            <w:r>
              <w:rPr>
                <w:rFonts w:ascii="Times New Roman" w:hAnsi="Times New Roman"/>
                <w:color w:val="191919"/>
                <w:lang w:eastAsia="uk-UA"/>
              </w:rPr>
              <w:t>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30)</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Послуги з благоустрою</w:t>
            </w:r>
            <w:r>
              <w:rPr>
                <w:rFonts w:ascii="Times New Roman" w:hAnsi="Times New Roman"/>
                <w:color w:val="191919"/>
                <w:lang w:val="uk-UA"/>
              </w:rPr>
              <w:t xml:space="preserve">: Озеленення територій та утримання зелених насаджень на території населених пунктів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Calibri" w:hAnsi="Calibri"/>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200 000,00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lang w:val="uk-UA"/>
              </w:rPr>
            </w:pPr>
            <w:r>
              <w:rPr>
                <w:rFonts w:ascii="Times New Roman" w:hAnsi="Times New Roman"/>
                <w:color w:val="191919"/>
              </w:rPr>
              <w:t xml:space="preserve">Забезпечення в належному </w:t>
            </w:r>
            <w:r>
              <w:rPr>
                <w:rFonts w:ascii="Times New Roman" w:hAnsi="Times New Roman"/>
                <w:color w:val="191919"/>
                <w:lang w:val="uk-UA"/>
              </w:rPr>
              <w:t xml:space="preserve">санітарному </w:t>
            </w:r>
            <w:r>
              <w:rPr>
                <w:rFonts w:ascii="Times New Roman" w:hAnsi="Times New Roman"/>
                <w:color w:val="191919"/>
              </w:rPr>
              <w:t xml:space="preserve">стані </w:t>
            </w:r>
            <w:r>
              <w:rPr>
                <w:rFonts w:ascii="Times New Roman" w:hAnsi="Times New Roman"/>
                <w:color w:val="191919"/>
                <w:lang w:eastAsia="uk-UA"/>
              </w:rPr>
              <w:t xml:space="preserve"> Гребінківської територіальної громади</w:t>
            </w:r>
            <w:r>
              <w:rPr>
                <w:rFonts w:ascii="Times New Roman" w:hAnsi="Times New Roman"/>
                <w:color w:val="191919"/>
                <w:lang w:val="uk-UA" w:eastAsia="uk-UA"/>
              </w:rPr>
              <w:t>.</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3</w:t>
            </w:r>
            <w:r>
              <w:rPr>
                <w:rFonts w:ascii="Times New Roman" w:hAnsi="Times New Roman"/>
                <w:color w:val="191919"/>
                <w:lang w:val="uk-UA"/>
              </w:rPr>
              <w:t>1</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Обслуговування пам’ятників голодомору с. Соколівка, с.Лосятин.</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45000,00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rPr>
            </w:pPr>
            <w:r>
              <w:rPr>
                <w:rFonts w:ascii="Times New Roman" w:hAnsi="Times New Roman"/>
                <w:color w:val="191919"/>
              </w:rPr>
              <w:t>Забезпечення утримання в належному стані пам’ятників голодомору с. Соколівка, с</w:t>
            </w:r>
            <w:r>
              <w:rPr>
                <w:rFonts w:ascii="Times New Roman" w:hAnsi="Times New Roman"/>
                <w:color w:val="191919"/>
                <w:lang w:val="uk-UA"/>
              </w:rPr>
              <w:t>. Л</w:t>
            </w:r>
            <w:r>
              <w:rPr>
                <w:rFonts w:ascii="Times New Roman" w:hAnsi="Times New Roman"/>
                <w:color w:val="191919"/>
              </w:rPr>
              <w:t>осятин.</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32</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lang w:val="uk-UA"/>
              </w:rPr>
              <w:t xml:space="preserve">Послуги з благоустрою: Підрізання живих огорож на території населених пунктів </w:t>
            </w:r>
            <w:r>
              <w:rPr>
                <w:rFonts w:ascii="Times New Roman" w:hAnsi="Times New Roman"/>
                <w:color w:val="191919"/>
                <w:lang w:eastAsia="uk-UA"/>
              </w:rPr>
              <w:t xml:space="preserve"> Гребінківської</w:t>
            </w:r>
            <w:r>
              <w:rPr>
                <w:rFonts w:ascii="Times New Roman" w:hAnsi="Times New Roman"/>
                <w:color w:val="191919"/>
                <w:lang w:val="uk-UA" w:eastAsia="uk-UA"/>
              </w:rPr>
              <w:t xml:space="preserve"> селищної </w:t>
            </w:r>
            <w:r>
              <w:rPr>
                <w:rFonts w:ascii="Times New Roman" w:hAnsi="Times New Roman"/>
                <w:color w:val="191919"/>
                <w:lang w:eastAsia="uk-UA"/>
              </w:rPr>
              <w:t>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100000,00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rPr>
            </w:pPr>
            <w:r>
              <w:rPr>
                <w:rFonts w:ascii="Times New Roman" w:hAnsi="Times New Roman"/>
                <w:color w:val="191919"/>
              </w:rPr>
              <w:t>Приведення зелених насаджень до належного санітарного стану</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 </w:t>
            </w:r>
            <w:r>
              <w:rPr>
                <w:rFonts w:ascii="Times New Roman" w:hAnsi="Times New Roman"/>
                <w:color w:val="191919"/>
                <w:lang w:val="uk-UA" w:eastAsia="uk-UA"/>
              </w:rPr>
              <w:t xml:space="preserve">селищної </w:t>
            </w:r>
            <w:r>
              <w:rPr>
                <w:rFonts w:ascii="Times New Roman" w:hAnsi="Times New Roman"/>
                <w:color w:val="191919"/>
                <w:lang w:eastAsia="uk-UA"/>
              </w:rPr>
              <w:t>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3</w:t>
            </w:r>
            <w:r>
              <w:rPr>
                <w:rFonts w:ascii="Times New Roman" w:hAnsi="Times New Roman"/>
                <w:color w:val="191919"/>
                <w:lang w:val="uk-UA"/>
              </w:rPr>
              <w:t>3</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 xml:space="preserve">Послуги з </w:t>
            </w:r>
            <w:proofErr w:type="gramStart"/>
            <w:r>
              <w:rPr>
                <w:rFonts w:ascii="Times New Roman" w:hAnsi="Times New Roman"/>
                <w:color w:val="191919"/>
              </w:rPr>
              <w:t>холодного  водопостачання</w:t>
            </w:r>
            <w:proofErr w:type="gramEnd"/>
            <w:r>
              <w:rPr>
                <w:rFonts w:ascii="Times New Roman" w:hAnsi="Times New Roman"/>
                <w:color w:val="191919"/>
              </w:rPr>
              <w:t xml:space="preserve"> для обслуговування місць загального користування в  смт. Дослідницьке</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w:t>
            </w:r>
            <w:r>
              <w:rPr>
                <w:rFonts w:ascii="Times New Roman" w:hAnsi="Times New Roman"/>
                <w:color w:val="191919"/>
                <w:lang w:val="uk-UA" w:eastAsia="uk-UA"/>
              </w:rPr>
              <w:t xml:space="preserve"> селищної</w:t>
            </w:r>
            <w:r>
              <w:rPr>
                <w:rFonts w:ascii="Times New Roman" w:hAnsi="Times New Roman"/>
                <w:color w:val="191919"/>
                <w:lang w:eastAsia="uk-UA"/>
              </w:rPr>
              <w:t xml:space="preserve">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50 000,00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lang w:val="uk-UA"/>
              </w:rPr>
            </w:pPr>
            <w:r>
              <w:rPr>
                <w:rFonts w:ascii="Times New Roman" w:hAnsi="Times New Roman"/>
                <w:color w:val="191919"/>
              </w:rPr>
              <w:t>Забезпечення сталої роботи мережі водопостачання в смт.Дослідницьке</w:t>
            </w:r>
            <w:r>
              <w:rPr>
                <w:rFonts w:ascii="Times New Roman" w:hAnsi="Times New Roman"/>
                <w:color w:val="191919"/>
                <w:lang w:val="uk-UA"/>
              </w:rPr>
              <w:t xml:space="preserve"> </w:t>
            </w:r>
            <w:r>
              <w:rPr>
                <w:rFonts w:ascii="Times New Roman" w:hAnsi="Times New Roman"/>
                <w:color w:val="191919"/>
                <w:lang w:eastAsia="uk-UA"/>
              </w:rPr>
              <w:t xml:space="preserve"> Гребінківської</w:t>
            </w:r>
            <w:r>
              <w:rPr>
                <w:rFonts w:ascii="Times New Roman" w:hAnsi="Times New Roman"/>
                <w:color w:val="191919"/>
                <w:lang w:val="uk-UA" w:eastAsia="uk-UA"/>
              </w:rPr>
              <w:t xml:space="preserve"> селищної</w:t>
            </w:r>
            <w:r>
              <w:rPr>
                <w:rFonts w:ascii="Times New Roman" w:hAnsi="Times New Roman"/>
                <w:color w:val="191919"/>
                <w:lang w:eastAsia="uk-UA"/>
              </w:rPr>
              <w:t xml:space="preserve"> 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3</w:t>
            </w:r>
            <w:r>
              <w:rPr>
                <w:rFonts w:ascii="Times New Roman" w:hAnsi="Times New Roman"/>
                <w:color w:val="191919"/>
                <w:lang w:val="uk-UA"/>
              </w:rPr>
              <w:t>4</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 xml:space="preserve">Послуги по благоустрою: вивіз сміття з місць загального користування </w:t>
            </w:r>
            <w:proofErr w:type="gramStart"/>
            <w:r>
              <w:rPr>
                <w:rFonts w:ascii="Times New Roman" w:hAnsi="Times New Roman"/>
                <w:color w:val="191919"/>
              </w:rPr>
              <w:t>в  смт</w:t>
            </w:r>
            <w:proofErr w:type="gramEnd"/>
            <w:r>
              <w:rPr>
                <w:rFonts w:ascii="Times New Roman" w:hAnsi="Times New Roman"/>
                <w:color w:val="191919"/>
              </w:rPr>
              <w:t>.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70 000,00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rPr>
              <w:t>Підтримання території смт Дослідницьке</w:t>
            </w:r>
          </w:p>
          <w:p w:rsidR="009B25FF" w:rsidRDefault="009B25FF">
            <w:pPr>
              <w:spacing w:after="0" w:line="240" w:lineRule="auto"/>
              <w:rPr>
                <w:rFonts w:ascii="Times New Roman" w:hAnsi="Times New Roman"/>
                <w:color w:val="191919"/>
                <w:lang w:val="uk-UA"/>
              </w:rPr>
            </w:pPr>
            <w:r>
              <w:rPr>
                <w:rFonts w:ascii="Times New Roman" w:hAnsi="Times New Roman"/>
                <w:color w:val="191919"/>
              </w:rPr>
              <w:t xml:space="preserve">  в належному санітарному стані</w:t>
            </w:r>
            <w:r>
              <w:rPr>
                <w:rFonts w:ascii="Times New Roman" w:hAnsi="Times New Roman"/>
                <w:color w:val="191919"/>
                <w:lang w:val="uk-UA"/>
              </w:rPr>
              <w:t xml:space="preserve"> в смт Дослідницьке</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lang w:val="uk-UA"/>
              </w:rPr>
              <w:lastRenderedPageBreak/>
              <w:t>35)</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eastAsia="Courier New" w:hAnsi="Times New Roman"/>
                <w:color w:val="000000"/>
                <w:lang w:val="uk-UA" w:eastAsia="ru-RU"/>
              </w:rPr>
              <w:t>Послуги з благоустрою: послуги з управління каналізаційною системою на території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lang w:val="uk-UA"/>
              </w:rPr>
            </w:pPr>
            <w:r>
              <w:rPr>
                <w:rFonts w:ascii="Times New Roman" w:hAnsi="Times New Roman"/>
                <w:color w:val="191919"/>
                <w:lang w:val="uk-UA"/>
              </w:rPr>
              <w:t>100000,00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lang w:val="uk-UA"/>
              </w:rPr>
            </w:pPr>
            <w:r>
              <w:rPr>
                <w:rFonts w:ascii="Times New Roman" w:hAnsi="Times New Roman"/>
                <w:color w:val="191919"/>
                <w:lang w:val="uk-UA"/>
              </w:rPr>
              <w:t>Приведення каналізаційної мережі до належного стану в смт Дослідницьке</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lang w:val="uk-UA"/>
              </w:rPr>
              <w:t>36)</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eastAsia="Courier New" w:hAnsi="Times New Roman"/>
                <w:color w:val="000000"/>
                <w:lang w:val="uk-UA" w:eastAsia="ru-RU"/>
              </w:rPr>
            </w:pPr>
            <w:r>
              <w:rPr>
                <w:rFonts w:ascii="Times New Roman" w:eastAsia="Courier New" w:hAnsi="Times New Roman"/>
                <w:color w:val="000000"/>
                <w:lang w:val="uk-UA" w:eastAsia="ru-RU"/>
              </w:rPr>
              <w:t>Послуги з благоустрою: послуги по благоустрою кладовища на території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eastAsia="Calibri"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lang w:val="uk-UA"/>
              </w:rPr>
            </w:pPr>
            <w:r>
              <w:rPr>
                <w:rFonts w:ascii="Times New Roman" w:hAnsi="Times New Roman"/>
                <w:color w:val="191919"/>
                <w:lang w:val="uk-UA"/>
              </w:rPr>
              <w:t>60000,00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lang w:val="uk-UA"/>
              </w:rPr>
            </w:pPr>
            <w:r>
              <w:rPr>
                <w:rFonts w:ascii="Times New Roman" w:hAnsi="Times New Roman"/>
                <w:color w:val="191919"/>
                <w:lang w:val="uk-UA"/>
              </w:rPr>
              <w:t xml:space="preserve">Приведення території кладовища до належного санітарного стану в смт Дослідницьке </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lang w:val="uk-UA"/>
              </w:rPr>
              <w:t>37)</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eastAsia="Courier New" w:hAnsi="Times New Roman"/>
                <w:color w:val="000000"/>
                <w:lang w:val="uk-UA" w:eastAsia="ru-RU"/>
              </w:rPr>
            </w:pPr>
            <w:r>
              <w:rPr>
                <w:rFonts w:ascii="Times New Roman" w:eastAsia="Courier New" w:hAnsi="Times New Roman"/>
                <w:color w:val="000000"/>
                <w:lang w:val="uk-UA" w:eastAsia="ru-RU"/>
              </w:rPr>
              <w:t>Послуги з благоустрою: благоустрій спортивних майданчиків і зон відпочинку на території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eastAsia="Calibri"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lang w:val="uk-UA"/>
              </w:rPr>
            </w:pPr>
            <w:r>
              <w:rPr>
                <w:rFonts w:ascii="Times New Roman" w:hAnsi="Times New Roman"/>
                <w:color w:val="191919"/>
                <w:lang w:val="uk-UA"/>
              </w:rPr>
              <w:t>100000,00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lang w:val="uk-UA"/>
              </w:rPr>
            </w:pPr>
            <w:r>
              <w:rPr>
                <w:rFonts w:ascii="Times New Roman" w:hAnsi="Times New Roman"/>
                <w:color w:val="191919"/>
                <w:lang w:val="uk-UA"/>
              </w:rPr>
              <w:t>Приведення територій спортивних майданчиків і зон відпочинку до належного санітарного стану в смт Дослідницьке</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lang w:val="uk-UA"/>
              </w:rPr>
              <w:t>38)</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eastAsia="Courier New" w:hAnsi="Times New Roman"/>
                <w:color w:val="000000"/>
                <w:lang w:val="uk-UA" w:eastAsia="ru-RU"/>
              </w:rPr>
            </w:pPr>
            <w:r>
              <w:rPr>
                <w:rFonts w:ascii="Times New Roman" w:eastAsia="Courier New" w:hAnsi="Times New Roman"/>
                <w:color w:val="000000"/>
                <w:lang w:val="uk-UA" w:eastAsia="ru-RU"/>
              </w:rPr>
              <w:t>Послуги з чищення каналізаційних колекторів на території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eastAsia="Calibri"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lang w:val="uk-UA"/>
              </w:rPr>
            </w:pPr>
            <w:r>
              <w:rPr>
                <w:rFonts w:ascii="Times New Roman" w:hAnsi="Times New Roman"/>
                <w:color w:val="191919"/>
                <w:lang w:val="uk-UA"/>
              </w:rPr>
              <w:t xml:space="preserve">100000,00 </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lang w:val="uk-UA"/>
              </w:rPr>
            </w:pPr>
            <w:r>
              <w:rPr>
                <w:rFonts w:ascii="Times New Roman" w:hAnsi="Times New Roman"/>
                <w:color w:val="191919"/>
                <w:lang w:val="uk-UA"/>
              </w:rPr>
              <w:t>Приведення каналізаційних мереж до належного стану в смт Дослідницьке</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39</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lang w:val="uk-UA"/>
              </w:rPr>
              <w:t>Влаштування водогону по вулиці Шевченка в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400 000,00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lang w:val="uk-UA"/>
              </w:rPr>
            </w:pPr>
            <w:r>
              <w:rPr>
                <w:rFonts w:ascii="Times New Roman" w:hAnsi="Times New Roman"/>
                <w:color w:val="191919"/>
                <w:lang w:val="uk-UA"/>
              </w:rPr>
              <w:t>Забезпечення централізованим водопостачанням жителів смт Дослідницьке</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t>40</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Виготовлення проєктно-кошторисної документації на об'єкти: "Капітальний ремонт вуличного освітлення вулиць: Перемоги, Козацький хутір, Д.Дорошенка, Зоряна, Кільцева, Набережна, Жовтнева, Озерна в с. Саливонки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2023</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245 000,00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rPr>
            </w:pPr>
            <w:r>
              <w:rPr>
                <w:rFonts w:ascii="Times New Roman" w:hAnsi="Times New Roman"/>
                <w:color w:val="191919"/>
              </w:rPr>
              <w:t>Забезпечення сталої роботи мережі вуличного освітлення села Саливонки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4</w:t>
            </w:r>
            <w:r>
              <w:rPr>
                <w:rFonts w:ascii="Times New Roman" w:hAnsi="Times New Roman"/>
                <w:color w:val="191919"/>
                <w:lang w:val="uk-UA"/>
              </w:rPr>
              <w:t>1</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Послуги з вивезення побутових відходів (утилізація сміття та поводження зі сміттям) на території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2023</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250 000,00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line="240" w:lineRule="auto"/>
              <w:rPr>
                <w:rFonts w:ascii="Times New Roman" w:hAnsi="Times New Roman"/>
                <w:color w:val="191919"/>
              </w:rPr>
            </w:pPr>
            <w:r>
              <w:rPr>
                <w:rFonts w:ascii="Times New Roman" w:hAnsi="Times New Roman"/>
                <w:color w:val="191919"/>
              </w:rPr>
              <w:t>Створення комфортних умов населення громади</w:t>
            </w:r>
          </w:p>
        </w:tc>
      </w:tr>
      <w:tr w:rsidR="009B25FF" w:rsidTr="009B25FF">
        <w:trPr>
          <w:trHeight w:val="828"/>
        </w:trPr>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4</w:t>
            </w:r>
            <w:r>
              <w:rPr>
                <w:rFonts w:ascii="Times New Roman" w:hAnsi="Times New Roman"/>
                <w:color w:val="191919"/>
                <w:lang w:val="uk-UA"/>
              </w:rPr>
              <w:t>2</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Послуги з холодного водопостачання для забезпечення роботи системи поливу центрального парку смт 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 xml:space="preserve">   80 000,00              </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Забезпечення нормальної роботи системи поливу</w:t>
            </w:r>
            <w:r>
              <w:rPr>
                <w:rFonts w:ascii="Times New Roman" w:hAnsi="Times New Roman"/>
                <w:color w:val="191919"/>
                <w:lang w:val="uk-UA"/>
              </w:rPr>
              <w:t xml:space="preserve"> в смт Гребінки</w:t>
            </w:r>
          </w:p>
        </w:tc>
      </w:tr>
      <w:tr w:rsidR="009B25FF" w:rsidTr="009B25FF">
        <w:trPr>
          <w:trHeight w:val="828"/>
        </w:trPr>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lang w:val="uk-UA"/>
              </w:rPr>
              <w:t>43)</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 xml:space="preserve">Послуги з холодного водопостачання для забезпечення роботи </w:t>
            </w:r>
            <w:r>
              <w:rPr>
                <w:rFonts w:ascii="Times New Roman" w:hAnsi="Times New Roman"/>
                <w:color w:val="191919"/>
                <w:lang w:val="uk-UA"/>
              </w:rPr>
              <w:t>приміщення ЦНАПу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 xml:space="preserve">   10 000,00              </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 xml:space="preserve">Забезпечення </w:t>
            </w:r>
            <w:r>
              <w:rPr>
                <w:rFonts w:ascii="Times New Roman" w:hAnsi="Times New Roman"/>
                <w:color w:val="191919"/>
                <w:lang w:val="uk-UA"/>
              </w:rPr>
              <w:t>комфортних умов для роботи ЦНАПу  Гребінківської селищної 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lang w:val="uk-UA"/>
              </w:rPr>
              <w:t>44</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Послуги з  монтажу та демонтажу металевих конструкцій на території населених пунктів</w:t>
            </w:r>
            <w:r>
              <w:rPr>
                <w:rFonts w:ascii="Times New Roman" w:hAnsi="Times New Roman"/>
                <w:color w:val="191919"/>
                <w:lang w:val="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50 000,00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 xml:space="preserve">Забезпечення проведення масових заходів на території населених пунктів  </w:t>
            </w:r>
            <w:r>
              <w:rPr>
                <w:rFonts w:ascii="Times New Roman" w:hAnsi="Times New Roman"/>
                <w:color w:val="191919"/>
                <w:lang w:val="uk-UA"/>
              </w:rPr>
              <w:t xml:space="preserve"> Гребінківської селищної 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lang w:val="uk-UA"/>
              </w:rPr>
              <w:t>45</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 xml:space="preserve">Послуги з монтажу та демонтажу  новорічних прикрас та ялинки  на території населених пунктів </w:t>
            </w:r>
            <w:r>
              <w:rPr>
                <w:rFonts w:ascii="Times New Roman" w:hAnsi="Times New Roman"/>
                <w:color w:val="191919"/>
                <w:lang w:val="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50 000,00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Calibri" w:hAnsi="Calibri"/>
                <w:color w:val="191919"/>
              </w:rPr>
            </w:pPr>
            <w:r>
              <w:rPr>
                <w:rFonts w:ascii="Times New Roman" w:hAnsi="Times New Roman"/>
                <w:color w:val="191919"/>
              </w:rPr>
              <w:t xml:space="preserve">Забезпечення проведення масових заходів  на території населених пунктів  </w:t>
            </w:r>
            <w:r>
              <w:rPr>
                <w:rFonts w:ascii="Times New Roman" w:hAnsi="Times New Roman"/>
                <w:color w:val="191919"/>
                <w:lang w:val="uk-UA"/>
              </w:rPr>
              <w:t xml:space="preserve"> Гребінківської селищної територіальної громади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lang w:val="uk-UA"/>
              </w:rPr>
              <w:t>46</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Прокат вантажних транспортних засобів із водієм для перевезення товарів на території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100 000,00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Створення комфортних умов населення громади</w:t>
            </w:r>
            <w:r>
              <w:rPr>
                <w:rFonts w:ascii="Times New Roman" w:hAnsi="Times New Roman"/>
                <w:color w:val="191919"/>
                <w:lang w:val="uk-UA"/>
              </w:rPr>
              <w:t>.</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lang w:val="uk-UA"/>
              </w:rPr>
              <w:lastRenderedPageBreak/>
              <w:t>47</w:t>
            </w:r>
            <w:r>
              <w:rPr>
                <w:rFonts w:ascii="Times New Roman" w:hAnsi="Times New Roman"/>
                <w:color w:val="191919"/>
              </w:rPr>
              <w:t>)</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lang w:val="uk-UA"/>
              </w:rPr>
              <w:t>Влаштування дренажної системи з водоприймачами по вулиці Київська між будівлями № 188 та 202 в смт 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rPr>
            </w:pPr>
            <w:r>
              <w:rPr>
                <w:rFonts w:ascii="Times New Roman" w:hAnsi="Times New Roman"/>
                <w:color w:val="191919"/>
              </w:rPr>
              <w:t xml:space="preserve"> 15 000,00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highlight w:val="cyan"/>
                <w:lang w:val="uk-UA"/>
              </w:rPr>
            </w:pPr>
            <w:r>
              <w:rPr>
                <w:rFonts w:ascii="Times New Roman" w:hAnsi="Times New Roman"/>
                <w:color w:val="191919"/>
              </w:rPr>
              <w:t>Утримання в належному санітарному стані</w:t>
            </w:r>
            <w:r>
              <w:rPr>
                <w:rFonts w:ascii="Times New Roman" w:hAnsi="Times New Roman"/>
                <w:color w:val="191919"/>
                <w:lang w:val="uk-UA"/>
              </w:rPr>
              <w:t xml:space="preserve"> смт Гребінки</w:t>
            </w:r>
          </w:p>
        </w:tc>
      </w:tr>
      <w:tr w:rsidR="009B25FF" w:rsidRPr="000E66F4" w:rsidTr="009B25FF">
        <w:tc>
          <w:tcPr>
            <w:tcW w:w="656" w:type="dxa"/>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rPr>
            </w:pP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b/>
                <w:i/>
                <w:color w:val="191919"/>
              </w:rPr>
            </w:pPr>
            <w:r>
              <w:rPr>
                <w:rFonts w:ascii="Times New Roman" w:hAnsi="Times New Roman"/>
                <w:b/>
                <w:i/>
                <w:color w:val="191919"/>
              </w:rPr>
              <w:t xml:space="preserve">Разом по заходах пункту </w:t>
            </w:r>
            <w:r>
              <w:rPr>
                <w:rFonts w:ascii="Times New Roman" w:hAnsi="Times New Roman"/>
                <w:b/>
                <w:i/>
                <w:color w:val="191919"/>
                <w:lang w:val="uk-UA"/>
              </w:rPr>
              <w:t>8</w:t>
            </w:r>
            <w:r>
              <w:rPr>
                <w:rFonts w:ascii="Times New Roman" w:hAnsi="Times New Roman"/>
                <w:b/>
                <w:i/>
                <w:color w:val="191919"/>
              </w:rPr>
              <w:t>:</w:t>
            </w:r>
          </w:p>
        </w:tc>
        <w:tc>
          <w:tcPr>
            <w:tcW w:w="2976" w:type="dxa"/>
            <w:gridSpan w:val="3"/>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b/>
                <w:i/>
                <w:color w:val="191919"/>
              </w:rPr>
            </w:pP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b/>
                <w:i/>
                <w:color w:val="191919"/>
                <w:lang w:val="uk-UA"/>
              </w:rPr>
            </w:pPr>
            <w:r>
              <w:rPr>
                <w:rFonts w:ascii="Times New Roman" w:hAnsi="Times New Roman"/>
                <w:b/>
                <w:i/>
                <w:color w:val="191919"/>
                <w:lang w:val="uk-UA"/>
              </w:rPr>
              <w:t>12 148 898,00</w:t>
            </w:r>
            <w:r>
              <w:rPr>
                <w:rFonts w:ascii="Times New Roman" w:hAnsi="Times New Roman"/>
                <w:color w:val="191919"/>
                <w:lang w:val="uk-UA"/>
              </w:rPr>
              <w:t xml:space="preserve"> (бюджет  Гребінківської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tcPr>
          <w:p w:rsidR="009B25FF" w:rsidRDefault="009B25FF">
            <w:pPr>
              <w:ind w:firstLine="443"/>
              <w:rPr>
                <w:rFonts w:ascii="Times New Roman" w:hAnsi="Times New Roman"/>
                <w:color w:val="191919"/>
                <w:lang w:val="uk-UA"/>
              </w:rPr>
            </w:pP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b/>
                <w:i/>
                <w:color w:val="191919"/>
              </w:rPr>
            </w:pPr>
            <w:r>
              <w:rPr>
                <w:rFonts w:ascii="Times New Roman" w:hAnsi="Times New Roman"/>
                <w:b/>
                <w:i/>
                <w:color w:val="191919"/>
                <w:lang w:val="uk-UA"/>
              </w:rPr>
              <w:t>9</w:t>
            </w:r>
            <w:r>
              <w:rPr>
                <w:rFonts w:ascii="Times New Roman" w:hAnsi="Times New Roman"/>
                <w:b/>
                <w:i/>
                <w:color w:val="191919"/>
              </w:rPr>
              <w:t xml:space="preserve">. </w:t>
            </w:r>
          </w:p>
        </w:tc>
        <w:tc>
          <w:tcPr>
            <w:tcW w:w="14653" w:type="dxa"/>
            <w:gridSpan w:val="11"/>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lang w:val="uk-UA"/>
              </w:rPr>
            </w:pPr>
            <w:r>
              <w:rPr>
                <w:rFonts w:ascii="Times New Roman" w:hAnsi="Times New Roman"/>
                <w:b/>
                <w:color w:val="191919"/>
                <w:lang w:val="uk-UA"/>
              </w:rPr>
              <w:t>Житлово-комунальне господарство</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lang w:val="uk-UA"/>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lang w:val="uk-UA"/>
              </w:rPr>
              <w:t>Виконання робіт по реалізації проєктів: «Виготовлення Схеми організації дорожнього руху на площі «Містечко» та «Виготовлення Схеми організації дорожнього руху по вулиці Партизанська» в смт 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lang w:val="uk-UA"/>
              </w:rPr>
            </w:pPr>
            <w:r>
              <w:rPr>
                <w:rFonts w:ascii="Times New Roman" w:hAnsi="Times New Roman"/>
                <w:color w:val="191919"/>
                <w:lang w:val="uk-UA"/>
              </w:rPr>
              <w:t>Буде уточнено після виготовлення та погодження ПКД</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ind w:firstLine="443"/>
              <w:rPr>
                <w:rFonts w:ascii="Times New Roman" w:hAnsi="Times New Roman"/>
                <w:color w:val="191919"/>
                <w:lang w:val="uk-UA"/>
              </w:rPr>
            </w:pPr>
            <w:r>
              <w:rPr>
                <w:rFonts w:ascii="Times New Roman" w:hAnsi="Times New Roman"/>
                <w:color w:val="191919"/>
                <w:lang w:val="uk-UA"/>
              </w:rPr>
              <w:t>Забезпечення безпеки учасників дорожнього руху смт Гребінки</w:t>
            </w:r>
          </w:p>
        </w:tc>
      </w:tr>
      <w:tr w:rsidR="009B25FF" w:rsidRPr="000E66F4"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lang w:val="uk-UA"/>
              </w:rPr>
              <w:t>2)</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lang w:val="uk-UA"/>
              </w:rPr>
              <w:t>Надання послуг по підготовці об'єктів комунальної власності Гребінківської  селищної ради до підготовки до роботи в осінньо-зимовий період 2024/2025 років</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lang w:val="uk-UA"/>
              </w:rPr>
            </w:pPr>
            <w:r>
              <w:rPr>
                <w:rFonts w:ascii="Times New Roman" w:hAnsi="Times New Roman"/>
                <w:color w:val="191919"/>
                <w:lang w:val="uk-UA"/>
              </w:rPr>
              <w:t>По окремому</w:t>
            </w:r>
          </w:p>
          <w:p w:rsidR="009B25FF" w:rsidRDefault="009B25FF">
            <w:pPr>
              <w:jc w:val="center"/>
              <w:rPr>
                <w:rFonts w:ascii="Times New Roman" w:hAnsi="Times New Roman"/>
                <w:color w:val="191919"/>
                <w:lang w:val="uk-UA"/>
              </w:rPr>
            </w:pPr>
            <w:r>
              <w:rPr>
                <w:rFonts w:ascii="Times New Roman" w:hAnsi="Times New Roman"/>
                <w:color w:val="191919"/>
                <w:lang w:val="uk-UA"/>
              </w:rPr>
              <w:t xml:space="preserve">плану </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ind w:firstLine="443"/>
              <w:rPr>
                <w:rFonts w:ascii="Times New Roman" w:hAnsi="Times New Roman"/>
                <w:color w:val="191919"/>
                <w:lang w:val="uk-UA"/>
              </w:rPr>
            </w:pPr>
            <w:r>
              <w:rPr>
                <w:rFonts w:ascii="Times New Roman" w:hAnsi="Times New Roman"/>
                <w:color w:val="191919"/>
                <w:lang w:val="uk-UA"/>
              </w:rPr>
              <w:t>Забезпечення сталої роботи  об'єктів комунальної власності Гребінківської селищної ради</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b/>
                <w:i/>
                <w:color w:val="191919"/>
              </w:rPr>
            </w:pPr>
            <w:r>
              <w:rPr>
                <w:rFonts w:ascii="Times New Roman" w:hAnsi="Times New Roman"/>
                <w:b/>
                <w:i/>
                <w:color w:val="191919"/>
              </w:rPr>
              <w:t>1</w:t>
            </w:r>
            <w:r>
              <w:rPr>
                <w:rFonts w:ascii="Times New Roman" w:hAnsi="Times New Roman"/>
                <w:b/>
                <w:i/>
                <w:color w:val="191919"/>
                <w:lang w:val="uk-UA"/>
              </w:rPr>
              <w:t>0</w:t>
            </w:r>
            <w:r>
              <w:rPr>
                <w:rFonts w:ascii="Times New Roman" w:hAnsi="Times New Roman"/>
                <w:b/>
                <w:color w:val="191919"/>
              </w:rPr>
              <w:t>.</w:t>
            </w:r>
          </w:p>
        </w:tc>
        <w:tc>
          <w:tcPr>
            <w:tcW w:w="8700" w:type="dxa"/>
            <w:gridSpan w:val="7"/>
            <w:tcBorders>
              <w:top w:val="single" w:sz="4" w:space="0" w:color="auto"/>
              <w:left w:val="single" w:sz="4" w:space="0" w:color="auto"/>
              <w:bottom w:val="single" w:sz="4" w:space="0" w:color="auto"/>
              <w:right w:val="nil"/>
            </w:tcBorders>
          </w:tcPr>
          <w:p w:rsidR="009B25FF" w:rsidRDefault="009B25FF">
            <w:pPr>
              <w:spacing w:after="0"/>
              <w:rPr>
                <w:rFonts w:ascii="Times New Roman" w:hAnsi="Times New Roman"/>
                <w:b/>
                <w:color w:val="191919"/>
              </w:rPr>
            </w:pPr>
            <w:r>
              <w:rPr>
                <w:rFonts w:ascii="Times New Roman" w:hAnsi="Times New Roman"/>
                <w:b/>
                <w:color w:val="191919"/>
              </w:rPr>
              <w:t>Дорожнє господарство</w:t>
            </w:r>
          </w:p>
          <w:p w:rsidR="009B25FF" w:rsidRDefault="009B25FF">
            <w:pPr>
              <w:jc w:val="center"/>
              <w:rPr>
                <w:rFonts w:ascii="Times New Roman" w:hAnsi="Times New Roman"/>
                <w:b/>
                <w:color w:val="191919"/>
                <w:lang w:val="uk-UA"/>
              </w:rPr>
            </w:pPr>
          </w:p>
        </w:tc>
        <w:tc>
          <w:tcPr>
            <w:tcW w:w="5953" w:type="dxa"/>
            <w:gridSpan w:val="4"/>
            <w:tcBorders>
              <w:top w:val="single" w:sz="4" w:space="0" w:color="auto"/>
              <w:left w:val="nil"/>
              <w:bottom w:val="single" w:sz="4" w:space="0" w:color="auto"/>
              <w:right w:val="single" w:sz="4" w:space="0" w:color="auto"/>
            </w:tcBorders>
          </w:tcPr>
          <w:p w:rsidR="009B25FF" w:rsidRDefault="009B25FF">
            <w:pPr>
              <w:rPr>
                <w:rFonts w:ascii="Times New Roman" w:hAnsi="Times New Roman"/>
                <w:b/>
                <w:color w:val="191919"/>
                <w:lang w:val="uk-UA"/>
              </w:rPr>
            </w:pP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b/>
                <w:color w:val="191919"/>
              </w:rPr>
            </w:pPr>
            <w:r>
              <w:rPr>
                <w:rFonts w:ascii="Times New Roman" w:hAnsi="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tcPr>
          <w:p w:rsidR="009B25FF" w:rsidRDefault="009B25FF">
            <w:pPr>
              <w:spacing w:after="0"/>
              <w:rPr>
                <w:rFonts w:ascii="Times New Roman" w:hAnsi="Times New Roman"/>
                <w:color w:val="191919"/>
              </w:rPr>
            </w:pPr>
            <w:r>
              <w:rPr>
                <w:rFonts w:ascii="Times New Roman" w:hAnsi="Times New Roman"/>
                <w:color w:val="191919"/>
              </w:rPr>
              <w:t xml:space="preserve">Очищення доріг від сміття, бруду, снігу та </w:t>
            </w:r>
          </w:p>
          <w:p w:rsidR="009B25FF" w:rsidRDefault="009B25FF">
            <w:pPr>
              <w:spacing w:after="0"/>
              <w:rPr>
                <w:rFonts w:ascii="Times New Roman" w:hAnsi="Times New Roman"/>
                <w:color w:val="191919"/>
              </w:rPr>
            </w:pPr>
            <w:r>
              <w:rPr>
                <w:rFonts w:ascii="Times New Roman" w:hAnsi="Times New Roman"/>
                <w:color w:val="191919"/>
              </w:rPr>
              <w:t>льоду на території громади</w:t>
            </w:r>
          </w:p>
          <w:p w:rsidR="009B25FF" w:rsidRDefault="009B25FF">
            <w:pPr>
              <w:spacing w:after="0"/>
              <w:rPr>
                <w:rFonts w:ascii="Times New Roman" w:hAnsi="Times New Roman"/>
                <w:color w:val="191919"/>
              </w:rPr>
            </w:pPr>
          </w:p>
          <w:p w:rsidR="009B25FF" w:rsidRDefault="009B25FF">
            <w:pPr>
              <w:spacing w:after="0"/>
              <w:rPr>
                <w:rFonts w:ascii="Times New Roman" w:hAnsi="Times New Roman"/>
                <w:color w:val="191919"/>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25"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lang w:val="uk-UA"/>
              </w:rPr>
              <w:t xml:space="preserve">      2024</w:t>
            </w:r>
          </w:p>
        </w:tc>
        <w:tc>
          <w:tcPr>
            <w:tcW w:w="169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lang w:val="uk-UA"/>
              </w:rPr>
              <w:t>-</w:t>
            </w:r>
          </w:p>
        </w:tc>
        <w:tc>
          <w:tcPr>
            <w:tcW w:w="4258"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lang w:val="uk-UA"/>
              </w:rPr>
              <w:t xml:space="preserve">Забезпечення санітарного стану Гребінківської селищної територіальної громади </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2)</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Придбання  сольової суміші, гранпилю  для використання під час посипання доріг та тротуарів  в зимовий період</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Забезпечення безпечного руху автотранспорту та пішоходів, запобігання травматизму</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3)</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Утримання в належному стані ( в тому числі ремонт, відновлення) дорожніх знаків та дорожньої розмітки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Забезпечення безпечного руху автотранспорту та пішоходів, запобігання травматизму</w:t>
            </w:r>
          </w:p>
        </w:tc>
      </w:tr>
      <w:tr w:rsidR="009B25FF" w:rsidTr="009B25FF">
        <w:tc>
          <w:tcPr>
            <w:tcW w:w="656" w:type="dxa"/>
            <w:tcBorders>
              <w:top w:val="single" w:sz="4" w:space="0" w:color="auto"/>
              <w:left w:val="single" w:sz="4" w:space="0" w:color="auto"/>
              <w:bottom w:val="single" w:sz="4" w:space="0" w:color="auto"/>
              <w:right w:val="single" w:sz="4" w:space="0" w:color="auto"/>
            </w:tcBorders>
          </w:tcPr>
          <w:p w:rsidR="009B25FF" w:rsidRDefault="009B25FF">
            <w:pPr>
              <w:spacing w:after="0"/>
              <w:rPr>
                <w:rFonts w:ascii="Times New Roman" w:hAnsi="Times New Roman"/>
                <w:color w:val="191919"/>
              </w:rPr>
            </w:pP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b/>
                <w:i/>
                <w:color w:val="191919"/>
              </w:rPr>
              <w:t>Разом по заходах пункту 1</w:t>
            </w:r>
            <w:r>
              <w:rPr>
                <w:rFonts w:ascii="Times New Roman" w:hAnsi="Times New Roman"/>
                <w:b/>
                <w:i/>
                <w:color w:val="191919"/>
                <w:lang w:val="uk-UA"/>
              </w:rPr>
              <w:t>0</w:t>
            </w:r>
          </w:p>
        </w:tc>
        <w:tc>
          <w:tcPr>
            <w:tcW w:w="2976" w:type="dxa"/>
            <w:gridSpan w:val="3"/>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rPr>
            </w:pP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rPr>
            </w:pPr>
          </w:p>
        </w:tc>
        <w:tc>
          <w:tcPr>
            <w:tcW w:w="4252" w:type="dxa"/>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rPr>
            </w:pP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b/>
                <w:color w:val="191919"/>
              </w:rPr>
              <w:t>1</w:t>
            </w:r>
            <w:r>
              <w:rPr>
                <w:rFonts w:ascii="Times New Roman" w:hAnsi="Times New Roman"/>
                <w:b/>
                <w:color w:val="191919"/>
                <w:lang w:val="uk-UA"/>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b/>
                <w:color w:val="191919"/>
              </w:rPr>
              <w:t>Земельні відносини та містобудування</w:t>
            </w:r>
          </w:p>
        </w:tc>
        <w:tc>
          <w:tcPr>
            <w:tcW w:w="2976" w:type="dxa"/>
            <w:gridSpan w:val="3"/>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rPr>
            </w:pPr>
          </w:p>
        </w:tc>
        <w:tc>
          <w:tcPr>
            <w:tcW w:w="1419" w:type="dxa"/>
            <w:gridSpan w:val="2"/>
            <w:tcBorders>
              <w:top w:val="single" w:sz="4" w:space="0" w:color="auto"/>
              <w:left w:val="single" w:sz="4" w:space="0" w:color="auto"/>
              <w:bottom w:val="single" w:sz="4" w:space="0" w:color="auto"/>
              <w:right w:val="single" w:sz="4" w:space="0" w:color="auto"/>
            </w:tcBorders>
          </w:tcPr>
          <w:p w:rsidR="009B25FF" w:rsidRDefault="009B25FF">
            <w:pPr>
              <w:jc w:val="center"/>
              <w:rPr>
                <w:rFonts w:ascii="Calibri" w:hAnsi="Calibri"/>
                <w:color w:val="191919"/>
                <w:lang w:val="uk-UA"/>
              </w:rPr>
            </w:pPr>
          </w:p>
        </w:tc>
        <w:tc>
          <w:tcPr>
            <w:tcW w:w="1701" w:type="dxa"/>
            <w:gridSpan w:val="3"/>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b/>
                <w:i/>
                <w:color w:val="191919"/>
              </w:rPr>
            </w:pPr>
          </w:p>
        </w:tc>
        <w:tc>
          <w:tcPr>
            <w:tcW w:w="4252" w:type="dxa"/>
            <w:tcBorders>
              <w:top w:val="single" w:sz="4" w:space="0" w:color="auto"/>
              <w:left w:val="single" w:sz="4" w:space="0" w:color="auto"/>
              <w:bottom w:val="single" w:sz="4" w:space="0" w:color="auto"/>
              <w:right w:val="single" w:sz="4" w:space="0" w:color="auto"/>
            </w:tcBorders>
          </w:tcPr>
          <w:p w:rsidR="009B25FF" w:rsidRDefault="009B25FF">
            <w:pPr>
              <w:ind w:firstLine="443"/>
              <w:rPr>
                <w:rFonts w:ascii="Times New Roman" w:hAnsi="Times New Roman"/>
                <w:color w:val="191919"/>
              </w:rPr>
            </w:pP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b/>
                <w:color w:val="191919"/>
                <w:lang w:val="uk-UA"/>
              </w:rPr>
            </w:pPr>
            <w:r>
              <w:rPr>
                <w:rFonts w:ascii="Times New Roman" w:hAnsi="Times New Roman"/>
                <w:color w:val="191919"/>
              </w:rPr>
              <w:t>1)</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lang w:val="uk-UA"/>
              </w:rPr>
              <w:t>Розроблення проєкту з землеустрою щодо встановлення меж території Гребінківської селищної територіальної громади Білоцерківського району Київської області</w:t>
            </w:r>
          </w:p>
        </w:tc>
        <w:tc>
          <w:tcPr>
            <w:tcW w:w="2970"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rPr>
              <w:t>Виконавчий комітет Гребінківської селищної ради</w:t>
            </w:r>
          </w:p>
        </w:tc>
        <w:tc>
          <w:tcPr>
            <w:tcW w:w="1425" w:type="dxa"/>
            <w:gridSpan w:val="3"/>
            <w:tcBorders>
              <w:top w:val="single" w:sz="4" w:space="0" w:color="auto"/>
              <w:left w:val="single" w:sz="4" w:space="0" w:color="auto"/>
              <w:bottom w:val="single" w:sz="4" w:space="0" w:color="auto"/>
              <w:right w:val="single" w:sz="4" w:space="0" w:color="auto"/>
            </w:tcBorders>
            <w:hideMark/>
          </w:tcPr>
          <w:p w:rsidR="009B25FF" w:rsidRDefault="009B25FF">
            <w:pPr>
              <w:ind w:firstLine="443"/>
              <w:rPr>
                <w:rFonts w:ascii="Times New Roman" w:hAnsi="Times New Roman"/>
                <w:color w:val="191919"/>
                <w:lang w:val="uk-UA"/>
              </w:rPr>
            </w:pPr>
            <w:r>
              <w:rPr>
                <w:rFonts w:ascii="Times New Roman" w:hAnsi="Times New Roman"/>
                <w:color w:val="191919"/>
                <w:lang w:val="uk-UA"/>
              </w:rPr>
              <w:t>2024</w:t>
            </w:r>
          </w:p>
        </w:tc>
        <w:tc>
          <w:tcPr>
            <w:tcW w:w="1695" w:type="dxa"/>
            <w:gridSpan w:val="2"/>
            <w:tcBorders>
              <w:top w:val="single" w:sz="4" w:space="0" w:color="auto"/>
              <w:left w:val="single" w:sz="4" w:space="0" w:color="auto"/>
              <w:bottom w:val="single" w:sz="4" w:space="0" w:color="auto"/>
              <w:right w:val="single" w:sz="4" w:space="0" w:color="auto"/>
            </w:tcBorders>
          </w:tcPr>
          <w:p w:rsidR="009B25FF" w:rsidRDefault="009B25FF">
            <w:pPr>
              <w:spacing w:after="0"/>
              <w:jc w:val="center"/>
              <w:rPr>
                <w:rFonts w:ascii="Times New Roman" w:hAnsi="Times New Roman"/>
                <w:color w:val="191919"/>
              </w:rPr>
            </w:pPr>
            <w:r>
              <w:rPr>
                <w:rFonts w:ascii="Times New Roman" w:hAnsi="Times New Roman"/>
                <w:color w:val="191919"/>
              </w:rPr>
              <w:t xml:space="preserve">    </w:t>
            </w:r>
            <w:r>
              <w:rPr>
                <w:rFonts w:ascii="Times New Roman" w:hAnsi="Times New Roman"/>
                <w:color w:val="191919"/>
                <w:lang w:val="uk-UA"/>
              </w:rPr>
              <w:t>2 600</w:t>
            </w:r>
            <w:r>
              <w:rPr>
                <w:rFonts w:ascii="Times New Roman" w:hAnsi="Times New Roman"/>
                <w:color w:val="191919"/>
              </w:rPr>
              <w:t xml:space="preserve"> 000,00</w:t>
            </w:r>
          </w:p>
          <w:p w:rsidR="009B25FF" w:rsidRDefault="009B25FF">
            <w:pPr>
              <w:spacing w:after="0"/>
              <w:jc w:val="center"/>
              <w:rPr>
                <w:rFonts w:ascii="Times New Roman" w:hAnsi="Times New Roman"/>
                <w:color w:val="191919"/>
              </w:rPr>
            </w:pPr>
            <w:r>
              <w:rPr>
                <w:rFonts w:ascii="Times New Roman" w:hAnsi="Times New Roman"/>
                <w:color w:val="191919"/>
              </w:rPr>
              <w:t xml:space="preserve">        </w:t>
            </w:r>
          </w:p>
          <w:p w:rsidR="009B25FF" w:rsidRDefault="009B25FF">
            <w:pPr>
              <w:spacing w:after="0"/>
              <w:jc w:val="center"/>
              <w:rPr>
                <w:rFonts w:ascii="Times New Roman" w:hAnsi="Times New Roman"/>
                <w:color w:val="191919"/>
              </w:rPr>
            </w:pPr>
          </w:p>
        </w:tc>
        <w:tc>
          <w:tcPr>
            <w:tcW w:w="4258" w:type="dxa"/>
            <w:gridSpan w:val="2"/>
            <w:tcBorders>
              <w:top w:val="single" w:sz="4" w:space="0" w:color="auto"/>
              <w:left w:val="single" w:sz="4" w:space="0" w:color="auto"/>
              <w:bottom w:val="single" w:sz="4" w:space="0" w:color="auto"/>
              <w:right w:val="single" w:sz="4" w:space="0" w:color="auto"/>
            </w:tcBorders>
          </w:tcPr>
          <w:p w:rsidR="009B25FF" w:rsidRDefault="009B25FF">
            <w:pPr>
              <w:pStyle w:val="docdata"/>
              <w:spacing w:before="0" w:beforeAutospacing="0" w:after="0" w:afterAutospacing="0" w:line="254" w:lineRule="auto"/>
              <w:ind w:firstLine="443"/>
            </w:pPr>
            <w:r>
              <w:rPr>
                <w:color w:val="191919"/>
                <w:sz w:val="22"/>
                <w:szCs w:val="22"/>
              </w:rPr>
              <w:t xml:space="preserve">Реалізація вимоги пункту 11 статті 17 Закону України "Про регулювання містобудівної діяльності" </w:t>
            </w:r>
          </w:p>
          <w:p w:rsidR="009B25FF" w:rsidRDefault="009B25FF">
            <w:pPr>
              <w:ind w:firstLine="443"/>
              <w:rPr>
                <w:rFonts w:ascii="Times New Roman" w:hAnsi="Times New Roman"/>
                <w:color w:val="191919"/>
                <w:lang w:val="uk-UA"/>
              </w:rPr>
            </w:pPr>
          </w:p>
        </w:tc>
      </w:tr>
      <w:tr w:rsidR="009B25FF" w:rsidTr="009B25FF">
        <w:trPr>
          <w:trHeight w:val="885"/>
        </w:trPr>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2</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lang w:val="uk-UA"/>
              </w:rPr>
            </w:pPr>
            <w:r>
              <w:rPr>
                <w:rFonts w:ascii="Times New Roman" w:hAnsi="Times New Roman"/>
                <w:color w:val="191919"/>
              </w:rPr>
              <w:t xml:space="preserve">Виготовлення технічних паспортів на об'єкти комунальної власності </w:t>
            </w:r>
            <w:r>
              <w:rPr>
                <w:rFonts w:ascii="Times New Roman" w:hAnsi="Times New Roman"/>
                <w:color w:val="191919"/>
                <w:lang w:val="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Calibri" w:hAnsi="Calibri"/>
                <w:color w:val="191919"/>
              </w:rPr>
            </w:pPr>
            <w:r>
              <w:rPr>
                <w:rFonts w:ascii="Times New Roman" w:hAnsi="Times New Roman"/>
                <w:color w:val="191919"/>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hAnsi="Times New Roman"/>
                <w:color w:val="191919"/>
              </w:rPr>
            </w:pPr>
            <w:r>
              <w:rPr>
                <w:rFonts w:ascii="Times New Roman" w:hAnsi="Times New Roman"/>
                <w:color w:val="191919"/>
              </w:rPr>
              <w:t>200 000,00</w:t>
            </w:r>
          </w:p>
        </w:tc>
        <w:tc>
          <w:tcPr>
            <w:tcW w:w="4252" w:type="dxa"/>
            <w:tcBorders>
              <w:top w:val="single" w:sz="4" w:space="0" w:color="auto"/>
              <w:left w:val="single" w:sz="4" w:space="0" w:color="auto"/>
              <w:bottom w:val="single" w:sz="4" w:space="0" w:color="auto"/>
              <w:right w:val="single" w:sz="4" w:space="0" w:color="auto"/>
            </w:tcBorders>
          </w:tcPr>
          <w:p w:rsidR="009B25FF" w:rsidRDefault="009B25FF">
            <w:pPr>
              <w:pStyle w:val="docdata"/>
              <w:spacing w:before="0" w:beforeAutospacing="0" w:after="160" w:afterAutospacing="0" w:line="254" w:lineRule="auto"/>
              <w:ind w:firstLine="443"/>
            </w:pPr>
            <w:r>
              <w:rPr>
                <w:color w:val="191919"/>
                <w:sz w:val="22"/>
                <w:szCs w:val="22"/>
              </w:rPr>
              <w:t>Реалізація вимог чинного законодавства</w:t>
            </w:r>
          </w:p>
          <w:p w:rsidR="009B25FF" w:rsidRDefault="009B25FF">
            <w:pPr>
              <w:spacing w:after="0"/>
              <w:ind w:firstLine="443"/>
              <w:rPr>
                <w:rFonts w:ascii="Times New Roman" w:hAnsi="Times New Roman"/>
                <w:color w:val="191919"/>
              </w:rPr>
            </w:pP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3</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Розроблення Програми розвитку земельних відносин та охорони земель</w:t>
            </w:r>
            <w:r>
              <w:rPr>
                <w:rFonts w:ascii="Times New Roman" w:hAnsi="Times New Roman"/>
                <w:color w:val="191919"/>
                <w:lang w:val="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 xml:space="preserve">1 500 000,00         </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ind w:firstLine="443"/>
              <w:rPr>
                <w:rFonts w:ascii="Times New Roman" w:hAnsi="Times New Roman"/>
                <w:color w:val="191919"/>
              </w:rPr>
            </w:pPr>
            <w:r>
              <w:rPr>
                <w:rFonts w:ascii="Times New Roman" w:hAnsi="Times New Roman"/>
                <w:color w:val="191919"/>
              </w:rPr>
              <w:t>Реалізація вимог чинного законодавства</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lastRenderedPageBreak/>
              <w:t>4</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lang w:val="uk-UA"/>
              </w:rPr>
            </w:pPr>
            <w:r>
              <w:rPr>
                <w:rFonts w:ascii="Times New Roman" w:hAnsi="Times New Roman"/>
                <w:color w:val="191919"/>
                <w:lang w:val="uk-UA"/>
              </w:rPr>
              <w:t>Інвентаризація земель комунальної власності різного цільового призначення для потреб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jc w:val="center"/>
              <w:rPr>
                <w:rFonts w:ascii="Times New Roman" w:hAnsi="Times New Roman"/>
                <w:color w:val="191919"/>
              </w:rPr>
            </w:pPr>
            <w:r>
              <w:rPr>
                <w:rFonts w:ascii="Times New Roman" w:hAnsi="Times New Roman"/>
                <w:color w:val="191919"/>
                <w:lang w:val="uk-UA"/>
              </w:rPr>
              <w:t xml:space="preserve"> </w:t>
            </w:r>
            <w:r>
              <w:rPr>
                <w:rFonts w:ascii="Times New Roman" w:hAnsi="Times New Roman"/>
                <w:color w:val="191919"/>
              </w:rPr>
              <w:t xml:space="preserve">   600 000,00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ind w:firstLine="443"/>
              <w:rPr>
                <w:rFonts w:ascii="Times New Roman" w:hAnsi="Times New Roman"/>
                <w:color w:val="191919"/>
              </w:rPr>
            </w:pPr>
            <w:r>
              <w:rPr>
                <w:rFonts w:ascii="Times New Roman" w:hAnsi="Times New Roman"/>
                <w:color w:val="191919"/>
              </w:rPr>
              <w:t>Реалізація вимог чинного законодавства</w:t>
            </w:r>
          </w:p>
        </w:tc>
      </w:tr>
      <w:tr w:rsidR="009B25FF" w:rsidTr="009B25FF">
        <w:tc>
          <w:tcPr>
            <w:tcW w:w="656" w:type="dxa"/>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5</w:t>
            </w:r>
          </w:p>
        </w:tc>
        <w:tc>
          <w:tcPr>
            <w:tcW w:w="4305"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lang w:val="uk-UA"/>
              </w:rPr>
            </w:pPr>
            <w:r>
              <w:rPr>
                <w:rFonts w:ascii="Times New Roman" w:hAnsi="Times New Roman"/>
                <w:color w:val="191919"/>
                <w:lang w:val="uk-UA"/>
              </w:rPr>
              <w:t>Виготовлення технічної документації  із землеустрою щодо проведення нормативно-грошової оцінки земель на території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lang w:val="uk-UA"/>
              </w:rPr>
            </w:pPr>
            <w:r>
              <w:rPr>
                <w:rFonts w:ascii="Times New Roman" w:hAnsi="Times New Roman"/>
                <w:color w:val="191919"/>
              </w:rPr>
              <w:t>202</w:t>
            </w:r>
            <w:r>
              <w:rPr>
                <w:rFonts w:ascii="Times New Roman" w:hAnsi="Times New Roman"/>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jc w:val="center"/>
              <w:rPr>
                <w:rFonts w:ascii="Times New Roman" w:hAnsi="Times New Roman"/>
                <w:color w:val="191919"/>
              </w:rPr>
            </w:pPr>
            <w:r>
              <w:rPr>
                <w:rFonts w:ascii="Times New Roman" w:hAnsi="Times New Roman"/>
                <w:color w:val="191919"/>
                <w:lang w:val="uk-UA"/>
              </w:rPr>
              <w:t>800 000,00</w:t>
            </w:r>
          </w:p>
        </w:tc>
        <w:tc>
          <w:tcPr>
            <w:tcW w:w="4252" w:type="dxa"/>
            <w:tcBorders>
              <w:top w:val="single" w:sz="4" w:space="0" w:color="auto"/>
              <w:left w:val="single" w:sz="4" w:space="0" w:color="auto"/>
              <w:bottom w:val="single" w:sz="4" w:space="0" w:color="auto"/>
              <w:right w:val="single" w:sz="4" w:space="0" w:color="auto"/>
            </w:tcBorders>
            <w:hideMark/>
          </w:tcPr>
          <w:p w:rsidR="009B25FF" w:rsidRDefault="009B25FF">
            <w:pPr>
              <w:spacing w:after="0"/>
              <w:ind w:firstLine="443"/>
              <w:rPr>
                <w:rFonts w:ascii="Times New Roman" w:hAnsi="Times New Roman"/>
                <w:color w:val="191919"/>
              </w:rPr>
            </w:pPr>
            <w:r>
              <w:rPr>
                <w:rFonts w:ascii="Times New Roman" w:hAnsi="Times New Roman"/>
                <w:color w:val="191919"/>
              </w:rPr>
              <w:t>Реалізація вимог чинного законодавства</w:t>
            </w:r>
          </w:p>
        </w:tc>
      </w:tr>
      <w:tr w:rsidR="009B25FF" w:rsidTr="009B25FF">
        <w:trPr>
          <w:trHeight w:val="1215"/>
        </w:trPr>
        <w:tc>
          <w:tcPr>
            <w:tcW w:w="656" w:type="dxa"/>
            <w:tcBorders>
              <w:top w:val="single" w:sz="4" w:space="0" w:color="auto"/>
              <w:left w:val="single" w:sz="4" w:space="0" w:color="auto"/>
              <w:bottom w:val="single" w:sz="4" w:space="0" w:color="auto"/>
              <w:right w:val="single" w:sz="4" w:space="0" w:color="auto"/>
            </w:tcBorders>
          </w:tcPr>
          <w:p w:rsidR="009B25FF" w:rsidRDefault="009B25FF">
            <w:pPr>
              <w:spacing w:after="0"/>
              <w:rPr>
                <w:rFonts w:ascii="Times New Roman" w:hAnsi="Times New Roman"/>
                <w:color w:val="191919"/>
                <w:sz w:val="20"/>
              </w:rPr>
            </w:pPr>
          </w:p>
        </w:tc>
        <w:tc>
          <w:tcPr>
            <w:tcW w:w="4305" w:type="dxa"/>
            <w:gridSpan w:val="2"/>
            <w:tcBorders>
              <w:top w:val="single" w:sz="4" w:space="0" w:color="auto"/>
              <w:left w:val="single" w:sz="4" w:space="0" w:color="auto"/>
              <w:bottom w:val="single" w:sz="4" w:space="0" w:color="auto"/>
              <w:right w:val="single" w:sz="4" w:space="0" w:color="auto"/>
            </w:tcBorders>
          </w:tcPr>
          <w:p w:rsidR="009B25FF" w:rsidRDefault="009B25FF">
            <w:pPr>
              <w:spacing w:after="0" w:line="240" w:lineRule="auto"/>
              <w:rPr>
                <w:rFonts w:ascii="Times New Roman" w:hAnsi="Times New Roman"/>
                <w:b/>
                <w:i/>
                <w:color w:val="191919"/>
              </w:rPr>
            </w:pPr>
            <w:r>
              <w:rPr>
                <w:rFonts w:ascii="Times New Roman" w:hAnsi="Times New Roman"/>
                <w:b/>
                <w:i/>
                <w:color w:val="191919"/>
              </w:rPr>
              <w:t>Разом по заходах пункту 1</w:t>
            </w:r>
            <w:r>
              <w:rPr>
                <w:rFonts w:ascii="Times New Roman" w:hAnsi="Times New Roman"/>
                <w:b/>
                <w:i/>
                <w:color w:val="191919"/>
                <w:lang w:val="uk-UA"/>
              </w:rPr>
              <w:t>1</w:t>
            </w:r>
            <w:r>
              <w:rPr>
                <w:rFonts w:ascii="Times New Roman" w:hAnsi="Times New Roman"/>
                <w:b/>
                <w:i/>
                <w:color w:val="191919"/>
              </w:rPr>
              <w:t>:</w:t>
            </w:r>
          </w:p>
          <w:p w:rsidR="009B25FF" w:rsidRDefault="009B25FF">
            <w:pPr>
              <w:spacing w:after="0" w:line="240" w:lineRule="auto"/>
              <w:rPr>
                <w:rFonts w:ascii="Times New Roman" w:hAnsi="Times New Roman"/>
                <w:b/>
                <w:i/>
                <w:color w:val="191919"/>
              </w:rPr>
            </w:pPr>
          </w:p>
          <w:p w:rsidR="009B25FF" w:rsidRDefault="009B25FF">
            <w:pPr>
              <w:spacing w:after="0" w:line="240" w:lineRule="auto"/>
              <w:rPr>
                <w:rFonts w:ascii="Times New Roman" w:hAnsi="Times New Roman"/>
                <w:b/>
                <w:i/>
                <w:color w:val="191919"/>
              </w:rPr>
            </w:pPr>
          </w:p>
          <w:p w:rsidR="009B25FF" w:rsidRDefault="009B25FF">
            <w:pPr>
              <w:spacing w:after="0" w:line="240" w:lineRule="auto"/>
              <w:rPr>
                <w:rFonts w:ascii="Times New Roman" w:hAnsi="Times New Roman"/>
                <w:b/>
                <w:i/>
                <w:color w:val="191919"/>
              </w:rPr>
            </w:pPr>
          </w:p>
          <w:p w:rsidR="009B25FF" w:rsidRDefault="009B25FF">
            <w:pPr>
              <w:spacing w:after="0" w:line="240" w:lineRule="auto"/>
              <w:rPr>
                <w:rFonts w:ascii="Times New Roman" w:hAnsi="Times New Roman"/>
                <w:color w:val="191919"/>
                <w:lang w:val="uk-UA"/>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rPr>
              <w:t>Виконавчий комітет Гребінківської селищної</w:t>
            </w:r>
            <w:r>
              <w:rPr>
                <w:rFonts w:ascii="Times New Roman" w:hAnsi="Times New Roman"/>
                <w:color w:val="191919"/>
                <w:lang w:val="uk-UA"/>
              </w:rPr>
              <w:t xml:space="preserve"> ради </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Calibri" w:hAnsi="Calibri"/>
                <w:color w:val="191919"/>
                <w:sz w:val="20"/>
                <w:lang w:val="uk-UA"/>
              </w:rPr>
            </w:pPr>
            <w:r>
              <w:rPr>
                <w:rFonts w:ascii="Times New Roman" w:hAnsi="Times New Roman"/>
                <w:color w:val="191919"/>
                <w:sz w:val="20"/>
              </w:rPr>
              <w:t>202</w:t>
            </w:r>
            <w:r>
              <w:rPr>
                <w:rFonts w:ascii="Times New Roman" w:hAnsi="Times New Roman"/>
                <w:color w:val="191919"/>
                <w:sz w:val="20"/>
                <w:lang w:val="uk-UA"/>
              </w:rPr>
              <w:t>4</w:t>
            </w:r>
          </w:p>
        </w:tc>
        <w:tc>
          <w:tcPr>
            <w:tcW w:w="1701" w:type="dxa"/>
            <w:gridSpan w:val="3"/>
            <w:tcBorders>
              <w:top w:val="single" w:sz="4" w:space="0" w:color="auto"/>
              <w:left w:val="single" w:sz="4" w:space="0" w:color="auto"/>
              <w:bottom w:val="single" w:sz="4" w:space="0" w:color="auto"/>
              <w:right w:val="single" w:sz="4" w:space="0" w:color="auto"/>
            </w:tcBorders>
          </w:tcPr>
          <w:p w:rsidR="009B25FF" w:rsidRDefault="009B25FF">
            <w:pPr>
              <w:spacing w:after="0" w:line="240" w:lineRule="auto"/>
              <w:jc w:val="center"/>
              <w:rPr>
                <w:rFonts w:ascii="Times New Roman" w:hAnsi="Times New Roman"/>
                <w:color w:val="191919"/>
                <w:lang w:val="uk-UA"/>
              </w:rPr>
            </w:pPr>
            <w:r>
              <w:rPr>
                <w:rFonts w:ascii="Times New Roman" w:hAnsi="Times New Roman"/>
                <w:color w:val="191919"/>
                <w:lang w:val="uk-UA"/>
              </w:rPr>
              <w:t>5 700 000,00</w:t>
            </w:r>
          </w:p>
          <w:p w:rsidR="009B25FF" w:rsidRDefault="009B25FF">
            <w:pPr>
              <w:spacing w:after="0" w:line="240" w:lineRule="auto"/>
              <w:jc w:val="center"/>
              <w:rPr>
                <w:rFonts w:ascii="Times New Roman" w:hAnsi="Times New Roman"/>
                <w:color w:val="191919"/>
                <w:lang w:val="uk-UA"/>
              </w:rPr>
            </w:pPr>
          </w:p>
          <w:p w:rsidR="009B25FF" w:rsidRDefault="009B25FF">
            <w:pPr>
              <w:spacing w:after="0" w:line="240" w:lineRule="auto"/>
              <w:jc w:val="center"/>
              <w:rPr>
                <w:rFonts w:ascii="Times New Roman" w:hAnsi="Times New Roman"/>
                <w:color w:val="191919"/>
                <w:lang w:val="uk-UA"/>
              </w:rPr>
            </w:pPr>
          </w:p>
          <w:p w:rsidR="009B25FF" w:rsidRDefault="009B25FF">
            <w:pPr>
              <w:spacing w:after="0" w:line="240" w:lineRule="auto"/>
              <w:jc w:val="center"/>
              <w:rPr>
                <w:rFonts w:ascii="Times New Roman" w:hAnsi="Times New Roman"/>
                <w:color w:val="191919"/>
                <w:lang w:val="uk-UA"/>
              </w:rPr>
            </w:pPr>
          </w:p>
          <w:p w:rsidR="009B25FF" w:rsidRDefault="009B25FF">
            <w:pPr>
              <w:spacing w:after="0" w:line="240" w:lineRule="auto"/>
              <w:rPr>
                <w:rFonts w:ascii="Times New Roman" w:hAnsi="Times New Roman"/>
                <w:color w:val="191919"/>
                <w:lang w:val="uk-UA"/>
              </w:rPr>
            </w:pPr>
          </w:p>
        </w:tc>
        <w:tc>
          <w:tcPr>
            <w:tcW w:w="4252" w:type="dxa"/>
            <w:tcBorders>
              <w:top w:val="single" w:sz="4" w:space="0" w:color="auto"/>
              <w:left w:val="single" w:sz="4" w:space="0" w:color="auto"/>
              <w:bottom w:val="single" w:sz="4" w:space="0" w:color="auto"/>
              <w:right w:val="single" w:sz="4" w:space="0" w:color="auto"/>
            </w:tcBorders>
          </w:tcPr>
          <w:p w:rsidR="009B25FF" w:rsidRDefault="009B25FF">
            <w:pPr>
              <w:spacing w:after="0"/>
              <w:ind w:firstLine="443"/>
              <w:rPr>
                <w:rFonts w:ascii="Times New Roman" w:hAnsi="Times New Roman"/>
                <w:color w:val="191919"/>
              </w:rPr>
            </w:pPr>
            <w:r>
              <w:rPr>
                <w:rFonts w:ascii="Times New Roman" w:hAnsi="Times New Roman"/>
                <w:color w:val="191919"/>
              </w:rPr>
              <w:t>Реалізація вимог чинного законодавства</w:t>
            </w:r>
          </w:p>
          <w:p w:rsidR="009B25FF" w:rsidRDefault="009B25FF">
            <w:pPr>
              <w:spacing w:after="0"/>
              <w:ind w:firstLine="443"/>
              <w:rPr>
                <w:rFonts w:ascii="Times New Roman" w:hAnsi="Times New Roman"/>
                <w:color w:val="191919"/>
                <w:sz w:val="20"/>
              </w:rPr>
            </w:pPr>
          </w:p>
          <w:p w:rsidR="009B25FF" w:rsidRDefault="009B25FF">
            <w:pPr>
              <w:spacing w:after="0"/>
              <w:ind w:firstLine="443"/>
              <w:rPr>
                <w:rFonts w:ascii="Times New Roman" w:hAnsi="Times New Roman"/>
                <w:color w:val="191919"/>
                <w:sz w:val="20"/>
              </w:rPr>
            </w:pPr>
          </w:p>
        </w:tc>
      </w:tr>
      <w:tr w:rsidR="009B25FF" w:rsidTr="009B25FF">
        <w:trPr>
          <w:trHeight w:val="2074"/>
        </w:trPr>
        <w:tc>
          <w:tcPr>
            <w:tcW w:w="656" w:type="dxa"/>
            <w:tcBorders>
              <w:top w:val="single" w:sz="4" w:space="0" w:color="auto"/>
              <w:left w:val="single" w:sz="4" w:space="0" w:color="auto"/>
              <w:bottom w:val="single" w:sz="4" w:space="0" w:color="auto"/>
              <w:right w:val="single" w:sz="4" w:space="0" w:color="auto"/>
            </w:tcBorders>
          </w:tcPr>
          <w:p w:rsidR="009B25FF" w:rsidRDefault="009B25FF">
            <w:pPr>
              <w:spacing w:after="0"/>
              <w:rPr>
                <w:rFonts w:ascii="Times New Roman" w:hAnsi="Times New Roman"/>
                <w:color w:val="191919"/>
                <w:sz w:val="20"/>
              </w:rPr>
            </w:pPr>
          </w:p>
        </w:tc>
        <w:tc>
          <w:tcPr>
            <w:tcW w:w="4305" w:type="dxa"/>
            <w:gridSpan w:val="2"/>
            <w:tcBorders>
              <w:top w:val="single" w:sz="4" w:space="0" w:color="auto"/>
              <w:left w:val="single" w:sz="4" w:space="0" w:color="auto"/>
              <w:bottom w:val="single" w:sz="4" w:space="0" w:color="auto"/>
              <w:right w:val="single" w:sz="4" w:space="0" w:color="auto"/>
            </w:tcBorders>
          </w:tcPr>
          <w:p w:rsidR="009B25FF" w:rsidRDefault="009B25FF">
            <w:pPr>
              <w:spacing w:after="0" w:line="240" w:lineRule="auto"/>
              <w:rPr>
                <w:rFonts w:ascii="Times New Roman" w:hAnsi="Times New Roman"/>
                <w:b/>
                <w:i/>
                <w:color w:val="191919"/>
                <w:lang w:val="uk-UA"/>
              </w:rPr>
            </w:pPr>
            <w:r>
              <w:rPr>
                <w:rFonts w:ascii="Times New Roman" w:hAnsi="Times New Roman"/>
                <w:b/>
                <w:i/>
                <w:color w:val="191919"/>
                <w:lang w:val="uk-UA"/>
              </w:rPr>
              <w:t>Всього до розділу ІІ</w:t>
            </w:r>
          </w:p>
          <w:p w:rsidR="009B25FF" w:rsidRDefault="009B25FF">
            <w:pPr>
              <w:spacing w:after="0" w:line="240" w:lineRule="auto"/>
              <w:rPr>
                <w:rFonts w:ascii="Times New Roman" w:hAnsi="Times New Roman"/>
                <w:b/>
                <w:i/>
                <w:color w:val="191919"/>
              </w:rPr>
            </w:pPr>
          </w:p>
          <w:p w:rsidR="009B25FF" w:rsidRDefault="009B25FF">
            <w:pPr>
              <w:spacing w:after="0" w:line="240" w:lineRule="auto"/>
              <w:rPr>
                <w:rFonts w:ascii="Times New Roman" w:hAnsi="Times New Roman"/>
                <w:b/>
                <w:i/>
                <w:color w:val="191919"/>
              </w:rPr>
            </w:pPr>
          </w:p>
          <w:p w:rsidR="009B25FF" w:rsidRDefault="009B25FF">
            <w:pPr>
              <w:spacing w:after="0" w:line="240" w:lineRule="auto"/>
              <w:rPr>
                <w:rFonts w:ascii="Times New Roman" w:hAnsi="Times New Roman"/>
                <w:b/>
                <w:i/>
                <w:color w:val="191919"/>
              </w:rPr>
            </w:pPr>
          </w:p>
          <w:p w:rsidR="009B25FF" w:rsidRDefault="009B25FF">
            <w:pPr>
              <w:spacing w:after="0" w:line="240" w:lineRule="auto"/>
              <w:rPr>
                <w:rFonts w:ascii="Times New Roman" w:hAnsi="Times New Roman"/>
                <w:b/>
                <w:i/>
                <w:color w:val="191919"/>
              </w:rPr>
            </w:pPr>
          </w:p>
          <w:p w:rsidR="009B25FF" w:rsidRDefault="009B25FF">
            <w:pPr>
              <w:spacing w:after="0" w:line="240" w:lineRule="auto"/>
              <w:rPr>
                <w:rFonts w:ascii="Times New Roman" w:hAnsi="Times New Roman"/>
                <w:b/>
                <w:i/>
                <w:color w:val="191919"/>
              </w:rPr>
            </w:pPr>
          </w:p>
          <w:p w:rsidR="009B25FF" w:rsidRDefault="009B25FF">
            <w:pPr>
              <w:spacing w:after="0" w:line="240" w:lineRule="auto"/>
              <w:rPr>
                <w:rFonts w:ascii="Times New Roman" w:hAnsi="Times New Roman"/>
                <w:b/>
                <w:i/>
                <w:color w:val="191919"/>
              </w:rPr>
            </w:pPr>
          </w:p>
          <w:p w:rsidR="009B25FF" w:rsidRDefault="009B25FF">
            <w:pPr>
              <w:spacing w:after="0" w:line="240" w:lineRule="auto"/>
              <w:rPr>
                <w:rFonts w:ascii="Times New Roman" w:hAnsi="Times New Roman"/>
                <w:b/>
                <w:i/>
                <w:color w:val="191919"/>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rPr>
            </w:pPr>
            <w:r>
              <w:rPr>
                <w:rFonts w:ascii="Times New Roman" w:hAnsi="Times New Roman"/>
                <w:color w:val="191919"/>
              </w:rPr>
              <w:t>Виконавчий комітет Гребінківської селищної</w:t>
            </w:r>
            <w:r>
              <w:rPr>
                <w:rFonts w:ascii="Times New Roman" w:hAnsi="Times New Roman"/>
                <w:color w:val="191919"/>
                <w:lang w:val="uk-UA"/>
              </w:rPr>
              <w:t xml:space="preserve"> ради</w:t>
            </w:r>
          </w:p>
        </w:tc>
        <w:tc>
          <w:tcPr>
            <w:tcW w:w="1419"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sz w:val="20"/>
              </w:rPr>
            </w:pPr>
            <w:r>
              <w:rPr>
                <w:rFonts w:ascii="Times New Roman" w:hAnsi="Times New Roman"/>
                <w:color w:val="191919"/>
                <w:sz w:val="20"/>
              </w:rPr>
              <w:t>202</w:t>
            </w:r>
            <w:r>
              <w:rPr>
                <w:rFonts w:ascii="Times New Roman" w:hAnsi="Times New Roman"/>
                <w:color w:val="191919"/>
                <w:sz w:val="20"/>
                <w:lang w:val="uk-UA"/>
              </w:rPr>
              <w:t>4</w:t>
            </w:r>
          </w:p>
        </w:tc>
        <w:tc>
          <w:tcPr>
            <w:tcW w:w="1701"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hAnsi="Times New Roman"/>
                <w:color w:val="191919"/>
                <w:lang w:val="uk-UA"/>
              </w:rPr>
            </w:pPr>
            <w:r>
              <w:rPr>
                <w:rFonts w:ascii="Times New Roman" w:hAnsi="Times New Roman"/>
                <w:color w:val="191919"/>
                <w:lang w:val="uk-UA"/>
              </w:rPr>
              <w:t>20 078 898,00</w:t>
            </w:r>
            <w:r>
              <w:rPr>
                <w:rFonts w:ascii="Times New Roman" w:hAnsi="Times New Roman"/>
                <w:color w:val="191919"/>
                <w:lang w:val="uk-UA"/>
              </w:rPr>
              <w:br/>
              <w:t>(бюджет Гребінківської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tcPr>
          <w:p w:rsidR="009B25FF" w:rsidRDefault="009B25FF">
            <w:pPr>
              <w:spacing w:after="0"/>
              <w:ind w:firstLine="443"/>
              <w:rPr>
                <w:rFonts w:ascii="Times New Roman" w:hAnsi="Times New Roman"/>
                <w:color w:val="191919"/>
              </w:rPr>
            </w:pPr>
          </w:p>
        </w:tc>
      </w:tr>
      <w:tr w:rsidR="009B25FF" w:rsidTr="009B25FF">
        <w:trPr>
          <w:trHeight w:val="446"/>
        </w:trPr>
        <w:tc>
          <w:tcPr>
            <w:tcW w:w="15309" w:type="dxa"/>
            <w:gridSpan w:val="1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b/>
                <w:color w:val="191919"/>
              </w:rPr>
              <w:t xml:space="preserve">Підрозділ </w:t>
            </w:r>
            <w:r>
              <w:rPr>
                <w:rFonts w:ascii="Times New Roman" w:hAnsi="Times New Roman"/>
                <w:b/>
                <w:color w:val="191919"/>
                <w:lang w:val="uk-UA"/>
              </w:rPr>
              <w:t>ІІІ</w:t>
            </w:r>
            <w:r>
              <w:rPr>
                <w:rFonts w:ascii="Times New Roman" w:hAnsi="Times New Roman"/>
                <w:b/>
                <w:color w:val="191919"/>
              </w:rPr>
              <w:t>.  МАТЕРІАЛЬНО-ТЕХНІЧНЕ ЗАБЕЗПЕЧЕННЯ ДІЯЛЬНОСТІ ВИКОНКОМУ</w:t>
            </w:r>
          </w:p>
        </w:tc>
      </w:tr>
      <w:tr w:rsidR="009B25FF" w:rsidTr="009B25FF">
        <w:trPr>
          <w:trHeight w:val="360"/>
        </w:trPr>
        <w:tc>
          <w:tcPr>
            <w:tcW w:w="15309" w:type="dxa"/>
            <w:gridSpan w:val="12"/>
            <w:tcBorders>
              <w:top w:val="single" w:sz="4" w:space="0" w:color="auto"/>
              <w:left w:val="single" w:sz="4" w:space="0" w:color="auto"/>
              <w:bottom w:val="single" w:sz="4" w:space="0" w:color="auto"/>
              <w:right w:val="single" w:sz="4" w:space="0" w:color="auto"/>
            </w:tcBorders>
          </w:tcPr>
          <w:p w:rsidR="009B25FF" w:rsidRDefault="009B25FF">
            <w:pPr>
              <w:pStyle w:val="a3"/>
              <w:tabs>
                <w:tab w:val="left" w:pos="180"/>
              </w:tabs>
              <w:spacing w:after="0" w:line="240" w:lineRule="auto"/>
              <w:ind w:left="283" w:firstLine="443"/>
              <w:rPr>
                <w:rFonts w:eastAsia="Times New Roman"/>
                <w:b/>
                <w:color w:val="191919"/>
                <w:lang w:val="uk-UA" w:eastAsia="ru-RU"/>
              </w:rPr>
            </w:pPr>
          </w:p>
          <w:p w:rsidR="009B25FF" w:rsidRDefault="009B25FF">
            <w:pPr>
              <w:pStyle w:val="a3"/>
              <w:tabs>
                <w:tab w:val="left" w:pos="180"/>
              </w:tabs>
              <w:spacing w:after="0" w:line="240" w:lineRule="auto"/>
              <w:rPr>
                <w:rFonts w:eastAsia="Times New Roman"/>
                <w:b/>
                <w:color w:val="191919"/>
                <w:lang w:val="uk-UA" w:eastAsia="ru-RU"/>
              </w:rPr>
            </w:pPr>
            <w:r>
              <w:rPr>
                <w:rFonts w:eastAsia="Times New Roman"/>
                <w:b/>
                <w:color w:val="191919"/>
                <w:lang w:val="uk-UA" w:eastAsia="ru-RU"/>
              </w:rPr>
              <w:t xml:space="preserve">12.  Діяльність  та утримання виконавчих органів селищної ради </w:t>
            </w:r>
          </w:p>
        </w:tc>
      </w:tr>
      <w:tr w:rsidR="009B25FF" w:rsidTr="009B25FF">
        <w:trPr>
          <w:trHeight w:val="699"/>
        </w:trPr>
        <w:tc>
          <w:tcPr>
            <w:tcW w:w="4302"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rPr>
                <w:rFonts w:ascii="Times New Roman" w:eastAsia="Calibri" w:hAnsi="Times New Roman"/>
                <w:color w:val="191919"/>
              </w:rPr>
            </w:pPr>
            <w:r>
              <w:rPr>
                <w:rFonts w:ascii="Times New Roman" w:hAnsi="Times New Roman"/>
                <w:color w:val="191919"/>
              </w:rPr>
              <w:t xml:space="preserve">Придбання предметів, матеріалів та інвентаря для забезпечення діяльності та утримання виконавчих органів селищної ради: </w:t>
            </w:r>
          </w:p>
          <w:p w:rsidR="009B25FF" w:rsidRDefault="009B25FF">
            <w:pPr>
              <w:spacing w:after="0" w:line="240" w:lineRule="auto"/>
              <w:rPr>
                <w:rFonts w:ascii="Times New Roman" w:hAnsi="Times New Roman"/>
                <w:color w:val="191919"/>
              </w:rPr>
            </w:pPr>
            <w:r>
              <w:rPr>
                <w:rFonts w:ascii="Times New Roman" w:hAnsi="Times New Roman"/>
                <w:color w:val="191919"/>
              </w:rPr>
              <w:t>- папір -  200 000,</w:t>
            </w:r>
            <w:proofErr w:type="gramStart"/>
            <w:r>
              <w:rPr>
                <w:rFonts w:ascii="Times New Roman" w:hAnsi="Times New Roman"/>
                <w:color w:val="191919"/>
              </w:rPr>
              <w:t>00  грн.</w:t>
            </w:r>
            <w:proofErr w:type="gramEnd"/>
            <w:r>
              <w:rPr>
                <w:rFonts w:ascii="Times New Roman" w:hAnsi="Times New Roman"/>
                <w:color w:val="191919"/>
              </w:rPr>
              <w:t>;</w:t>
            </w:r>
          </w:p>
          <w:p w:rsidR="009B25FF" w:rsidRDefault="009B25FF">
            <w:pPr>
              <w:spacing w:after="0" w:line="240" w:lineRule="auto"/>
              <w:rPr>
                <w:rFonts w:ascii="Times New Roman" w:hAnsi="Times New Roman"/>
                <w:color w:val="191919"/>
              </w:rPr>
            </w:pPr>
            <w:r>
              <w:rPr>
                <w:rFonts w:ascii="Times New Roman" w:hAnsi="Times New Roman"/>
                <w:color w:val="191919"/>
              </w:rPr>
              <w:t>- бензин – 300 000,00 грн;</w:t>
            </w:r>
          </w:p>
          <w:p w:rsidR="009B25FF" w:rsidRDefault="009B25FF">
            <w:pPr>
              <w:spacing w:after="0" w:line="240" w:lineRule="auto"/>
              <w:rPr>
                <w:rFonts w:ascii="Times New Roman" w:hAnsi="Times New Roman"/>
                <w:color w:val="191919"/>
              </w:rPr>
            </w:pPr>
            <w:r>
              <w:rPr>
                <w:rFonts w:ascii="Times New Roman" w:hAnsi="Times New Roman"/>
                <w:color w:val="191919"/>
              </w:rPr>
              <w:t>- запчастини до легкового автомобіля –  80000,00 грн;</w:t>
            </w:r>
          </w:p>
          <w:p w:rsidR="009B25FF" w:rsidRDefault="009B25FF">
            <w:pPr>
              <w:spacing w:after="0" w:line="240" w:lineRule="auto"/>
              <w:rPr>
                <w:rFonts w:ascii="Times New Roman" w:hAnsi="Times New Roman"/>
                <w:color w:val="191919"/>
              </w:rPr>
            </w:pPr>
            <w:r>
              <w:rPr>
                <w:rFonts w:ascii="Times New Roman" w:hAnsi="Times New Roman"/>
                <w:color w:val="191919"/>
              </w:rPr>
              <w:t xml:space="preserve">- програмне </w:t>
            </w:r>
            <w:proofErr w:type="gramStart"/>
            <w:r>
              <w:rPr>
                <w:rFonts w:ascii="Times New Roman" w:hAnsi="Times New Roman"/>
                <w:color w:val="191919"/>
              </w:rPr>
              <w:t xml:space="preserve">забезпечення:   </w:t>
            </w:r>
            <w:proofErr w:type="gramEnd"/>
            <w:r>
              <w:rPr>
                <w:rFonts w:ascii="Times New Roman" w:hAnsi="Times New Roman"/>
                <w:color w:val="191919"/>
              </w:rPr>
              <w:t xml:space="preserve">   30 000,00  грн.;</w:t>
            </w:r>
          </w:p>
          <w:p w:rsidR="009B25FF" w:rsidRDefault="009B25FF">
            <w:pPr>
              <w:spacing w:after="0"/>
              <w:rPr>
                <w:rFonts w:ascii="Times New Roman" w:hAnsi="Times New Roman"/>
                <w:color w:val="191919"/>
              </w:rPr>
            </w:pPr>
            <w:r>
              <w:rPr>
                <w:rFonts w:ascii="Times New Roman" w:hAnsi="Times New Roman"/>
                <w:color w:val="191919"/>
              </w:rPr>
              <w:t>- придбання катріджів: 10 000,00 грн;</w:t>
            </w:r>
          </w:p>
          <w:p w:rsidR="009B25FF" w:rsidRDefault="009B25FF">
            <w:pPr>
              <w:spacing w:after="0"/>
              <w:rPr>
                <w:rFonts w:ascii="Times New Roman" w:hAnsi="Times New Roman"/>
                <w:color w:val="191919"/>
              </w:rPr>
            </w:pPr>
            <w:r>
              <w:rPr>
                <w:rFonts w:ascii="Times New Roman" w:hAnsi="Times New Roman"/>
                <w:color w:val="191919"/>
              </w:rPr>
              <w:t>- канцелярське приладдя: 30000,00 грн;</w:t>
            </w:r>
          </w:p>
          <w:p w:rsidR="009B25FF" w:rsidRDefault="009B25FF">
            <w:pPr>
              <w:spacing w:after="0"/>
              <w:rPr>
                <w:rFonts w:ascii="Times New Roman" w:hAnsi="Times New Roman"/>
                <w:color w:val="191919"/>
              </w:rPr>
            </w:pPr>
            <w:r>
              <w:rPr>
                <w:rFonts w:ascii="Times New Roman" w:hAnsi="Times New Roman"/>
                <w:color w:val="191919"/>
              </w:rPr>
              <w:t>- виготовлення технічних паспортів на об’єкти комунальної власності: 200000,00 грн;</w:t>
            </w:r>
          </w:p>
          <w:p w:rsidR="009B25FF" w:rsidRDefault="009B25FF">
            <w:pPr>
              <w:spacing w:after="0"/>
              <w:rPr>
                <w:rFonts w:ascii="Times New Roman" w:hAnsi="Times New Roman"/>
                <w:color w:val="191919"/>
              </w:rPr>
            </w:pPr>
            <w:r>
              <w:rPr>
                <w:rFonts w:ascii="Times New Roman" w:hAnsi="Times New Roman"/>
                <w:color w:val="191919"/>
              </w:rPr>
              <w:t>- обслуговування робочої станції: 20000,00 грн;</w:t>
            </w:r>
          </w:p>
          <w:p w:rsidR="009B25FF" w:rsidRDefault="009B25FF">
            <w:pPr>
              <w:spacing w:after="0"/>
              <w:rPr>
                <w:rFonts w:ascii="Times New Roman" w:hAnsi="Times New Roman"/>
                <w:color w:val="191919"/>
              </w:rPr>
            </w:pPr>
            <w:r>
              <w:rPr>
                <w:rFonts w:ascii="Times New Roman" w:hAnsi="Times New Roman"/>
                <w:color w:val="191919"/>
              </w:rPr>
              <w:t>-послуги конфіденційного зв’язку: 72000,00 грн;</w:t>
            </w:r>
          </w:p>
          <w:p w:rsidR="009B25FF" w:rsidRDefault="009B25FF">
            <w:pPr>
              <w:spacing w:after="0"/>
              <w:rPr>
                <w:rFonts w:ascii="Times New Roman" w:hAnsi="Times New Roman"/>
                <w:color w:val="191919"/>
              </w:rPr>
            </w:pPr>
            <w:r>
              <w:rPr>
                <w:rFonts w:ascii="Times New Roman" w:hAnsi="Times New Roman"/>
                <w:color w:val="191919"/>
              </w:rPr>
              <w:t>-публікації в газеті: 5000,00 грн.</w:t>
            </w:r>
          </w:p>
        </w:tc>
        <w:tc>
          <w:tcPr>
            <w:tcW w:w="2976" w:type="dxa"/>
            <w:gridSpan w:val="2"/>
            <w:tcBorders>
              <w:top w:val="single" w:sz="4" w:space="0" w:color="auto"/>
              <w:left w:val="single" w:sz="4" w:space="0" w:color="auto"/>
              <w:bottom w:val="single" w:sz="4" w:space="0" w:color="auto"/>
              <w:right w:val="single" w:sz="4" w:space="0" w:color="auto"/>
            </w:tcBorders>
            <w:hideMark/>
          </w:tcPr>
          <w:p w:rsidR="009B25FF" w:rsidRDefault="009B25FF">
            <w:pPr>
              <w:pStyle w:val="a3"/>
              <w:tabs>
                <w:tab w:val="left" w:pos="180"/>
              </w:tabs>
              <w:spacing w:after="120" w:line="240" w:lineRule="auto"/>
              <w:ind w:left="283"/>
              <w:rPr>
                <w:rFonts w:eastAsia="Times New Roman"/>
                <w:color w:val="191919"/>
                <w:lang w:val="uk-UA" w:eastAsia="ru-RU"/>
              </w:rPr>
            </w:pPr>
            <w:r>
              <w:rPr>
                <w:rFonts w:eastAsia="Times New Roman"/>
                <w:color w:val="191919"/>
                <w:lang w:val="uk-UA" w:eastAsia="ru-RU"/>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rsidR="009B25FF" w:rsidRDefault="009B25FF">
            <w:pPr>
              <w:jc w:val="center"/>
              <w:rPr>
                <w:rFonts w:ascii="Times New Roman" w:eastAsia="Calibri" w:hAnsi="Times New Roman"/>
                <w:color w:val="191919"/>
              </w:rPr>
            </w:pPr>
            <w:r>
              <w:rPr>
                <w:rFonts w:ascii="Times New Roman" w:hAnsi="Times New Roman"/>
                <w:color w:val="191919"/>
              </w:rPr>
              <w:t>20</w:t>
            </w:r>
            <w:r>
              <w:rPr>
                <w:rFonts w:ascii="Times New Roman" w:hAnsi="Times New Roman"/>
                <w:color w:val="191919"/>
                <w:lang w:val="en-US"/>
              </w:rPr>
              <w:t>2</w:t>
            </w:r>
            <w:r>
              <w:rPr>
                <w:rFonts w:ascii="Times New Roman" w:hAnsi="Times New Roman"/>
                <w:color w:val="191919"/>
                <w:lang w:val="uk-UA"/>
              </w:rPr>
              <w:t>4</w:t>
            </w:r>
            <w:r>
              <w:rPr>
                <w:rFonts w:ascii="Times New Roman" w:hAnsi="Times New Roman"/>
                <w:color w:val="191919"/>
              </w:rPr>
              <w:t>рік</w:t>
            </w:r>
          </w:p>
          <w:p w:rsidR="009B25FF" w:rsidRDefault="009B25FF">
            <w:pPr>
              <w:pStyle w:val="a3"/>
              <w:tabs>
                <w:tab w:val="left" w:pos="180"/>
              </w:tabs>
              <w:spacing w:after="120" w:line="480" w:lineRule="auto"/>
              <w:ind w:left="283"/>
              <w:jc w:val="center"/>
              <w:rPr>
                <w:rFonts w:eastAsia="Times New Roman"/>
                <w:color w:val="191919"/>
                <w:lang w:val="uk-UA"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eastAsia="Calibri" w:hAnsi="Times New Roman"/>
                <w:color w:val="191919"/>
                <w:lang w:val="uk-UA"/>
              </w:rPr>
            </w:pPr>
            <w:r>
              <w:rPr>
                <w:rFonts w:ascii="Times New Roman" w:hAnsi="Times New Roman"/>
                <w:color w:val="191919"/>
                <w:lang w:val="uk-UA"/>
              </w:rPr>
              <w:t xml:space="preserve">            947000,00</w:t>
            </w:r>
          </w:p>
          <w:p w:rsidR="009B25FF" w:rsidRDefault="009B25FF">
            <w:pPr>
              <w:jc w:val="center"/>
              <w:rPr>
                <w:rFonts w:ascii="Times New Roman" w:hAnsi="Times New Roman"/>
                <w:color w:val="191919"/>
                <w:lang w:val="uk-UA"/>
              </w:rPr>
            </w:pPr>
            <w:r>
              <w:rPr>
                <w:rFonts w:ascii="Times New Roman" w:hAnsi="Times New Roman"/>
                <w:color w:val="191919"/>
                <w:lang w:val="uk-UA"/>
              </w:rPr>
              <w:t>(бюджет  Гребінківської селищної територіальної громади)</w:t>
            </w:r>
          </w:p>
        </w:tc>
        <w:tc>
          <w:tcPr>
            <w:tcW w:w="4912"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Забезпечення  діяльності виконавчих органів ради</w:t>
            </w:r>
          </w:p>
        </w:tc>
      </w:tr>
      <w:tr w:rsidR="009B25FF" w:rsidTr="009B25FF">
        <w:trPr>
          <w:trHeight w:val="1833"/>
        </w:trPr>
        <w:tc>
          <w:tcPr>
            <w:tcW w:w="4302"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Оплата послуг (крім комунальних)</w:t>
            </w:r>
          </w:p>
          <w:p w:rsidR="009B25FF" w:rsidRDefault="009B25FF">
            <w:pPr>
              <w:spacing w:after="0" w:line="240" w:lineRule="auto"/>
              <w:rPr>
                <w:rFonts w:ascii="Times New Roman" w:hAnsi="Times New Roman"/>
                <w:color w:val="191919"/>
              </w:rPr>
            </w:pPr>
            <w:r>
              <w:rPr>
                <w:rFonts w:ascii="Times New Roman" w:hAnsi="Times New Roman"/>
                <w:color w:val="191919"/>
              </w:rPr>
              <w:t>- ремонт та зарядка картриджів, офісної техніки: 200000,00 грн;</w:t>
            </w:r>
          </w:p>
          <w:p w:rsidR="009B25FF" w:rsidRDefault="009B25FF">
            <w:pPr>
              <w:spacing w:after="0" w:line="240" w:lineRule="auto"/>
              <w:rPr>
                <w:rFonts w:ascii="Times New Roman" w:hAnsi="Times New Roman"/>
                <w:color w:val="191919"/>
              </w:rPr>
            </w:pPr>
            <w:r>
              <w:rPr>
                <w:rFonts w:ascii="Times New Roman" w:hAnsi="Times New Roman"/>
                <w:color w:val="191919"/>
              </w:rPr>
              <w:t>-послуги зв’язку і інтернету: 74000,00 грн;</w:t>
            </w:r>
          </w:p>
          <w:p w:rsidR="009B25FF" w:rsidRDefault="009B25FF">
            <w:pPr>
              <w:spacing w:after="0" w:line="240" w:lineRule="auto"/>
              <w:rPr>
                <w:rFonts w:ascii="Times New Roman" w:hAnsi="Times New Roman"/>
                <w:color w:val="191919"/>
              </w:rPr>
            </w:pPr>
            <w:r>
              <w:rPr>
                <w:rFonts w:ascii="Times New Roman" w:hAnsi="Times New Roman"/>
                <w:color w:val="191919"/>
              </w:rPr>
              <w:t xml:space="preserve">- послуги з охорони приміщення </w:t>
            </w:r>
            <w:proofErr w:type="gramStart"/>
            <w:r>
              <w:rPr>
                <w:rFonts w:ascii="Times New Roman" w:hAnsi="Times New Roman"/>
                <w:color w:val="191919"/>
              </w:rPr>
              <w:t>Гребінківської  селищної</w:t>
            </w:r>
            <w:proofErr w:type="gramEnd"/>
            <w:r>
              <w:rPr>
                <w:rFonts w:ascii="Times New Roman" w:hAnsi="Times New Roman"/>
                <w:color w:val="191919"/>
              </w:rPr>
              <w:t xml:space="preserve"> ради, території центрального парку, стадіону, адмінприміщення колишньої Пінчуківської сільської ради: 84000,00 грн.;</w:t>
            </w:r>
          </w:p>
          <w:p w:rsidR="009B25FF" w:rsidRDefault="009B25FF">
            <w:pPr>
              <w:spacing w:after="0" w:line="240" w:lineRule="auto"/>
              <w:rPr>
                <w:rFonts w:ascii="Times New Roman" w:hAnsi="Times New Roman"/>
                <w:color w:val="191919"/>
              </w:rPr>
            </w:pPr>
            <w:r>
              <w:rPr>
                <w:rFonts w:ascii="Times New Roman" w:hAnsi="Times New Roman"/>
                <w:color w:val="191919"/>
              </w:rPr>
              <w:lastRenderedPageBreak/>
              <w:t xml:space="preserve">- послуги </w:t>
            </w:r>
            <w:proofErr w:type="gramStart"/>
            <w:r>
              <w:rPr>
                <w:rFonts w:ascii="Times New Roman" w:hAnsi="Times New Roman"/>
                <w:color w:val="191919"/>
              </w:rPr>
              <w:t>з  технічного</w:t>
            </w:r>
            <w:proofErr w:type="gramEnd"/>
            <w:r>
              <w:rPr>
                <w:rFonts w:ascii="Times New Roman" w:hAnsi="Times New Roman"/>
                <w:color w:val="191919"/>
              </w:rPr>
              <w:t xml:space="preserve"> обслуговування обладнання газових котелень,  вимірювальних приладів та вузлів обліку газу  приміщень комунальної власності ради: 120000,00 грн.;</w:t>
            </w:r>
          </w:p>
          <w:p w:rsidR="009B25FF" w:rsidRDefault="009B25FF">
            <w:pPr>
              <w:spacing w:after="0" w:line="240" w:lineRule="auto"/>
              <w:rPr>
                <w:rFonts w:ascii="Times New Roman" w:hAnsi="Times New Roman"/>
                <w:color w:val="191919"/>
              </w:rPr>
            </w:pPr>
            <w:r>
              <w:rPr>
                <w:rFonts w:ascii="Times New Roman" w:hAnsi="Times New Roman"/>
                <w:color w:val="191919"/>
              </w:rPr>
              <w:t xml:space="preserve">  - технічне обслуговування газових приладів топкової ЦНАП по вулиці Київська, 91/2: 11200,00 грн.;</w:t>
            </w:r>
          </w:p>
          <w:p w:rsidR="009B25FF" w:rsidRDefault="009B25FF">
            <w:pPr>
              <w:spacing w:after="0" w:line="240" w:lineRule="auto"/>
              <w:rPr>
                <w:rFonts w:ascii="Times New Roman" w:hAnsi="Times New Roman"/>
                <w:color w:val="191919"/>
              </w:rPr>
            </w:pPr>
            <w:r>
              <w:rPr>
                <w:rFonts w:ascii="Times New Roman" w:hAnsi="Times New Roman"/>
                <w:color w:val="191919"/>
              </w:rPr>
              <w:t>- поточний ремонт приміщень будівлі Гребінківської селищної ради: 40000,00 грн.;</w:t>
            </w:r>
          </w:p>
          <w:p w:rsidR="009B25FF" w:rsidRDefault="009B25FF">
            <w:pPr>
              <w:spacing w:after="0" w:line="240" w:lineRule="auto"/>
              <w:rPr>
                <w:rFonts w:ascii="Times New Roman" w:hAnsi="Times New Roman"/>
                <w:color w:val="191919"/>
              </w:rPr>
            </w:pPr>
            <w:r>
              <w:rPr>
                <w:rFonts w:ascii="Times New Roman" w:hAnsi="Times New Roman"/>
                <w:color w:val="191919"/>
              </w:rPr>
              <w:t>- адвокатські послуги: 78000,00 грн.;</w:t>
            </w:r>
          </w:p>
          <w:p w:rsidR="009B25FF" w:rsidRDefault="009B25FF">
            <w:pPr>
              <w:spacing w:after="0" w:line="240" w:lineRule="auto"/>
              <w:rPr>
                <w:rFonts w:ascii="Times New Roman" w:hAnsi="Times New Roman"/>
                <w:color w:val="191919"/>
              </w:rPr>
            </w:pPr>
            <w:r>
              <w:rPr>
                <w:rFonts w:ascii="Times New Roman" w:hAnsi="Times New Roman"/>
                <w:color w:val="191919"/>
              </w:rPr>
              <w:t>- навчання по тендерних закупівлях: 18000,00 грн.</w:t>
            </w:r>
          </w:p>
        </w:tc>
        <w:tc>
          <w:tcPr>
            <w:tcW w:w="2976" w:type="dxa"/>
            <w:gridSpan w:val="2"/>
            <w:tcBorders>
              <w:top w:val="single" w:sz="4" w:space="0" w:color="auto"/>
              <w:left w:val="single" w:sz="4" w:space="0" w:color="auto"/>
              <w:bottom w:val="single" w:sz="4" w:space="0" w:color="auto"/>
              <w:right w:val="single" w:sz="4" w:space="0" w:color="auto"/>
            </w:tcBorders>
            <w:hideMark/>
          </w:tcPr>
          <w:p w:rsidR="009B25FF" w:rsidRDefault="009B25FF">
            <w:pPr>
              <w:pStyle w:val="a3"/>
              <w:tabs>
                <w:tab w:val="left" w:pos="180"/>
              </w:tabs>
              <w:spacing w:after="0" w:line="240" w:lineRule="auto"/>
              <w:ind w:left="283"/>
              <w:rPr>
                <w:rFonts w:eastAsia="Times New Roman"/>
                <w:color w:val="191919"/>
                <w:lang w:val="uk-UA" w:eastAsia="ru-RU"/>
              </w:rPr>
            </w:pPr>
            <w:r>
              <w:rPr>
                <w:rFonts w:eastAsia="Times New Roman"/>
                <w:color w:val="191919"/>
                <w:lang w:val="uk-UA" w:eastAsia="ru-RU"/>
              </w:rPr>
              <w:lastRenderedPageBreak/>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rsidR="009B25FF" w:rsidRDefault="009B25FF">
            <w:pPr>
              <w:spacing w:after="0"/>
              <w:jc w:val="center"/>
              <w:rPr>
                <w:rFonts w:ascii="Times New Roman" w:eastAsia="Calibri" w:hAnsi="Times New Roman"/>
                <w:color w:val="191919"/>
              </w:rPr>
            </w:pPr>
            <w:r>
              <w:rPr>
                <w:rFonts w:ascii="Times New Roman" w:hAnsi="Times New Roman"/>
                <w:color w:val="191919"/>
              </w:rPr>
              <w:t>202</w:t>
            </w:r>
            <w:r>
              <w:rPr>
                <w:rFonts w:ascii="Times New Roman" w:hAnsi="Times New Roman"/>
                <w:color w:val="191919"/>
                <w:lang w:val="uk-UA"/>
              </w:rPr>
              <w:t xml:space="preserve">4 </w:t>
            </w:r>
            <w:r>
              <w:rPr>
                <w:rFonts w:ascii="Times New Roman" w:hAnsi="Times New Roman"/>
                <w:color w:val="191919"/>
              </w:rPr>
              <w:t>рік</w:t>
            </w:r>
          </w:p>
          <w:p w:rsidR="009B25FF" w:rsidRDefault="009B25FF">
            <w:pPr>
              <w:pStyle w:val="a3"/>
              <w:tabs>
                <w:tab w:val="left" w:pos="180"/>
              </w:tabs>
              <w:spacing w:after="0" w:line="480" w:lineRule="auto"/>
              <w:ind w:left="283"/>
              <w:jc w:val="center"/>
              <w:rPr>
                <w:rFonts w:eastAsia="Times New Roman"/>
                <w:color w:val="191919"/>
                <w:lang w:val="uk-UA"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eastAsia="Calibri" w:hAnsi="Times New Roman"/>
                <w:color w:val="191919"/>
                <w:lang w:val="uk-UA"/>
              </w:rPr>
            </w:pPr>
            <w:r>
              <w:rPr>
                <w:rFonts w:ascii="Times New Roman" w:hAnsi="Times New Roman"/>
                <w:color w:val="191919"/>
                <w:lang w:val="uk-UA"/>
              </w:rPr>
              <w:t>625200,00          грн</w:t>
            </w:r>
          </w:p>
          <w:p w:rsidR="009B25FF" w:rsidRDefault="009B25FF">
            <w:pPr>
              <w:spacing w:after="0"/>
              <w:jc w:val="center"/>
              <w:rPr>
                <w:rFonts w:ascii="Times New Roman" w:hAnsi="Times New Roman"/>
                <w:color w:val="191919"/>
                <w:lang w:val="uk-UA"/>
              </w:rPr>
            </w:pPr>
            <w:r>
              <w:rPr>
                <w:rFonts w:ascii="Times New Roman" w:hAnsi="Times New Roman"/>
                <w:color w:val="191919"/>
                <w:lang w:val="uk-UA"/>
              </w:rPr>
              <w:t>(бюджет  Гребінківської селищної територіальної громади)</w:t>
            </w:r>
          </w:p>
        </w:tc>
        <w:tc>
          <w:tcPr>
            <w:tcW w:w="4912" w:type="dxa"/>
            <w:gridSpan w:val="3"/>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Забезпечення  діяльності виконавчих органів ради</w:t>
            </w:r>
          </w:p>
        </w:tc>
      </w:tr>
      <w:tr w:rsidR="009B25FF" w:rsidTr="009B25FF">
        <w:tc>
          <w:tcPr>
            <w:tcW w:w="4302"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lastRenderedPageBreak/>
              <w:t>Оплата за електричну енергію та її передачу</w:t>
            </w:r>
          </w:p>
        </w:tc>
        <w:tc>
          <w:tcPr>
            <w:tcW w:w="2976" w:type="dxa"/>
            <w:gridSpan w:val="2"/>
            <w:tcBorders>
              <w:top w:val="single" w:sz="4" w:space="0" w:color="auto"/>
              <w:left w:val="single" w:sz="4" w:space="0" w:color="auto"/>
              <w:bottom w:val="single" w:sz="4" w:space="0" w:color="auto"/>
              <w:right w:val="single" w:sz="4" w:space="0" w:color="auto"/>
            </w:tcBorders>
            <w:hideMark/>
          </w:tcPr>
          <w:p w:rsidR="009B25FF" w:rsidRDefault="009B25FF">
            <w:pPr>
              <w:pStyle w:val="a3"/>
              <w:tabs>
                <w:tab w:val="left" w:pos="180"/>
              </w:tabs>
              <w:spacing w:after="120" w:line="240" w:lineRule="auto"/>
              <w:ind w:left="283"/>
              <w:rPr>
                <w:rFonts w:eastAsia="Times New Roman"/>
                <w:color w:val="191919"/>
                <w:sz w:val="22"/>
                <w:szCs w:val="22"/>
                <w:lang w:val="uk-UA" w:eastAsia="ru-RU"/>
              </w:rPr>
            </w:pPr>
            <w:r>
              <w:rPr>
                <w:rFonts w:eastAsia="Times New Roman"/>
                <w:color w:val="191919"/>
                <w:sz w:val="22"/>
                <w:szCs w:val="22"/>
                <w:lang w:val="uk-UA" w:eastAsia="ru-RU"/>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rsidR="009B25FF" w:rsidRDefault="009B25FF">
            <w:pPr>
              <w:jc w:val="center"/>
              <w:rPr>
                <w:rFonts w:ascii="Times New Roman" w:eastAsia="Calibri" w:hAnsi="Times New Roman"/>
                <w:color w:val="191919"/>
              </w:rPr>
            </w:pPr>
            <w:r>
              <w:rPr>
                <w:rFonts w:ascii="Times New Roman" w:hAnsi="Times New Roman"/>
                <w:color w:val="191919"/>
              </w:rPr>
              <w:t>20</w:t>
            </w:r>
            <w:r>
              <w:rPr>
                <w:rFonts w:ascii="Times New Roman" w:hAnsi="Times New Roman"/>
                <w:color w:val="191919"/>
                <w:lang w:val="en-US"/>
              </w:rPr>
              <w:t>2</w:t>
            </w:r>
            <w:r>
              <w:rPr>
                <w:rFonts w:ascii="Times New Roman" w:hAnsi="Times New Roman"/>
                <w:color w:val="191919"/>
                <w:lang w:val="uk-UA"/>
              </w:rPr>
              <w:t>4</w:t>
            </w:r>
            <w:r>
              <w:rPr>
                <w:rFonts w:ascii="Times New Roman" w:hAnsi="Times New Roman"/>
                <w:color w:val="191919"/>
              </w:rPr>
              <w:t xml:space="preserve"> рік</w:t>
            </w:r>
          </w:p>
          <w:p w:rsidR="009B25FF" w:rsidRDefault="009B25FF">
            <w:pPr>
              <w:pStyle w:val="a3"/>
              <w:tabs>
                <w:tab w:val="left" w:pos="180"/>
              </w:tabs>
              <w:spacing w:after="120" w:line="480" w:lineRule="auto"/>
              <w:ind w:left="283"/>
              <w:jc w:val="center"/>
              <w:rPr>
                <w:rFonts w:eastAsia="Times New Roman"/>
                <w:color w:val="191919"/>
                <w:sz w:val="22"/>
                <w:szCs w:val="22"/>
                <w:lang w:val="uk-UA"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jc w:val="center"/>
              <w:rPr>
                <w:rFonts w:ascii="Times New Roman" w:eastAsia="Calibri" w:hAnsi="Times New Roman"/>
                <w:color w:val="191919"/>
              </w:rPr>
            </w:pPr>
            <w:r>
              <w:rPr>
                <w:rFonts w:ascii="Times New Roman" w:hAnsi="Times New Roman"/>
                <w:color w:val="191919"/>
              </w:rPr>
              <w:t xml:space="preserve">        1700000,00       грн.</w:t>
            </w:r>
          </w:p>
          <w:p w:rsidR="009B25FF" w:rsidRDefault="009B25FF">
            <w:pPr>
              <w:spacing w:after="0"/>
              <w:jc w:val="center"/>
              <w:rPr>
                <w:rFonts w:ascii="Times New Roman" w:hAnsi="Times New Roman"/>
                <w:color w:val="191919"/>
              </w:rPr>
            </w:pPr>
            <w:r>
              <w:rPr>
                <w:rFonts w:ascii="Times New Roman" w:hAnsi="Times New Roman"/>
                <w:color w:val="191919"/>
              </w:rPr>
              <w:t>(буде уточнено після проведення відкритих торгів)</w:t>
            </w:r>
          </w:p>
        </w:tc>
        <w:tc>
          <w:tcPr>
            <w:tcW w:w="4912" w:type="dxa"/>
            <w:gridSpan w:val="3"/>
            <w:tcBorders>
              <w:top w:val="single" w:sz="4" w:space="0" w:color="auto"/>
              <w:left w:val="single" w:sz="4" w:space="0" w:color="auto"/>
              <w:bottom w:val="single" w:sz="4" w:space="0" w:color="auto"/>
              <w:right w:val="single" w:sz="4" w:space="0" w:color="auto"/>
            </w:tcBorders>
            <w:hideMark/>
          </w:tcPr>
          <w:p w:rsidR="009B25FF" w:rsidRDefault="009B25FF">
            <w:pPr>
              <w:pStyle w:val="a3"/>
              <w:tabs>
                <w:tab w:val="left" w:pos="180"/>
              </w:tabs>
              <w:spacing w:after="120" w:line="240" w:lineRule="auto"/>
              <w:ind w:left="283" w:firstLine="443"/>
              <w:rPr>
                <w:rFonts w:eastAsia="Times New Roman"/>
                <w:color w:val="191919"/>
                <w:sz w:val="22"/>
                <w:szCs w:val="22"/>
                <w:lang w:val="uk-UA" w:eastAsia="ru-RU"/>
              </w:rPr>
            </w:pPr>
            <w:r>
              <w:rPr>
                <w:rFonts w:eastAsia="Times New Roman"/>
                <w:color w:val="191919"/>
                <w:sz w:val="22"/>
                <w:szCs w:val="22"/>
                <w:lang w:val="uk-UA" w:eastAsia="ru-RU"/>
              </w:rPr>
              <w:t>Забезпечення  діяльності виконавчих органів ради</w:t>
            </w:r>
          </w:p>
        </w:tc>
      </w:tr>
      <w:tr w:rsidR="009B25FF" w:rsidTr="009B25FF">
        <w:tc>
          <w:tcPr>
            <w:tcW w:w="4302"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eastAsia="Calibri" w:hAnsi="Times New Roman"/>
                <w:color w:val="191919"/>
              </w:rPr>
            </w:pPr>
            <w:r>
              <w:rPr>
                <w:rFonts w:ascii="Times New Roman" w:hAnsi="Times New Roman"/>
                <w:color w:val="191919"/>
              </w:rPr>
              <w:t>Оплата за розподіл електричної енергії</w:t>
            </w:r>
          </w:p>
        </w:tc>
        <w:tc>
          <w:tcPr>
            <w:tcW w:w="2976" w:type="dxa"/>
            <w:gridSpan w:val="2"/>
            <w:tcBorders>
              <w:top w:val="single" w:sz="4" w:space="0" w:color="auto"/>
              <w:left w:val="single" w:sz="4" w:space="0" w:color="auto"/>
              <w:bottom w:val="single" w:sz="4" w:space="0" w:color="auto"/>
              <w:right w:val="single" w:sz="4" w:space="0" w:color="auto"/>
            </w:tcBorders>
            <w:hideMark/>
          </w:tcPr>
          <w:p w:rsidR="009B25FF" w:rsidRDefault="009B25FF">
            <w:pPr>
              <w:pStyle w:val="a3"/>
              <w:tabs>
                <w:tab w:val="left" w:pos="180"/>
              </w:tabs>
              <w:spacing w:after="120" w:line="240" w:lineRule="auto"/>
              <w:ind w:left="283"/>
              <w:rPr>
                <w:rFonts w:eastAsia="Times New Roman"/>
                <w:color w:val="191919"/>
                <w:sz w:val="22"/>
                <w:szCs w:val="22"/>
                <w:lang w:val="uk-UA" w:eastAsia="ru-RU"/>
              </w:rPr>
            </w:pPr>
            <w:r>
              <w:rPr>
                <w:rFonts w:eastAsia="Times New Roman"/>
                <w:color w:val="191919"/>
                <w:sz w:val="22"/>
                <w:szCs w:val="22"/>
                <w:lang w:val="uk-UA" w:eastAsia="ru-RU"/>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rsidR="009B25FF" w:rsidRDefault="009B25FF">
            <w:pPr>
              <w:jc w:val="center"/>
              <w:rPr>
                <w:rFonts w:ascii="Times New Roman" w:eastAsia="Calibri" w:hAnsi="Times New Roman"/>
                <w:color w:val="191919"/>
              </w:rPr>
            </w:pPr>
            <w:r>
              <w:rPr>
                <w:rFonts w:ascii="Times New Roman" w:hAnsi="Times New Roman"/>
                <w:color w:val="191919"/>
              </w:rPr>
              <w:t>20</w:t>
            </w:r>
            <w:r>
              <w:rPr>
                <w:rFonts w:ascii="Times New Roman" w:hAnsi="Times New Roman"/>
                <w:color w:val="191919"/>
                <w:lang w:val="en-US"/>
              </w:rPr>
              <w:t>2</w:t>
            </w:r>
            <w:r>
              <w:rPr>
                <w:rFonts w:ascii="Times New Roman" w:hAnsi="Times New Roman"/>
                <w:color w:val="191919"/>
                <w:lang w:val="uk-UA"/>
              </w:rPr>
              <w:t>4</w:t>
            </w:r>
            <w:r>
              <w:rPr>
                <w:rFonts w:ascii="Times New Roman" w:hAnsi="Times New Roman"/>
                <w:color w:val="191919"/>
              </w:rPr>
              <w:t xml:space="preserve"> рік</w:t>
            </w:r>
          </w:p>
          <w:p w:rsidR="009B25FF" w:rsidRDefault="009B25FF">
            <w:pPr>
              <w:pStyle w:val="a3"/>
              <w:tabs>
                <w:tab w:val="left" w:pos="180"/>
              </w:tabs>
              <w:spacing w:after="120" w:line="480" w:lineRule="auto"/>
              <w:ind w:left="283"/>
              <w:jc w:val="center"/>
              <w:rPr>
                <w:rFonts w:eastAsia="Times New Roman"/>
                <w:color w:val="191919"/>
                <w:sz w:val="22"/>
                <w:szCs w:val="22"/>
                <w:lang w:val="uk-UA"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line="240" w:lineRule="auto"/>
              <w:jc w:val="center"/>
              <w:rPr>
                <w:rFonts w:ascii="Times New Roman" w:eastAsia="Calibri" w:hAnsi="Times New Roman"/>
                <w:color w:val="191919"/>
              </w:rPr>
            </w:pPr>
            <w:r>
              <w:rPr>
                <w:rFonts w:ascii="Times New Roman" w:hAnsi="Times New Roman"/>
                <w:color w:val="191919"/>
              </w:rPr>
              <w:t xml:space="preserve">   300000,00              грн.</w:t>
            </w:r>
          </w:p>
          <w:p w:rsidR="009B25FF" w:rsidRDefault="009B25FF">
            <w:pPr>
              <w:spacing w:after="0" w:line="240" w:lineRule="auto"/>
              <w:jc w:val="center"/>
              <w:rPr>
                <w:rFonts w:ascii="Times New Roman" w:hAnsi="Times New Roman"/>
                <w:color w:val="191919"/>
              </w:rPr>
            </w:pPr>
            <w:r>
              <w:rPr>
                <w:rFonts w:ascii="Times New Roman" w:hAnsi="Times New Roman"/>
                <w:color w:val="191919"/>
              </w:rPr>
              <w:t>(буде уточнено після проведення процедури закупівлі)</w:t>
            </w:r>
          </w:p>
        </w:tc>
        <w:tc>
          <w:tcPr>
            <w:tcW w:w="4912" w:type="dxa"/>
            <w:gridSpan w:val="3"/>
            <w:tcBorders>
              <w:top w:val="single" w:sz="4" w:space="0" w:color="auto"/>
              <w:left w:val="single" w:sz="4" w:space="0" w:color="auto"/>
              <w:bottom w:val="single" w:sz="4" w:space="0" w:color="auto"/>
              <w:right w:val="single" w:sz="4" w:space="0" w:color="auto"/>
            </w:tcBorders>
            <w:hideMark/>
          </w:tcPr>
          <w:p w:rsidR="009B25FF" w:rsidRDefault="009B25FF">
            <w:pPr>
              <w:pStyle w:val="a3"/>
              <w:tabs>
                <w:tab w:val="left" w:pos="180"/>
              </w:tabs>
              <w:spacing w:after="120" w:line="240" w:lineRule="auto"/>
              <w:ind w:left="283" w:firstLine="443"/>
              <w:rPr>
                <w:rFonts w:eastAsia="Times New Roman"/>
                <w:color w:val="191919"/>
                <w:sz w:val="22"/>
                <w:szCs w:val="22"/>
                <w:lang w:val="uk-UA" w:eastAsia="ru-RU"/>
              </w:rPr>
            </w:pPr>
            <w:r>
              <w:rPr>
                <w:rFonts w:eastAsia="Times New Roman"/>
                <w:color w:val="191919"/>
                <w:sz w:val="22"/>
                <w:szCs w:val="22"/>
                <w:lang w:val="uk-UA" w:eastAsia="ru-RU"/>
              </w:rPr>
              <w:t>Забезпечення  діяльності виконавчих органів ради</w:t>
            </w:r>
          </w:p>
        </w:tc>
      </w:tr>
      <w:tr w:rsidR="009B25FF" w:rsidTr="009B25FF">
        <w:tc>
          <w:tcPr>
            <w:tcW w:w="4302"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eastAsia="Calibri" w:hAnsi="Times New Roman"/>
                <w:color w:val="191919"/>
              </w:rPr>
            </w:pPr>
            <w:r>
              <w:rPr>
                <w:rFonts w:ascii="Times New Roman" w:hAnsi="Times New Roman"/>
                <w:color w:val="191919"/>
              </w:rPr>
              <w:t>Оплата за споживання природного газу та його розподіл</w:t>
            </w:r>
          </w:p>
        </w:tc>
        <w:tc>
          <w:tcPr>
            <w:tcW w:w="2976"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rsidR="009B25FF" w:rsidRDefault="009B25FF">
            <w:pPr>
              <w:jc w:val="center"/>
              <w:rPr>
                <w:rFonts w:ascii="Times New Roman" w:hAnsi="Times New Roman"/>
                <w:color w:val="191919"/>
              </w:rPr>
            </w:pPr>
            <w:r>
              <w:rPr>
                <w:rFonts w:ascii="Times New Roman" w:hAnsi="Times New Roman"/>
                <w:color w:val="191919"/>
              </w:rPr>
              <w:t>20</w:t>
            </w:r>
            <w:r>
              <w:rPr>
                <w:rFonts w:ascii="Times New Roman" w:hAnsi="Times New Roman"/>
                <w:color w:val="191919"/>
                <w:lang w:val="en-US"/>
              </w:rPr>
              <w:t>2</w:t>
            </w:r>
            <w:r>
              <w:rPr>
                <w:rFonts w:ascii="Times New Roman" w:hAnsi="Times New Roman"/>
                <w:color w:val="191919"/>
                <w:lang w:val="uk-UA"/>
              </w:rPr>
              <w:t>4</w:t>
            </w:r>
            <w:r>
              <w:rPr>
                <w:rFonts w:ascii="Times New Roman" w:hAnsi="Times New Roman"/>
                <w:color w:val="191919"/>
              </w:rPr>
              <w:t xml:space="preserve"> рік</w:t>
            </w:r>
          </w:p>
          <w:p w:rsidR="009B25FF" w:rsidRDefault="009B25FF">
            <w:pPr>
              <w:jc w:val="center"/>
              <w:rPr>
                <w:rFonts w:ascii="Times New Roman" w:hAnsi="Times New Roman"/>
                <w:color w:val="191919"/>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 xml:space="preserve">     720000,00             грн.</w:t>
            </w:r>
          </w:p>
        </w:tc>
        <w:tc>
          <w:tcPr>
            <w:tcW w:w="4912" w:type="dxa"/>
            <w:gridSpan w:val="3"/>
            <w:tcBorders>
              <w:top w:val="single" w:sz="4" w:space="0" w:color="auto"/>
              <w:left w:val="single" w:sz="4" w:space="0" w:color="auto"/>
              <w:bottom w:val="single" w:sz="4" w:space="0" w:color="auto"/>
              <w:right w:val="single" w:sz="4" w:space="0" w:color="auto"/>
            </w:tcBorders>
            <w:hideMark/>
          </w:tcPr>
          <w:p w:rsidR="009B25FF" w:rsidRDefault="009B25FF">
            <w:pPr>
              <w:pStyle w:val="a3"/>
              <w:tabs>
                <w:tab w:val="left" w:pos="180"/>
              </w:tabs>
              <w:spacing w:after="120" w:line="240" w:lineRule="auto"/>
              <w:ind w:left="283" w:firstLine="443"/>
              <w:rPr>
                <w:rFonts w:eastAsia="Times New Roman"/>
                <w:color w:val="191919"/>
                <w:lang w:val="uk-UA" w:eastAsia="ru-RU"/>
              </w:rPr>
            </w:pPr>
            <w:r>
              <w:rPr>
                <w:rFonts w:eastAsia="Times New Roman"/>
                <w:color w:val="191919"/>
                <w:lang w:val="uk-UA" w:eastAsia="ru-RU"/>
              </w:rPr>
              <w:t>Забезпечення  діяльності виконавчих органів ради</w:t>
            </w:r>
          </w:p>
        </w:tc>
      </w:tr>
      <w:tr w:rsidR="009B25FF" w:rsidTr="009B25FF">
        <w:tc>
          <w:tcPr>
            <w:tcW w:w="4302"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eastAsia="Calibri" w:hAnsi="Times New Roman"/>
                <w:color w:val="191919"/>
              </w:rPr>
            </w:pPr>
            <w:r>
              <w:rPr>
                <w:rFonts w:ascii="Times New Roman" w:hAnsi="Times New Roman"/>
                <w:color w:val="191919"/>
              </w:rPr>
              <w:t>Сплата екологічного податку</w:t>
            </w:r>
          </w:p>
        </w:tc>
        <w:tc>
          <w:tcPr>
            <w:tcW w:w="2976"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rsidR="009B25FF" w:rsidRDefault="009B25FF">
            <w:pPr>
              <w:jc w:val="center"/>
              <w:rPr>
                <w:rFonts w:ascii="Times New Roman" w:hAnsi="Times New Roman"/>
                <w:color w:val="191919"/>
              </w:rPr>
            </w:pPr>
            <w:r>
              <w:rPr>
                <w:rFonts w:ascii="Times New Roman" w:hAnsi="Times New Roman"/>
                <w:color w:val="191919"/>
              </w:rPr>
              <w:t>20</w:t>
            </w:r>
            <w:r>
              <w:rPr>
                <w:rFonts w:ascii="Times New Roman" w:hAnsi="Times New Roman"/>
                <w:color w:val="191919"/>
                <w:lang w:val="en-US"/>
              </w:rPr>
              <w:t>2</w:t>
            </w:r>
            <w:r>
              <w:rPr>
                <w:rFonts w:ascii="Times New Roman" w:hAnsi="Times New Roman"/>
                <w:color w:val="191919"/>
                <w:lang w:val="uk-UA"/>
              </w:rPr>
              <w:t>4</w:t>
            </w:r>
            <w:r>
              <w:rPr>
                <w:rFonts w:ascii="Times New Roman" w:hAnsi="Times New Roman"/>
                <w:color w:val="191919"/>
              </w:rPr>
              <w:t xml:space="preserve"> рік</w:t>
            </w:r>
          </w:p>
          <w:p w:rsidR="009B25FF" w:rsidRDefault="009B25FF">
            <w:pPr>
              <w:jc w:val="center"/>
              <w:rPr>
                <w:rFonts w:ascii="Times New Roman" w:hAnsi="Times New Roman"/>
                <w:color w:val="191919"/>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rPr>
            </w:pPr>
            <w:r>
              <w:rPr>
                <w:rFonts w:ascii="Times New Roman" w:hAnsi="Times New Roman"/>
                <w:color w:val="191919"/>
              </w:rPr>
              <w:t xml:space="preserve">        32000,00       грн.</w:t>
            </w:r>
          </w:p>
        </w:tc>
        <w:tc>
          <w:tcPr>
            <w:tcW w:w="4912"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rPr>
            </w:pPr>
            <w:r>
              <w:rPr>
                <w:rFonts w:ascii="Times New Roman" w:hAnsi="Times New Roman"/>
                <w:color w:val="191919"/>
              </w:rPr>
              <w:t>Виконання вимог чинного законодавства</w:t>
            </w:r>
          </w:p>
        </w:tc>
      </w:tr>
      <w:tr w:rsidR="009B25FF" w:rsidTr="009B25FF">
        <w:trPr>
          <w:trHeight w:val="2430"/>
        </w:trPr>
        <w:tc>
          <w:tcPr>
            <w:tcW w:w="4302"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lang w:val="uk-UA"/>
              </w:rPr>
              <w:t xml:space="preserve">Придбання програмно-апаратного комплексу для двостороннього ретрансферного друку </w:t>
            </w:r>
            <w:r>
              <w:rPr>
                <w:rFonts w:ascii="Times New Roman" w:hAnsi="Times New Roman"/>
                <w:color w:val="191919"/>
                <w:lang w:val="en-US"/>
              </w:rPr>
              <w:t>Swift</w:t>
            </w:r>
            <w:r w:rsidRPr="009B25FF">
              <w:rPr>
                <w:rFonts w:ascii="Times New Roman" w:hAnsi="Times New Roman"/>
                <w:color w:val="191919"/>
              </w:rPr>
              <w:t xml:space="preserve"> </w:t>
            </w:r>
            <w:r>
              <w:rPr>
                <w:rFonts w:ascii="Times New Roman" w:hAnsi="Times New Roman"/>
                <w:color w:val="191919"/>
                <w:lang w:val="en-US"/>
              </w:rPr>
              <w:t>K</w:t>
            </w:r>
            <w:r>
              <w:rPr>
                <w:rFonts w:ascii="Times New Roman" w:hAnsi="Times New Roman"/>
                <w:color w:val="191919"/>
              </w:rPr>
              <w:t xml:space="preserve">60 </w:t>
            </w:r>
            <w:r>
              <w:rPr>
                <w:rFonts w:ascii="Times New Roman" w:hAnsi="Times New Roman"/>
                <w:color w:val="191919"/>
                <w:lang w:val="uk-UA"/>
              </w:rPr>
              <w:t>з безконтактним екнодером та подвійним модулем ламінування, фотокомплекту з планшетом для підпису, додаткового обладнання</w:t>
            </w:r>
          </w:p>
        </w:tc>
        <w:tc>
          <w:tcPr>
            <w:tcW w:w="2976" w:type="dxa"/>
            <w:gridSpan w:val="2"/>
            <w:tcBorders>
              <w:top w:val="single" w:sz="4" w:space="0" w:color="auto"/>
              <w:left w:val="single" w:sz="4" w:space="0" w:color="auto"/>
              <w:bottom w:val="single" w:sz="4" w:space="0" w:color="auto"/>
              <w:right w:val="single" w:sz="4" w:space="0" w:color="auto"/>
            </w:tcBorders>
            <w:hideMark/>
          </w:tcPr>
          <w:p w:rsidR="009B25FF" w:rsidRDefault="009B25FF">
            <w:pPr>
              <w:spacing w:after="0"/>
              <w:rPr>
                <w:rFonts w:ascii="Times New Roman" w:hAnsi="Times New Roman"/>
                <w:color w:val="191919"/>
              </w:rPr>
            </w:pPr>
            <w:r>
              <w:rPr>
                <w:rFonts w:ascii="Times New Roman" w:hAnsi="Times New Roman"/>
                <w:color w:val="191919"/>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rsidR="009B25FF" w:rsidRDefault="009B25FF">
            <w:pPr>
              <w:jc w:val="center"/>
              <w:rPr>
                <w:rFonts w:ascii="Times New Roman" w:hAnsi="Times New Roman"/>
                <w:color w:val="191919"/>
              </w:rPr>
            </w:pPr>
            <w:r>
              <w:rPr>
                <w:rFonts w:ascii="Times New Roman" w:hAnsi="Times New Roman"/>
                <w:color w:val="191919"/>
              </w:rPr>
              <w:t>20</w:t>
            </w:r>
            <w:r>
              <w:rPr>
                <w:rFonts w:ascii="Times New Roman" w:hAnsi="Times New Roman"/>
                <w:color w:val="191919"/>
                <w:lang w:val="en-US"/>
              </w:rPr>
              <w:t>2</w:t>
            </w:r>
            <w:r>
              <w:rPr>
                <w:rFonts w:ascii="Times New Roman" w:hAnsi="Times New Roman"/>
                <w:color w:val="191919"/>
                <w:lang w:val="uk-UA"/>
              </w:rPr>
              <w:t>4</w:t>
            </w:r>
            <w:r>
              <w:rPr>
                <w:rFonts w:ascii="Times New Roman" w:hAnsi="Times New Roman"/>
                <w:color w:val="191919"/>
              </w:rPr>
              <w:t xml:space="preserve"> рік</w:t>
            </w:r>
          </w:p>
          <w:p w:rsidR="009B25FF" w:rsidRDefault="009B25FF">
            <w:pPr>
              <w:jc w:val="center"/>
              <w:rPr>
                <w:rFonts w:ascii="Times New Roman" w:hAnsi="Times New Roman"/>
                <w:color w:val="191919"/>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lang w:val="uk-UA"/>
              </w:rPr>
            </w:pPr>
            <w:r>
              <w:rPr>
                <w:rFonts w:ascii="Times New Roman" w:hAnsi="Times New Roman"/>
                <w:color w:val="191919"/>
                <w:lang w:val="uk-UA"/>
              </w:rPr>
              <w:t>529560,00 грн.</w:t>
            </w:r>
          </w:p>
        </w:tc>
        <w:tc>
          <w:tcPr>
            <w:tcW w:w="4912" w:type="dxa"/>
            <w:gridSpan w:val="3"/>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color w:val="191919"/>
                <w:lang w:val="uk-UA"/>
              </w:rPr>
            </w:pPr>
            <w:r>
              <w:rPr>
                <w:rFonts w:ascii="Times New Roman" w:hAnsi="Times New Roman"/>
                <w:color w:val="191919"/>
                <w:lang w:val="uk-UA"/>
              </w:rPr>
              <w:t>Надання якісних послуг населенню громади</w:t>
            </w:r>
          </w:p>
        </w:tc>
      </w:tr>
      <w:tr w:rsidR="009B25FF" w:rsidTr="009B25FF">
        <w:trPr>
          <w:trHeight w:val="1685"/>
        </w:trPr>
        <w:tc>
          <w:tcPr>
            <w:tcW w:w="4302" w:type="dxa"/>
            <w:gridSpan w:val="2"/>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lang w:val="uk-UA"/>
              </w:rPr>
            </w:pPr>
          </w:p>
          <w:p w:rsidR="009B25FF" w:rsidRDefault="009B25FF">
            <w:pPr>
              <w:rPr>
                <w:rFonts w:ascii="Times New Roman" w:hAnsi="Times New Roman"/>
                <w:b/>
                <w:color w:val="191919"/>
                <w:sz w:val="24"/>
                <w:szCs w:val="24"/>
                <w:lang w:val="uk-UA"/>
              </w:rPr>
            </w:pPr>
            <w:r>
              <w:rPr>
                <w:rFonts w:ascii="Times New Roman" w:hAnsi="Times New Roman"/>
                <w:b/>
                <w:color w:val="191919"/>
                <w:sz w:val="24"/>
                <w:szCs w:val="24"/>
                <w:lang w:val="uk-UA"/>
              </w:rPr>
              <w:t>Всього по підрозділу ІІ</w:t>
            </w:r>
            <w:r>
              <w:rPr>
                <w:rFonts w:ascii="Times New Roman" w:hAnsi="Times New Roman"/>
                <w:b/>
                <w:color w:val="191919"/>
                <w:sz w:val="24"/>
                <w:szCs w:val="24"/>
                <w:lang w:val="en-US"/>
              </w:rPr>
              <w:t>I</w:t>
            </w:r>
          </w:p>
        </w:tc>
        <w:tc>
          <w:tcPr>
            <w:tcW w:w="2976" w:type="dxa"/>
            <w:gridSpan w:val="2"/>
            <w:tcBorders>
              <w:top w:val="single" w:sz="4" w:space="0" w:color="auto"/>
              <w:left w:val="single" w:sz="4" w:space="0" w:color="auto"/>
              <w:bottom w:val="single" w:sz="4" w:space="0" w:color="auto"/>
              <w:right w:val="single" w:sz="4" w:space="0" w:color="auto"/>
            </w:tcBorders>
          </w:tcPr>
          <w:p w:rsidR="009B25FF" w:rsidRDefault="009B25FF">
            <w:pPr>
              <w:spacing w:after="0"/>
              <w:rPr>
                <w:rFonts w:ascii="Times New Roman" w:hAnsi="Times New Roman"/>
                <w:color w:val="191919"/>
              </w:rPr>
            </w:pPr>
          </w:p>
        </w:tc>
        <w:tc>
          <w:tcPr>
            <w:tcW w:w="1418" w:type="dxa"/>
            <w:gridSpan w:val="3"/>
            <w:tcBorders>
              <w:top w:val="single" w:sz="4" w:space="0" w:color="auto"/>
              <w:left w:val="single" w:sz="4" w:space="0" w:color="auto"/>
              <w:bottom w:val="single" w:sz="4" w:space="0" w:color="auto"/>
              <w:right w:val="single" w:sz="4" w:space="0" w:color="auto"/>
            </w:tcBorders>
          </w:tcPr>
          <w:p w:rsidR="009B25FF" w:rsidRDefault="009B25FF">
            <w:pPr>
              <w:jc w:val="center"/>
              <w:rPr>
                <w:rFonts w:ascii="Times New Roman" w:hAnsi="Times New Roman"/>
                <w:color w:val="191919"/>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color w:val="191919"/>
                <w:lang w:val="uk-UA"/>
              </w:rPr>
            </w:pPr>
            <w:r>
              <w:rPr>
                <w:rFonts w:ascii="Times New Roman" w:hAnsi="Times New Roman"/>
                <w:color w:val="191919"/>
              </w:rPr>
              <w:t>4 8</w:t>
            </w:r>
            <w:r>
              <w:rPr>
                <w:rFonts w:ascii="Times New Roman" w:hAnsi="Times New Roman"/>
                <w:color w:val="191919"/>
                <w:lang w:val="uk-UA"/>
              </w:rPr>
              <w:t xml:space="preserve">53 </w:t>
            </w:r>
            <w:r>
              <w:rPr>
                <w:rFonts w:ascii="Times New Roman" w:hAnsi="Times New Roman"/>
                <w:color w:val="191919"/>
              </w:rPr>
              <w:t>760,00</w:t>
            </w:r>
            <w:r>
              <w:rPr>
                <w:rFonts w:ascii="Times New Roman" w:hAnsi="Times New Roman"/>
                <w:color w:val="191919"/>
                <w:lang w:val="uk-UA"/>
              </w:rPr>
              <w:t xml:space="preserve"> (бюджет  Гребінківської селищної територіальної громади)</w:t>
            </w:r>
          </w:p>
        </w:tc>
        <w:tc>
          <w:tcPr>
            <w:tcW w:w="4912" w:type="dxa"/>
            <w:gridSpan w:val="3"/>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lang w:val="uk-UA"/>
              </w:rPr>
            </w:pPr>
          </w:p>
          <w:p w:rsidR="009B25FF" w:rsidRDefault="009B25FF">
            <w:pPr>
              <w:rPr>
                <w:rFonts w:ascii="Times New Roman" w:hAnsi="Times New Roman"/>
                <w:color w:val="191919"/>
                <w:lang w:val="uk-UA"/>
              </w:rPr>
            </w:pPr>
          </w:p>
        </w:tc>
      </w:tr>
      <w:tr w:rsidR="009B25FF" w:rsidTr="009B25FF">
        <w:trPr>
          <w:trHeight w:val="263"/>
        </w:trPr>
        <w:tc>
          <w:tcPr>
            <w:tcW w:w="4302" w:type="dxa"/>
            <w:gridSpan w:val="2"/>
            <w:tcBorders>
              <w:top w:val="single" w:sz="4" w:space="0" w:color="auto"/>
              <w:left w:val="single" w:sz="4" w:space="0" w:color="auto"/>
              <w:bottom w:val="single" w:sz="4" w:space="0" w:color="auto"/>
              <w:right w:val="single" w:sz="4" w:space="0" w:color="auto"/>
            </w:tcBorders>
            <w:hideMark/>
          </w:tcPr>
          <w:p w:rsidR="009B25FF" w:rsidRDefault="009B25FF">
            <w:pPr>
              <w:rPr>
                <w:rFonts w:ascii="Times New Roman" w:hAnsi="Times New Roman"/>
                <w:b/>
                <w:color w:val="191919"/>
                <w:lang w:val="uk-UA"/>
              </w:rPr>
            </w:pPr>
            <w:r>
              <w:rPr>
                <w:rFonts w:ascii="Times New Roman" w:hAnsi="Times New Roman"/>
                <w:b/>
                <w:color w:val="191919"/>
                <w:lang w:val="uk-UA"/>
              </w:rPr>
              <w:t>Всього по заходах:</w:t>
            </w:r>
          </w:p>
        </w:tc>
        <w:tc>
          <w:tcPr>
            <w:tcW w:w="2976" w:type="dxa"/>
            <w:gridSpan w:val="2"/>
            <w:tcBorders>
              <w:top w:val="single" w:sz="4" w:space="0" w:color="auto"/>
              <w:left w:val="single" w:sz="4" w:space="0" w:color="auto"/>
              <w:bottom w:val="single" w:sz="4" w:space="0" w:color="auto"/>
              <w:right w:val="single" w:sz="4" w:space="0" w:color="auto"/>
            </w:tcBorders>
          </w:tcPr>
          <w:p w:rsidR="009B25FF" w:rsidRDefault="009B25FF">
            <w:pPr>
              <w:spacing w:after="0"/>
              <w:rPr>
                <w:rFonts w:ascii="Times New Roman" w:hAnsi="Times New Roman"/>
                <w:color w:val="191919"/>
              </w:rPr>
            </w:pPr>
          </w:p>
        </w:tc>
        <w:tc>
          <w:tcPr>
            <w:tcW w:w="1418" w:type="dxa"/>
            <w:gridSpan w:val="3"/>
            <w:tcBorders>
              <w:top w:val="single" w:sz="4" w:space="0" w:color="auto"/>
              <w:left w:val="single" w:sz="4" w:space="0" w:color="auto"/>
              <w:bottom w:val="single" w:sz="4" w:space="0" w:color="auto"/>
              <w:right w:val="single" w:sz="4" w:space="0" w:color="auto"/>
            </w:tcBorders>
          </w:tcPr>
          <w:p w:rsidR="009B25FF" w:rsidRDefault="009B25FF">
            <w:pPr>
              <w:jc w:val="center"/>
              <w:rPr>
                <w:rFonts w:ascii="Times New Roman" w:hAnsi="Times New Roman"/>
                <w:color w:val="191919"/>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B25FF" w:rsidRDefault="009B25FF">
            <w:pPr>
              <w:jc w:val="center"/>
              <w:rPr>
                <w:rFonts w:ascii="Times New Roman" w:hAnsi="Times New Roman"/>
                <w:b/>
                <w:color w:val="191919"/>
                <w:lang w:val="uk-UA"/>
              </w:rPr>
            </w:pPr>
            <w:r>
              <w:rPr>
                <w:rFonts w:ascii="Times New Roman" w:hAnsi="Times New Roman"/>
                <w:b/>
                <w:color w:val="191919"/>
                <w:lang w:val="uk-UA"/>
              </w:rPr>
              <w:t>24 932 658,00</w:t>
            </w:r>
          </w:p>
        </w:tc>
        <w:tc>
          <w:tcPr>
            <w:tcW w:w="4912" w:type="dxa"/>
            <w:gridSpan w:val="3"/>
            <w:tcBorders>
              <w:top w:val="single" w:sz="4" w:space="0" w:color="auto"/>
              <w:left w:val="single" w:sz="4" w:space="0" w:color="auto"/>
              <w:bottom w:val="single" w:sz="4" w:space="0" w:color="auto"/>
              <w:right w:val="single" w:sz="4" w:space="0" w:color="auto"/>
            </w:tcBorders>
          </w:tcPr>
          <w:p w:rsidR="009B25FF" w:rsidRDefault="009B25FF">
            <w:pPr>
              <w:rPr>
                <w:rFonts w:ascii="Times New Roman" w:hAnsi="Times New Roman"/>
                <w:color w:val="191919"/>
                <w:lang w:val="uk-UA"/>
              </w:rPr>
            </w:pPr>
          </w:p>
        </w:tc>
      </w:tr>
    </w:tbl>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191919"/>
          <w:sz w:val="28"/>
          <w:szCs w:val="28"/>
          <w:lang w:val="uk-UA"/>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191919"/>
          <w:sz w:val="28"/>
          <w:szCs w:val="28"/>
          <w:lang w:val="uk-UA"/>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191919"/>
          <w:sz w:val="28"/>
          <w:szCs w:val="28"/>
          <w:lang w:val="uk-UA"/>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191919"/>
          <w:sz w:val="28"/>
          <w:szCs w:val="28"/>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191919"/>
          <w:sz w:val="28"/>
          <w:szCs w:val="28"/>
        </w:rPr>
      </w:pPr>
      <w:r>
        <w:rPr>
          <w:rFonts w:ascii="Times New Roman" w:hAnsi="Times New Roman"/>
          <w:b/>
          <w:color w:val="191919"/>
          <w:sz w:val="28"/>
          <w:szCs w:val="28"/>
        </w:rPr>
        <w:t>Начальник відділу економічного розвитку, житлово-комунального господарства,</w:t>
      </w: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191919"/>
          <w:sz w:val="28"/>
          <w:szCs w:val="28"/>
        </w:rPr>
      </w:pPr>
      <w:r>
        <w:rPr>
          <w:rFonts w:ascii="Times New Roman" w:hAnsi="Times New Roman"/>
          <w:b/>
          <w:color w:val="191919"/>
          <w:sz w:val="28"/>
          <w:szCs w:val="28"/>
        </w:rPr>
        <w:t xml:space="preserve"> капітального будівництва та інфраструктури апарату виконавчого комітету</w:t>
      </w:r>
    </w:p>
    <w:p w:rsidR="009B25FF" w:rsidRDefault="009B25FF" w:rsidP="009B25FF">
      <w:pPr>
        <w:tabs>
          <w:tab w:val="left" w:pos="5580"/>
        </w:tabs>
        <w:spacing w:after="0" w:line="247" w:lineRule="auto"/>
        <w:ind w:left="10348" w:firstLine="1276"/>
        <w:rPr>
          <w:rFonts w:ascii="Calibri" w:hAnsi="Calibri"/>
          <w:color w:val="191919"/>
          <w:lang w:val="uk-UA"/>
        </w:rPr>
      </w:pPr>
      <w:r>
        <w:rPr>
          <w:rFonts w:ascii="Times New Roman" w:hAnsi="Times New Roman"/>
          <w:b/>
          <w:bCs/>
          <w:sz w:val="28"/>
          <w:szCs w:val="28"/>
        </w:rPr>
        <w:t xml:space="preserve">  Гребінківської селищної ради</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5580"/>
        </w:tabs>
        <w:spacing w:after="0" w:line="247" w:lineRule="auto"/>
        <w:ind w:left="10348" w:firstLine="1276"/>
        <w:rPr>
          <w:color w:val="191919"/>
          <w:lang w:val="uk-UA"/>
        </w:rPr>
      </w:pPr>
    </w:p>
    <w:p w:rsidR="009B25FF" w:rsidRDefault="009B25FF" w:rsidP="009B25FF">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25223" w:rsidRDefault="00725223" w:rsidP="009B25FF"/>
    <w:sectPr w:rsidR="00725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C1D2F"/>
    <w:multiLevelType w:val="hybridMultilevel"/>
    <w:tmpl w:val="C160F808"/>
    <w:lvl w:ilvl="0" w:tplc="7416FBE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F1"/>
    <w:rsid w:val="000E66F4"/>
    <w:rsid w:val="002636F1"/>
    <w:rsid w:val="00725223"/>
    <w:rsid w:val="009B2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AD16"/>
  <w15:chartTrackingRefBased/>
  <w15:docId w15:val="{66A5395A-3AA9-4893-930A-0BE5C1B1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B25FF"/>
    <w:pPr>
      <w:keepNext/>
      <w:spacing w:before="240" w:after="60" w:line="240" w:lineRule="auto"/>
      <w:jc w:val="center"/>
      <w:outlineLvl w:val="0"/>
    </w:pPr>
    <w:rPr>
      <w:rFonts w:ascii="Arial" w:eastAsia="Times New Roman" w:hAnsi="Arial" w:cs="Times New Roman"/>
      <w:b/>
      <w:bCs/>
      <w:kern w:val="32"/>
      <w:sz w:val="32"/>
      <w:szCs w:val="32"/>
      <w:lang w:eastAsia="ru-RU"/>
    </w:rPr>
  </w:style>
  <w:style w:type="paragraph" w:styleId="2">
    <w:name w:val="heading 2"/>
    <w:basedOn w:val="a"/>
    <w:next w:val="a"/>
    <w:link w:val="20"/>
    <w:semiHidden/>
    <w:unhideWhenUsed/>
    <w:qFormat/>
    <w:rsid w:val="009B25FF"/>
    <w:pPr>
      <w:keepNext/>
      <w:spacing w:before="240" w:after="60" w:line="240" w:lineRule="auto"/>
      <w:outlineLvl w:val="1"/>
    </w:pPr>
    <w:rPr>
      <w:rFonts w:ascii="Cambria" w:eastAsia="Times New Roman" w:hAnsi="Cambria" w:cs="Times New Roman"/>
      <w:b/>
      <w:bCs/>
      <w:i/>
      <w:iCs/>
      <w:sz w:val="28"/>
      <w:szCs w:val="28"/>
      <w:lang w:eastAsia="ru-RU"/>
    </w:rPr>
  </w:style>
  <w:style w:type="paragraph" w:styleId="5">
    <w:name w:val="heading 5"/>
    <w:basedOn w:val="a"/>
    <w:next w:val="a"/>
    <w:link w:val="50"/>
    <w:semiHidden/>
    <w:unhideWhenUsed/>
    <w:qFormat/>
    <w:rsid w:val="009B25FF"/>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9B25FF"/>
    <w:pPr>
      <w:spacing w:after="0" w:line="240" w:lineRule="auto"/>
    </w:pPr>
    <w:rPr>
      <w:rFonts w:ascii="Consolas" w:hAnsi="Consolas"/>
      <w:sz w:val="20"/>
      <w:szCs w:val="20"/>
    </w:rPr>
  </w:style>
  <w:style w:type="character" w:customStyle="1" w:styleId="HTML0">
    <w:name w:val="Стандартный HTML Знак"/>
    <w:basedOn w:val="a0"/>
    <w:link w:val="HTML"/>
    <w:semiHidden/>
    <w:rsid w:val="009B25FF"/>
    <w:rPr>
      <w:rFonts w:ascii="Consolas" w:hAnsi="Consolas"/>
      <w:sz w:val="20"/>
      <w:szCs w:val="20"/>
    </w:rPr>
  </w:style>
  <w:style w:type="paragraph" w:styleId="a3">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4"/>
    <w:uiPriority w:val="99"/>
    <w:semiHidden/>
    <w:unhideWhenUsed/>
    <w:qFormat/>
    <w:rsid w:val="009B25FF"/>
    <w:rPr>
      <w:rFonts w:ascii="Times New Roman" w:hAnsi="Times New Roman" w:cs="Times New Roman"/>
      <w:sz w:val="24"/>
      <w:szCs w:val="24"/>
    </w:rPr>
  </w:style>
  <w:style w:type="paragraph" w:styleId="a5">
    <w:name w:val="Title"/>
    <w:aliases w:val="Номер таблиці"/>
    <w:basedOn w:val="a"/>
    <w:next w:val="a"/>
    <w:link w:val="a6"/>
    <w:qFormat/>
    <w:rsid w:val="009B25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aliases w:val="Номер таблиці Знак"/>
    <w:basedOn w:val="a0"/>
    <w:link w:val="a5"/>
    <w:rsid w:val="009B25FF"/>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rsid w:val="009B25FF"/>
    <w:rPr>
      <w:rFonts w:ascii="Arial" w:eastAsia="Times New Roman" w:hAnsi="Arial" w:cs="Times New Roman"/>
      <w:b/>
      <w:bCs/>
      <w:kern w:val="32"/>
      <w:sz w:val="32"/>
      <w:szCs w:val="32"/>
      <w:lang w:eastAsia="ru-RU"/>
    </w:rPr>
  </w:style>
  <w:style w:type="character" w:customStyle="1" w:styleId="20">
    <w:name w:val="Заголовок 2 Знак"/>
    <w:basedOn w:val="a0"/>
    <w:link w:val="2"/>
    <w:semiHidden/>
    <w:rsid w:val="009B25FF"/>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9B25FF"/>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B25FF"/>
  </w:style>
  <w:style w:type="character" w:customStyle="1" w:styleId="a4">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3"/>
    <w:uiPriority w:val="99"/>
    <w:semiHidden/>
    <w:locked/>
    <w:rsid w:val="009B25FF"/>
    <w:rPr>
      <w:rFonts w:ascii="Times New Roman" w:hAnsi="Times New Roman" w:cs="Times New Roman"/>
      <w:sz w:val="24"/>
      <w:szCs w:val="24"/>
    </w:rPr>
  </w:style>
  <w:style w:type="character" w:customStyle="1" w:styleId="a7">
    <w:name w:val="Верхний колонтитул Знак"/>
    <w:basedOn w:val="a0"/>
    <w:link w:val="a8"/>
    <w:semiHidden/>
    <w:locked/>
    <w:rsid w:val="009B25FF"/>
    <w:rPr>
      <w:rFonts w:ascii="Times New Roman" w:eastAsia="Times New Roman" w:hAnsi="Times New Roman" w:cs="Times New Roman"/>
      <w:sz w:val="24"/>
    </w:rPr>
  </w:style>
  <w:style w:type="character" w:customStyle="1" w:styleId="a9">
    <w:name w:val="Нижний колонтитул Знак"/>
    <w:basedOn w:val="a0"/>
    <w:link w:val="aa"/>
    <w:semiHidden/>
    <w:locked/>
    <w:rsid w:val="009B25FF"/>
    <w:rPr>
      <w:rFonts w:ascii="Times New Roman" w:eastAsia="Times New Roman" w:hAnsi="Times New Roman" w:cs="Times New Roman"/>
      <w:sz w:val="24"/>
    </w:rPr>
  </w:style>
  <w:style w:type="character" w:customStyle="1" w:styleId="12">
    <w:name w:val="Заголовок Знак1"/>
    <w:aliases w:val="Номер таблиці Знак1"/>
    <w:basedOn w:val="a0"/>
    <w:rsid w:val="009B25FF"/>
    <w:rPr>
      <w:rFonts w:asciiTheme="majorHAnsi" w:eastAsiaTheme="majorEastAsia" w:hAnsiTheme="majorHAnsi" w:cstheme="majorBidi"/>
      <w:spacing w:val="-10"/>
      <w:kern w:val="28"/>
      <w:sz w:val="56"/>
      <w:szCs w:val="56"/>
    </w:rPr>
  </w:style>
  <w:style w:type="character" w:customStyle="1" w:styleId="ab">
    <w:name w:val="Основной текст Знак"/>
    <w:basedOn w:val="a0"/>
    <w:link w:val="ac"/>
    <w:uiPriority w:val="99"/>
    <w:semiHidden/>
    <w:locked/>
    <w:rsid w:val="009B25FF"/>
    <w:rPr>
      <w:rFonts w:ascii="Times New Roman" w:eastAsia="Times New Roman" w:hAnsi="Times New Roman" w:cs="Times New Roman"/>
      <w:sz w:val="24"/>
      <w:szCs w:val="24"/>
    </w:rPr>
  </w:style>
  <w:style w:type="character" w:customStyle="1" w:styleId="ad">
    <w:name w:val="Основной текст с отступом Знак"/>
    <w:aliases w:val="Подпись к рис. Знак,Ïîäïèñü ê ðèñ. Знак1,Ïîäïèñü ê ðèñ. Знак Знак"/>
    <w:basedOn w:val="a0"/>
    <w:link w:val="ae"/>
    <w:semiHidden/>
    <w:locked/>
    <w:rsid w:val="009B25FF"/>
    <w:rPr>
      <w:rFonts w:ascii="Times New Roman" w:eastAsia="Times New Roman" w:hAnsi="Times New Roman" w:cs="Times New Roman"/>
      <w:sz w:val="28"/>
    </w:rPr>
  </w:style>
  <w:style w:type="paragraph" w:styleId="ae">
    <w:name w:val="Body Text Indent"/>
    <w:aliases w:val="Подпись к рис.,Ïîäïèñü ê ðèñ.,Ïîäïèñü ê ðèñ. Знак"/>
    <w:basedOn w:val="a"/>
    <w:link w:val="ad"/>
    <w:semiHidden/>
    <w:unhideWhenUsed/>
    <w:qFormat/>
    <w:rsid w:val="009B25FF"/>
    <w:pPr>
      <w:spacing w:after="0" w:line="240" w:lineRule="auto"/>
      <w:ind w:firstLine="708"/>
      <w:jc w:val="both"/>
    </w:pPr>
    <w:rPr>
      <w:rFonts w:ascii="Times New Roman" w:eastAsia="Times New Roman" w:hAnsi="Times New Roman" w:cs="Times New Roman"/>
      <w:sz w:val="28"/>
    </w:rPr>
  </w:style>
  <w:style w:type="character" w:customStyle="1" w:styleId="13">
    <w:name w:val="Основной текст с отступом Знак1"/>
    <w:aliases w:val="Подпись к рис. Знак1,Ïîäïèñü ê ðèñ. Знак2,Ïîäïèñü ê ðèñ. Знак Знак1"/>
    <w:basedOn w:val="a0"/>
    <w:semiHidden/>
    <w:rsid w:val="009B25FF"/>
  </w:style>
  <w:style w:type="character" w:customStyle="1" w:styleId="21">
    <w:name w:val="Основной текст 2 Знак"/>
    <w:link w:val="22"/>
    <w:uiPriority w:val="99"/>
    <w:semiHidden/>
    <w:locked/>
    <w:rsid w:val="009B25FF"/>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semiHidden/>
    <w:locked/>
    <w:rsid w:val="009B25FF"/>
    <w:rPr>
      <w:rFonts w:ascii="Times New Roman" w:eastAsia="Times New Roman" w:hAnsi="Times New Roman" w:cs="Times New Roman"/>
      <w:sz w:val="24"/>
      <w:szCs w:val="24"/>
    </w:rPr>
  </w:style>
  <w:style w:type="character" w:customStyle="1" w:styleId="3">
    <w:name w:val="Основной текст с отступом 3 Знак"/>
    <w:basedOn w:val="a0"/>
    <w:link w:val="30"/>
    <w:uiPriority w:val="99"/>
    <w:semiHidden/>
    <w:locked/>
    <w:rsid w:val="009B25FF"/>
    <w:rPr>
      <w:rFonts w:ascii="Times New Roman" w:eastAsia="Times New Roman" w:hAnsi="Times New Roman" w:cs="Times New Roman"/>
      <w:sz w:val="16"/>
      <w:szCs w:val="16"/>
    </w:rPr>
  </w:style>
  <w:style w:type="character" w:customStyle="1" w:styleId="af">
    <w:name w:val="Текст выноски Знак"/>
    <w:basedOn w:val="a0"/>
    <w:link w:val="af0"/>
    <w:uiPriority w:val="99"/>
    <w:semiHidden/>
    <w:locked/>
    <w:rsid w:val="009B25FF"/>
    <w:rPr>
      <w:rFonts w:ascii="Tahoma" w:hAnsi="Tahoma" w:cs="Tahoma"/>
      <w:sz w:val="16"/>
      <w:szCs w:val="16"/>
    </w:rPr>
  </w:style>
  <w:style w:type="character" w:customStyle="1" w:styleId="af1">
    <w:name w:val="Абзац списка Знак"/>
    <w:link w:val="af2"/>
    <w:uiPriority w:val="34"/>
    <w:locked/>
    <w:rsid w:val="009B25FF"/>
    <w:rPr>
      <w:lang w:val="x-none" w:eastAsia="x-none"/>
    </w:rPr>
  </w:style>
  <w:style w:type="paragraph" w:customStyle="1" w:styleId="Style1">
    <w:name w:val="Style1"/>
    <w:basedOn w:val="a"/>
    <w:uiPriority w:val="99"/>
    <w:qFormat/>
    <w:rsid w:val="009B25FF"/>
    <w:pPr>
      <w:suppressAutoHyphens/>
      <w:spacing w:after="0" w:line="374" w:lineRule="exact"/>
      <w:jc w:val="center"/>
    </w:pPr>
    <w:rPr>
      <w:rFonts w:ascii="Liberation Serif" w:eastAsia="Noto Sans CJK SC Regular" w:hAnsi="Liberation Serif" w:cs="FreeSans"/>
      <w:kern w:val="2"/>
      <w:sz w:val="24"/>
      <w:szCs w:val="24"/>
      <w:lang w:val="uk-UA" w:eastAsia="zh-CN" w:bidi="hi-IN"/>
    </w:rPr>
  </w:style>
  <w:style w:type="paragraph" w:customStyle="1" w:styleId="Style2">
    <w:name w:val="Style2"/>
    <w:basedOn w:val="a"/>
    <w:uiPriority w:val="99"/>
    <w:qFormat/>
    <w:rsid w:val="009B25FF"/>
    <w:pPr>
      <w:suppressAutoHyphens/>
      <w:spacing w:after="0" w:line="742" w:lineRule="exact"/>
      <w:ind w:firstLine="2419"/>
    </w:pPr>
    <w:rPr>
      <w:rFonts w:ascii="Liberation Serif" w:eastAsia="Noto Sans CJK SC Regular" w:hAnsi="Liberation Serif" w:cs="FreeSans"/>
      <w:kern w:val="2"/>
      <w:sz w:val="24"/>
      <w:szCs w:val="24"/>
      <w:lang w:val="uk-UA" w:eastAsia="zh-CN" w:bidi="hi-IN"/>
    </w:rPr>
  </w:style>
  <w:style w:type="paragraph" w:customStyle="1" w:styleId="14">
    <w:name w:val="Обычный1"/>
    <w:uiPriority w:val="99"/>
    <w:qFormat/>
    <w:rsid w:val="009B25FF"/>
    <w:pPr>
      <w:snapToGrid w:val="0"/>
      <w:spacing w:after="0" w:line="240" w:lineRule="auto"/>
    </w:pPr>
    <w:rPr>
      <w:rFonts w:ascii="Times New Roman" w:eastAsia="Times New Roman" w:hAnsi="Times New Roman" w:cs="Times New Roman"/>
      <w:b/>
      <w:sz w:val="20"/>
      <w:szCs w:val="20"/>
      <w:lang w:eastAsia="ru-RU"/>
    </w:rPr>
  </w:style>
  <w:style w:type="paragraph" w:customStyle="1" w:styleId="15">
    <w:name w:val="Абзац списка1"/>
    <w:basedOn w:val="a"/>
    <w:uiPriority w:val="99"/>
    <w:qFormat/>
    <w:rsid w:val="009B25FF"/>
    <w:pPr>
      <w:spacing w:after="200" w:line="276" w:lineRule="auto"/>
      <w:ind w:left="720"/>
    </w:pPr>
    <w:rPr>
      <w:rFonts w:ascii="Calibri" w:eastAsia="Times New Roman" w:hAnsi="Calibri" w:cs="Times New Roman"/>
    </w:rPr>
  </w:style>
  <w:style w:type="paragraph" w:customStyle="1" w:styleId="Default">
    <w:name w:val="Default"/>
    <w:uiPriority w:val="99"/>
    <w:qFormat/>
    <w:rsid w:val="009B25F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6">
    <w:name w:val="Без інтервалів1"/>
    <w:uiPriority w:val="99"/>
    <w:qFormat/>
    <w:rsid w:val="009B25FF"/>
    <w:pPr>
      <w:spacing w:after="0" w:line="240" w:lineRule="auto"/>
    </w:pPr>
    <w:rPr>
      <w:rFonts w:ascii="Times New Roman" w:eastAsia="Calibri" w:hAnsi="Times New Roman" w:cs="Calibri"/>
      <w:sz w:val="24"/>
    </w:rPr>
  </w:style>
  <w:style w:type="paragraph" w:customStyle="1" w:styleId="4312">
    <w:name w:val="4312"/>
    <w:aliases w:val="baiaagaaboqcaaadeq8aaaufdwaaaaaaaaaaaaaaaaaaaaaaaaaaaaaaaaaaaaaaaaaaaaaaaaaaaaaaaaaaaaaaaaaaaaaaaaaaaaaaaaaaaaaaaaaaaaaaaaaaaaaaaaaaaaaaaaaaaaaaaaaaaaaaaaaaaaaaaaaaaaaaaaaaaaaaaaaaaaaaaaaaaaaaaaaaaaaaaaaaaaaaaaaaaaaaaaaaaaaaaaaaaaaa"/>
    <w:basedOn w:val="a"/>
    <w:uiPriority w:val="99"/>
    <w:qFormat/>
    <w:rsid w:val="009B2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186,baiaagaaboqcaaaduwqaaaxjbaaaaaaaaaaaaaaaaaaaaaaaaaaaaaaaaaaaaaaaaaaaaaaaaaaaaaaaaaaaaaaaaaaaaaaaaaaaaaaaaaaaaaaaaaaaaaaaaaaaaaaaaaaaaaaaaaaaaaaaaaaaaaaaaaaaaaaaaaaaaaaaaaaaaaaaaaaaaaaaaaaaaaaaaaaaaaaaaaaaaaaaaaaaaaaaaaaaaaaaaaaaaaaa"/>
    <w:basedOn w:val="a"/>
    <w:uiPriority w:val="99"/>
    <w:qFormat/>
    <w:rsid w:val="009B25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0">
    <w:name w:val="Balloon Text"/>
    <w:basedOn w:val="a"/>
    <w:link w:val="af"/>
    <w:uiPriority w:val="99"/>
    <w:semiHidden/>
    <w:unhideWhenUsed/>
    <w:rsid w:val="009B25FF"/>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9B25FF"/>
    <w:rPr>
      <w:rFonts w:ascii="Segoe UI" w:hAnsi="Segoe UI" w:cs="Segoe UI"/>
      <w:sz w:val="18"/>
      <w:szCs w:val="18"/>
    </w:rPr>
  </w:style>
  <w:style w:type="character" w:customStyle="1" w:styleId="FontStyle27">
    <w:name w:val="Font Style27"/>
    <w:rsid w:val="009B25FF"/>
    <w:rPr>
      <w:rFonts w:ascii="Times New Roman" w:hAnsi="Times New Roman" w:cs="Times New Roman" w:hint="default"/>
      <w:b/>
      <w:bCs/>
      <w:spacing w:val="10"/>
      <w:sz w:val="28"/>
      <w:szCs w:val="28"/>
    </w:rPr>
  </w:style>
  <w:style w:type="paragraph" w:styleId="af2">
    <w:name w:val="List Paragraph"/>
    <w:basedOn w:val="a"/>
    <w:link w:val="af1"/>
    <w:uiPriority w:val="34"/>
    <w:qFormat/>
    <w:rsid w:val="009B25FF"/>
    <w:pPr>
      <w:spacing w:line="256" w:lineRule="auto"/>
      <w:ind w:left="720"/>
      <w:contextualSpacing/>
    </w:pPr>
    <w:rPr>
      <w:lang w:val="x-none" w:eastAsia="x-none"/>
    </w:rPr>
  </w:style>
  <w:style w:type="paragraph" w:styleId="24">
    <w:name w:val="Body Text Indent 2"/>
    <w:basedOn w:val="a"/>
    <w:link w:val="23"/>
    <w:semiHidden/>
    <w:unhideWhenUsed/>
    <w:rsid w:val="009B25FF"/>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semiHidden/>
    <w:rsid w:val="009B25FF"/>
  </w:style>
  <w:style w:type="paragraph" w:styleId="ac">
    <w:name w:val="Body Text"/>
    <w:basedOn w:val="a"/>
    <w:link w:val="ab"/>
    <w:uiPriority w:val="99"/>
    <w:semiHidden/>
    <w:unhideWhenUsed/>
    <w:rsid w:val="009B25FF"/>
    <w:pPr>
      <w:spacing w:after="120" w:line="256" w:lineRule="auto"/>
    </w:pPr>
    <w:rPr>
      <w:rFonts w:ascii="Times New Roman" w:eastAsia="Times New Roman" w:hAnsi="Times New Roman" w:cs="Times New Roman"/>
      <w:sz w:val="24"/>
      <w:szCs w:val="24"/>
    </w:rPr>
  </w:style>
  <w:style w:type="character" w:customStyle="1" w:styleId="18">
    <w:name w:val="Основной текст Знак1"/>
    <w:basedOn w:val="a0"/>
    <w:uiPriority w:val="99"/>
    <w:semiHidden/>
    <w:rsid w:val="009B25FF"/>
  </w:style>
  <w:style w:type="paragraph" w:styleId="aa">
    <w:name w:val="footer"/>
    <w:basedOn w:val="a"/>
    <w:link w:val="a9"/>
    <w:semiHidden/>
    <w:unhideWhenUsed/>
    <w:rsid w:val="009B25FF"/>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19">
    <w:name w:val="Нижний колонтитул Знак1"/>
    <w:basedOn w:val="a0"/>
    <w:semiHidden/>
    <w:rsid w:val="009B25FF"/>
  </w:style>
  <w:style w:type="paragraph" w:styleId="30">
    <w:name w:val="Body Text Indent 3"/>
    <w:basedOn w:val="a"/>
    <w:link w:val="3"/>
    <w:uiPriority w:val="99"/>
    <w:semiHidden/>
    <w:unhideWhenUsed/>
    <w:rsid w:val="009B25FF"/>
    <w:pPr>
      <w:spacing w:after="120" w:line="256"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9B25FF"/>
    <w:rPr>
      <w:sz w:val="16"/>
      <w:szCs w:val="16"/>
    </w:rPr>
  </w:style>
  <w:style w:type="paragraph" w:styleId="a8">
    <w:name w:val="header"/>
    <w:basedOn w:val="a"/>
    <w:link w:val="a7"/>
    <w:semiHidden/>
    <w:unhideWhenUsed/>
    <w:rsid w:val="009B25FF"/>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1a">
    <w:name w:val="Верхний колонтитул Знак1"/>
    <w:basedOn w:val="a0"/>
    <w:semiHidden/>
    <w:rsid w:val="009B25FF"/>
  </w:style>
  <w:style w:type="paragraph" w:styleId="22">
    <w:name w:val="Body Text 2"/>
    <w:basedOn w:val="a"/>
    <w:link w:val="21"/>
    <w:uiPriority w:val="99"/>
    <w:semiHidden/>
    <w:unhideWhenUsed/>
    <w:rsid w:val="009B25FF"/>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uiPriority w:val="99"/>
    <w:semiHidden/>
    <w:rsid w:val="009B25FF"/>
  </w:style>
  <w:style w:type="character" w:customStyle="1" w:styleId="212">
    <w:name w:val="Основний текст 2 Знак1"/>
    <w:uiPriority w:val="99"/>
    <w:semiHidden/>
    <w:rsid w:val="009B25FF"/>
    <w:rPr>
      <w:rFonts w:ascii="Calibri" w:eastAsia="Calibri" w:hAnsi="Calibri" w:cs="Times New Roman" w:hint="default"/>
      <w:lang w:val="ru-RU"/>
    </w:rPr>
  </w:style>
  <w:style w:type="table" w:styleId="af3">
    <w:name w:val="Table Grid"/>
    <w:basedOn w:val="a1"/>
    <w:uiPriority w:val="59"/>
    <w:rsid w:val="009B25FF"/>
    <w:pPr>
      <w:spacing w:after="0" w:line="240" w:lineRule="auto"/>
    </w:pPr>
    <w:rPr>
      <w:rFonts w:ascii="Calibri" w:eastAsia="Calibri" w:hAnsi="Calibri" w:cs="Times New Roman"/>
      <w:sz w:val="20"/>
      <w:szCs w:val="20"/>
      <w:lang w:eastAsia="ru-RU"/>
    </w:rPr>
    <w:tblPr>
      <w:tblInd w:w="0" w:type="nil"/>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253427">
      <w:bodyDiv w:val="1"/>
      <w:marLeft w:val="0"/>
      <w:marRight w:val="0"/>
      <w:marTop w:val="0"/>
      <w:marBottom w:val="0"/>
      <w:divBdr>
        <w:top w:val="none" w:sz="0" w:space="0" w:color="auto"/>
        <w:left w:val="none" w:sz="0" w:space="0" w:color="auto"/>
        <w:bottom w:val="none" w:sz="0" w:space="0" w:color="auto"/>
        <w:right w:val="none" w:sz="0" w:space="0" w:color="auto"/>
      </w:divBdr>
    </w:div>
    <w:div w:id="198574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5747</Words>
  <Characters>32759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5</cp:revision>
  <cp:lastPrinted>2023-11-22T08:06:00Z</cp:lastPrinted>
  <dcterms:created xsi:type="dcterms:W3CDTF">2023-11-22T07:56:00Z</dcterms:created>
  <dcterms:modified xsi:type="dcterms:W3CDTF">2023-11-22T08:07:00Z</dcterms:modified>
</cp:coreProperties>
</file>