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B6" w:rsidRPr="001B77B6" w:rsidRDefault="001B77B6" w:rsidP="001B77B6">
      <w:pPr>
        <w:spacing w:line="256" w:lineRule="auto"/>
        <w:ind w:left="6372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B77B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</w:t>
      </w:r>
    </w:p>
    <w:p w:rsidR="001B77B6" w:rsidRPr="001B77B6" w:rsidRDefault="001B77B6" w:rsidP="001B77B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77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Спеціаліст І категорії землевпорядник  Відділу з питань земельних відносин та архітектури апарату виконавчого комітету </w:t>
      </w:r>
    </w:p>
    <w:p w:rsidR="001B77B6" w:rsidRPr="001B77B6" w:rsidRDefault="001B77B6" w:rsidP="001B77B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77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Гребінківської селищної ради </w:t>
      </w:r>
    </w:p>
    <w:p w:rsidR="001B77B6" w:rsidRPr="001B77B6" w:rsidRDefault="001B77B6" w:rsidP="001B77B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</w:t>
      </w:r>
      <w:r w:rsidRPr="001B77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Лари</w:t>
      </w:r>
      <w:proofErr w:type="spellEnd"/>
      <w:r w:rsidRPr="001B77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са </w:t>
      </w:r>
      <w:proofErr w:type="spellStart"/>
      <w:r w:rsidRPr="001B77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Васьковська</w:t>
      </w:r>
      <w:proofErr w:type="spellEnd"/>
    </w:p>
    <w:p w:rsidR="001B77B6" w:rsidRPr="001B77B6" w:rsidRDefault="001B77B6" w:rsidP="001B77B6">
      <w:pPr>
        <w:suppressAutoHyphens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1B77B6">
        <w:rPr>
          <w:rFonts w:ascii="UkrainianBaltica" w:eastAsia="Times New Roman" w:hAnsi="UkrainianBaltica" w:cs="Times New Roman"/>
          <w:noProof/>
          <w:sz w:val="20"/>
          <w:szCs w:val="20"/>
          <w:lang w:eastAsia="ru-RU"/>
        </w:rPr>
        <w:drawing>
          <wp:inline distT="0" distB="0" distL="0" distR="0" wp14:anchorId="728E4BD3" wp14:editId="0FBC6F3E">
            <wp:extent cx="4476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B6" w:rsidRPr="001B77B6" w:rsidRDefault="001B77B6" w:rsidP="001B77B6">
      <w:pPr>
        <w:suppressAutoHyphens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1B77B6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ГРЕБІНКІВСЬКА СЕЛИЩНА РАДА</w:t>
      </w:r>
    </w:p>
    <w:p w:rsidR="001B77B6" w:rsidRPr="001B77B6" w:rsidRDefault="001B77B6" w:rsidP="001B77B6">
      <w:pPr>
        <w:suppressAutoHyphens/>
        <w:spacing w:after="0" w:line="216" w:lineRule="auto"/>
        <w:ind w:left="851"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r w:rsidRPr="001B77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>Білоцерківського району Київської області</w:t>
      </w:r>
    </w:p>
    <w:p w:rsidR="001B77B6" w:rsidRPr="001B77B6" w:rsidRDefault="001B77B6" w:rsidP="001B77B6">
      <w:pPr>
        <w:suppressAutoHyphens/>
        <w:spacing w:after="0" w:line="216" w:lineRule="auto"/>
        <w:ind w:left="851"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r w:rsidRPr="001B77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uk-UA"/>
        </w:rPr>
        <w:t>VIII</w:t>
      </w:r>
      <w:r w:rsidRPr="001B77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 xml:space="preserve"> скликання</w:t>
      </w:r>
    </w:p>
    <w:p w:rsidR="001B77B6" w:rsidRPr="001B77B6" w:rsidRDefault="001B77B6" w:rsidP="001B77B6">
      <w:pPr>
        <w:suppressAutoHyphens/>
        <w:spacing w:after="0" w:line="216" w:lineRule="auto"/>
        <w:ind w:left="851"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</w:p>
    <w:p w:rsidR="001B77B6" w:rsidRPr="001B77B6" w:rsidRDefault="001B77B6" w:rsidP="001B77B6">
      <w:pPr>
        <w:keepNext/>
        <w:suppressAutoHyphens/>
        <w:spacing w:after="0" w:line="240" w:lineRule="auto"/>
        <w:ind w:left="851" w:right="141"/>
        <w:jc w:val="center"/>
        <w:outlineLvl w:val="2"/>
        <w:rPr>
          <w:rFonts w:ascii="Calibri" w:eastAsia="Times New Roman" w:hAnsi="Calibri" w:cs="Times New Roman"/>
          <w:b/>
          <w:bCs/>
          <w:sz w:val="32"/>
          <w:szCs w:val="32"/>
          <w:lang w:val="uk-UA" w:eastAsia="uk-UA"/>
        </w:rPr>
      </w:pPr>
      <w:r w:rsidRPr="001B77B6">
        <w:rPr>
          <w:rFonts w:ascii="UkrainianBaltica" w:eastAsia="Times New Roman" w:hAnsi="UkrainianBaltica" w:cs="Times New Roman"/>
          <w:b/>
          <w:bCs/>
          <w:sz w:val="32"/>
          <w:szCs w:val="32"/>
          <w:lang w:val="uk-UA" w:eastAsia="uk-UA"/>
        </w:rPr>
        <w:t xml:space="preserve">Р І Ш Е Н </w:t>
      </w:r>
      <w:proofErr w:type="spellStart"/>
      <w:r w:rsidRPr="001B77B6">
        <w:rPr>
          <w:rFonts w:ascii="UkrainianBaltica" w:eastAsia="Times New Roman" w:hAnsi="UkrainianBaltica" w:cs="Times New Roman"/>
          <w:b/>
          <w:bCs/>
          <w:sz w:val="32"/>
          <w:szCs w:val="32"/>
          <w:lang w:val="uk-UA" w:eastAsia="uk-UA"/>
        </w:rPr>
        <w:t>Н</w:t>
      </w:r>
      <w:proofErr w:type="spellEnd"/>
      <w:r w:rsidRPr="001B77B6">
        <w:rPr>
          <w:rFonts w:ascii="UkrainianBaltica" w:eastAsia="Times New Roman" w:hAnsi="UkrainianBaltica" w:cs="Times New Roman"/>
          <w:b/>
          <w:bCs/>
          <w:sz w:val="32"/>
          <w:szCs w:val="32"/>
          <w:lang w:val="uk-UA" w:eastAsia="uk-UA"/>
        </w:rPr>
        <w:t xml:space="preserve"> Я</w:t>
      </w:r>
    </w:p>
    <w:p w:rsidR="001B77B6" w:rsidRPr="001B77B6" w:rsidRDefault="001B77B6" w:rsidP="001B77B6">
      <w:pPr>
        <w:suppressAutoHyphens/>
        <w:spacing w:after="0" w:line="240" w:lineRule="auto"/>
        <w:ind w:left="851" w:right="14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77B6" w:rsidRPr="001B77B6" w:rsidRDefault="001B77B6" w:rsidP="001B77B6">
      <w:pPr>
        <w:spacing w:after="0" w:line="240" w:lineRule="auto"/>
        <w:ind w:right="141"/>
        <w:rPr>
          <w:rFonts w:ascii="Times New Roman" w:eastAsia="Calibri" w:hAnsi="Times New Roman" w:cs="Times New Roman"/>
          <w:b/>
          <w:sz w:val="28"/>
          <w:lang w:val="uk-UA"/>
        </w:rPr>
      </w:pPr>
      <w:r w:rsidRPr="001B77B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від ________2023 року             </w:t>
      </w:r>
      <w:r w:rsidR="00272DA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  смт Гребінки            № -     </w:t>
      </w:r>
      <w:r w:rsidRPr="001B77B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-VIІІ</w:t>
      </w:r>
    </w:p>
    <w:p w:rsidR="001B77B6" w:rsidRPr="001B77B6" w:rsidRDefault="001B77B6" w:rsidP="001B77B6">
      <w:pPr>
        <w:widowControl w:val="0"/>
        <w:autoSpaceDE w:val="0"/>
        <w:autoSpaceDN w:val="0"/>
        <w:adjustRightInd w:val="0"/>
        <w:spacing w:after="0" w:line="240" w:lineRule="auto"/>
        <w:ind w:left="851" w:right="1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B77B6" w:rsidRPr="001B77B6" w:rsidRDefault="001B77B6" w:rsidP="001B77B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проекту землеустрою щодо відведення</w:t>
      </w:r>
    </w:p>
    <w:p w:rsidR="001B77B6" w:rsidRPr="001B77B6" w:rsidRDefault="001B77B6" w:rsidP="001B77B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земельної ділянки  у разі зміни  її цільового призначення                             з «01.03 для ведення особистого  селянського господарства» на «07.09 земельні ділянки загального користування відведені під місця поховання» власником якої є </w:t>
      </w:r>
      <w:proofErr w:type="spellStart"/>
      <w:r w:rsidRPr="001B7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Гребінківська</w:t>
      </w:r>
      <w:proofErr w:type="spellEnd"/>
      <w:r w:rsidRPr="001B7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селищна рада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Pr="001B7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площею 5,6600 га, яка розташована за адресою : Київська область,  Білоцерківський район, </w:t>
      </w:r>
      <w:proofErr w:type="spellStart"/>
      <w:r w:rsidRPr="001B7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Гребінківська</w:t>
      </w:r>
      <w:proofErr w:type="spellEnd"/>
      <w:r w:rsidRPr="001B7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селищна рада</w:t>
      </w:r>
    </w:p>
    <w:p w:rsidR="001B77B6" w:rsidRPr="001B77B6" w:rsidRDefault="001B77B6" w:rsidP="001B77B6">
      <w:pPr>
        <w:spacing w:line="25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1B77B6">
        <w:rPr>
          <w:rFonts w:ascii="Calibri" w:eastAsia="Calibri" w:hAnsi="Calibri" w:cs="Times New Roman"/>
          <w:sz w:val="28"/>
          <w:szCs w:val="28"/>
          <w:lang w:val="uk-UA"/>
        </w:rPr>
        <w:tab/>
      </w:r>
    </w:p>
    <w:p w:rsidR="001B77B6" w:rsidRPr="001B77B6" w:rsidRDefault="001B77B6" w:rsidP="001B77B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клопотання ТОВ «ЛЕКС СТАТУС» від 29.08.2023 за № 29/08-1 про затвердження  проекту землеустрою щодо відведення земельної ділянки у разі зміни її цільового  призначення з «01.03 « для ведення особистого селянського господарства» ( 01.03)  на  «07.09 земельні ділянки загального користування  відведені під місця поховання»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власником якої є  </w:t>
      </w:r>
      <w:proofErr w:type="spellStart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Гребінківська</w:t>
      </w:r>
      <w:proofErr w:type="spellEnd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 площею 5,6600 га, яка розташована за адресою: Київська область, Білоцерківський район, </w:t>
      </w:r>
      <w:proofErr w:type="spellStart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Гребінківська</w:t>
      </w:r>
      <w:proofErr w:type="spellEnd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рада, </w:t>
      </w:r>
      <w:r w:rsidRPr="001B77B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враховуючи рекомендації постійної комісії з питань земельних відносин, природокористування, планування території, будівництва, архітектури, охорони пам'яток, історичного середовища та благоустрою,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керуючись статтями 12, 20, 1861 Земельного Кодексу України і  п.34 ч.1 ст. 26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59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"Про місцеве самоврядування в Україні", селищна рада</w:t>
      </w:r>
    </w:p>
    <w:p w:rsidR="001B77B6" w:rsidRPr="001B77B6" w:rsidRDefault="001B77B6" w:rsidP="001B77B6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B77B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ВИРІШИЛА :</w:t>
      </w:r>
    </w:p>
    <w:p w:rsidR="001B77B6" w:rsidRDefault="001B77B6" w:rsidP="001B77B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B77B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>. Затвердити   проект землеустрою   щодо відведення земельної ділянки  у разі зміни її цільового  призначення з «01.03 для ведення особистого селянського 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сподарства» на «07.09 земельні 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>ділянки загального користування відведен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 під місця поховання» власником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якої є </w:t>
      </w:r>
      <w:proofErr w:type="spellStart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Гребінківська</w:t>
      </w:r>
      <w:proofErr w:type="spellEnd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селищна рада площею 5,6600 га,  кадастровий номер  </w:t>
      </w:r>
      <w:r w:rsidR="009E141B">
        <w:rPr>
          <w:rFonts w:ascii="Times New Roman" w:eastAsia="Calibri" w:hAnsi="Times New Roman" w:cs="Times New Roman"/>
          <w:sz w:val="28"/>
          <w:szCs w:val="28"/>
          <w:lang w:val="uk-UA"/>
        </w:rPr>
        <w:t>хххххххххх</w:t>
      </w:r>
      <w:bookmarkStart w:id="0" w:name="_GoBack"/>
      <w:bookmarkEnd w:id="0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адресою: Київська область,</w:t>
      </w:r>
      <w:r w:rsidR="00C01C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Білоцерківський район, </w:t>
      </w:r>
      <w:proofErr w:type="spellStart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Гребінківська</w:t>
      </w:r>
      <w:proofErr w:type="spellEnd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рада. 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1B77B6" w:rsidRPr="001B77B6" w:rsidRDefault="001B77B6" w:rsidP="001B77B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B77B6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>Керуючому справами (секретарю) виконавчого комітету Гребін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ківської селищної ради ТИХОНЕНКО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Олені Володимирівні забезпечити розміщення даного рішення на офіційному </w:t>
      </w:r>
      <w:proofErr w:type="spellStart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>вебсайті</w:t>
      </w:r>
      <w:proofErr w:type="spellEnd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Гребінківс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ької селищної ради.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B77B6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пам'яток, історичного середовища та благоустрою та на заступника селищного голови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Гребінківської селищної ради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ВОЛОЩУКА  Олександра Едуардовича.</w:t>
      </w:r>
    </w:p>
    <w:p w:rsidR="001B77B6" w:rsidRPr="001B77B6" w:rsidRDefault="001B77B6" w:rsidP="001B77B6">
      <w:pPr>
        <w:spacing w:after="0" w:line="240" w:lineRule="auto"/>
        <w:ind w:left="851"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77B6" w:rsidRPr="001B77B6" w:rsidRDefault="001B77B6" w:rsidP="001B77B6">
      <w:pPr>
        <w:spacing w:after="0" w:line="240" w:lineRule="auto"/>
        <w:ind w:left="851" w:right="141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 w:rsidRPr="001B77B6">
        <w:rPr>
          <w:rFonts w:ascii="UkrainianBaltica" w:eastAsia="Times New Roman" w:hAnsi="UkrainianBaltica" w:cs="Times New Roman"/>
          <w:b/>
          <w:sz w:val="28"/>
          <w:szCs w:val="28"/>
          <w:lang w:val="uk-UA" w:eastAsia="ru-RU"/>
        </w:rPr>
        <w:t xml:space="preserve">Селищний   голова        </w:t>
      </w:r>
      <w:r w:rsidRPr="001B77B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</w:t>
      </w:r>
      <w:r w:rsidRPr="001B77B6">
        <w:rPr>
          <w:rFonts w:ascii="UkrainianBaltica" w:eastAsia="Times New Roman" w:hAnsi="UkrainianBaltica" w:cs="Times New Roman"/>
          <w:b/>
          <w:sz w:val="28"/>
          <w:szCs w:val="28"/>
          <w:lang w:val="uk-UA" w:eastAsia="ru-RU"/>
        </w:rPr>
        <w:t xml:space="preserve">                                Роман ЗАСУХА</w:t>
      </w:r>
    </w:p>
    <w:p w:rsidR="001B77B6" w:rsidRPr="001B77B6" w:rsidRDefault="001B77B6" w:rsidP="001B77B6">
      <w:pPr>
        <w:spacing w:after="0" w:line="240" w:lineRule="auto"/>
        <w:ind w:left="851" w:right="141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</w:p>
    <w:p w:rsidR="001B77B6" w:rsidRPr="001B77B6" w:rsidRDefault="001B77B6" w:rsidP="001B77B6">
      <w:pPr>
        <w:spacing w:after="0" w:line="240" w:lineRule="auto"/>
        <w:ind w:left="851" w:right="141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</w:p>
    <w:p w:rsidR="001B77B6" w:rsidRPr="001B77B6" w:rsidRDefault="001B77B6" w:rsidP="001B77B6">
      <w:pPr>
        <w:spacing w:after="0" w:line="240" w:lineRule="auto"/>
        <w:ind w:left="851" w:right="141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</w:p>
    <w:p w:rsidR="001B77B6" w:rsidRPr="001B77B6" w:rsidRDefault="001B77B6" w:rsidP="001B77B6">
      <w:pPr>
        <w:spacing w:after="0" w:line="240" w:lineRule="auto"/>
        <w:ind w:left="851" w:right="141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</w:p>
    <w:p w:rsidR="007D0590" w:rsidRDefault="007D0590"/>
    <w:sectPr w:rsidR="007D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AE"/>
    <w:rsid w:val="001B77B6"/>
    <w:rsid w:val="00272DA7"/>
    <w:rsid w:val="007D0590"/>
    <w:rsid w:val="009E141B"/>
    <w:rsid w:val="00AB31AE"/>
    <w:rsid w:val="00C0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B77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B7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7</cp:revision>
  <cp:lastPrinted>2023-09-08T05:49:00Z</cp:lastPrinted>
  <dcterms:created xsi:type="dcterms:W3CDTF">2023-09-08T05:45:00Z</dcterms:created>
  <dcterms:modified xsi:type="dcterms:W3CDTF">2023-11-22T15:40:00Z</dcterms:modified>
</cp:coreProperties>
</file>