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299" w:rsidRPr="006B1299" w:rsidRDefault="006B1299" w:rsidP="006B1299">
      <w:pPr>
        <w:widowControl w:val="0"/>
        <w:spacing w:after="0" w:line="240" w:lineRule="auto"/>
        <w:ind w:left="4395" w:right="-41" w:hanging="284"/>
        <w:jc w:val="center"/>
        <w:rPr>
          <w:rFonts w:ascii="Times New Roman" w:eastAsia="Times New Roman" w:hAnsi="Times New Roman" w:cs="Times New Roman"/>
          <w:b/>
          <w:color w:val="191919"/>
          <w:sz w:val="28"/>
          <w:szCs w:val="28"/>
          <w:lang w:val="uk-UA" w:eastAsia="ru-RU"/>
        </w:rPr>
      </w:pPr>
      <w:r w:rsidRPr="006B1299">
        <w:rPr>
          <w:rFonts w:ascii="Times New Roman" w:eastAsia="Times New Roman" w:hAnsi="Times New Roman" w:cs="Courier New"/>
          <w:b/>
          <w:color w:val="191919"/>
          <w:sz w:val="28"/>
          <w:szCs w:val="28"/>
          <w:lang w:val="uk-UA" w:eastAsia="ru-RU" w:bidi="uk-UA"/>
        </w:rPr>
        <w:t>ПРОЄКТ</w:t>
      </w:r>
    </w:p>
    <w:p w:rsidR="006B1299" w:rsidRPr="006B1299" w:rsidRDefault="006B1299" w:rsidP="006B1299">
      <w:pPr>
        <w:widowControl w:val="0"/>
        <w:spacing w:after="0" w:line="240" w:lineRule="auto"/>
        <w:ind w:left="4395" w:right="-41" w:hanging="284"/>
        <w:jc w:val="center"/>
        <w:rPr>
          <w:rFonts w:ascii="Times New Roman" w:eastAsia="Times New Roman" w:hAnsi="Times New Roman" w:cs="Courier New"/>
          <w:color w:val="191919"/>
          <w:sz w:val="24"/>
          <w:szCs w:val="24"/>
          <w:lang w:val="uk-UA" w:eastAsia="ru-RU" w:bidi="uk-UA"/>
        </w:rPr>
      </w:pPr>
      <w:r w:rsidRPr="006B1299">
        <w:rPr>
          <w:rFonts w:ascii="Times New Roman" w:eastAsia="Times New Roman" w:hAnsi="Times New Roman" w:cs="Courier New"/>
          <w:color w:val="191919"/>
          <w:sz w:val="24"/>
          <w:szCs w:val="24"/>
          <w:lang w:val="uk-UA" w:eastAsia="ru-RU" w:bidi="uk-UA"/>
        </w:rPr>
        <w:t>Розроблено</w:t>
      </w:r>
    </w:p>
    <w:p w:rsidR="006B1299" w:rsidRPr="006B1299" w:rsidRDefault="006B1299" w:rsidP="006B1299">
      <w:pPr>
        <w:widowControl w:val="0"/>
        <w:spacing w:after="0" w:line="240" w:lineRule="auto"/>
        <w:ind w:left="4395" w:right="-41" w:hanging="284"/>
        <w:jc w:val="center"/>
        <w:rPr>
          <w:rFonts w:ascii="Times New Roman" w:eastAsia="Times New Roman" w:hAnsi="Times New Roman" w:cs="Courier New"/>
          <w:color w:val="191919"/>
          <w:sz w:val="24"/>
          <w:szCs w:val="24"/>
          <w:lang w:val="uk-UA" w:eastAsia="ru-RU" w:bidi="uk-UA"/>
        </w:rPr>
      </w:pPr>
      <w:r w:rsidRPr="006B1299">
        <w:rPr>
          <w:rFonts w:ascii="Times New Roman" w:eastAsia="Times New Roman" w:hAnsi="Times New Roman" w:cs="Courier New"/>
          <w:color w:val="191919"/>
          <w:sz w:val="24"/>
          <w:szCs w:val="24"/>
          <w:lang w:val="uk-UA" w:eastAsia="ru-RU" w:bidi="uk-UA"/>
        </w:rPr>
        <w:t>відділом економічного розвитку, ЖКГ, капітального будівництва та інфраструктури</w:t>
      </w:r>
    </w:p>
    <w:p w:rsidR="006B1299" w:rsidRPr="006B1299" w:rsidRDefault="006B1299" w:rsidP="006B1299">
      <w:pPr>
        <w:widowControl w:val="0"/>
        <w:tabs>
          <w:tab w:val="left" w:pos="180"/>
        </w:tabs>
        <w:spacing w:after="0" w:line="240" w:lineRule="auto"/>
        <w:ind w:left="4395" w:right="-41" w:hanging="284"/>
        <w:jc w:val="center"/>
        <w:rPr>
          <w:rFonts w:ascii="Times New Roman" w:eastAsia="Times New Roman" w:hAnsi="Times New Roman" w:cs="Courier New"/>
          <w:color w:val="191919"/>
          <w:sz w:val="24"/>
          <w:szCs w:val="24"/>
          <w:lang w:val="uk-UA" w:eastAsia="ru-RU" w:bidi="uk-UA"/>
        </w:rPr>
      </w:pPr>
      <w:r w:rsidRPr="006B1299">
        <w:rPr>
          <w:rFonts w:ascii="Times New Roman" w:eastAsia="Times New Roman" w:hAnsi="Times New Roman" w:cs="Courier New"/>
          <w:color w:val="191919"/>
          <w:sz w:val="24"/>
          <w:szCs w:val="24"/>
          <w:lang w:val="uk-UA" w:eastAsia="ru-RU" w:bidi="uk-UA"/>
        </w:rPr>
        <w:t>Начальник відділу           Василь  РУДЕНКО</w:t>
      </w:r>
    </w:p>
    <w:p w:rsidR="006B1299" w:rsidRPr="006B1299" w:rsidRDefault="006B1299" w:rsidP="006B1299">
      <w:pPr>
        <w:widowControl w:val="0"/>
        <w:tabs>
          <w:tab w:val="left" w:pos="180"/>
        </w:tabs>
        <w:spacing w:after="0" w:line="240" w:lineRule="auto"/>
        <w:ind w:left="4395" w:right="-41" w:hanging="284"/>
        <w:jc w:val="center"/>
        <w:rPr>
          <w:rFonts w:ascii="Times New Roman" w:eastAsia="Times New Roman" w:hAnsi="Times New Roman" w:cs="Courier New"/>
          <w:bCs/>
          <w:color w:val="191919"/>
          <w:sz w:val="26"/>
          <w:szCs w:val="26"/>
          <w:lang w:val="uk-UA" w:eastAsia="ru-RU" w:bidi="uk-UA"/>
        </w:rPr>
      </w:pPr>
      <w:r w:rsidRPr="006B1299">
        <w:rPr>
          <w:rFonts w:ascii="Times New Roman" w:eastAsia="Times New Roman" w:hAnsi="Times New Roman" w:cs="Courier New"/>
          <w:color w:val="191919"/>
          <w:sz w:val="24"/>
          <w:szCs w:val="24"/>
          <w:lang w:val="uk-UA" w:eastAsia="ru-RU" w:bidi="uk-UA"/>
        </w:rPr>
        <w:t xml:space="preserve">                                               </w:t>
      </w:r>
    </w:p>
    <w:p w:rsidR="006B1299" w:rsidRPr="006B1299" w:rsidRDefault="006B1299" w:rsidP="006B1299">
      <w:pPr>
        <w:widowControl w:val="0"/>
        <w:spacing w:after="0" w:line="240" w:lineRule="auto"/>
        <w:ind w:left="-567" w:right="-41"/>
        <w:jc w:val="center"/>
        <w:rPr>
          <w:rFonts w:ascii="Times New Roman" w:eastAsia="Times New Roman" w:hAnsi="Times New Roman" w:cs="Times New Roman"/>
          <w:color w:val="000000"/>
          <w:sz w:val="24"/>
          <w:szCs w:val="24"/>
          <w:lang w:val="uk-UA" w:eastAsia="ru-RU" w:bidi="uk-UA"/>
        </w:rPr>
      </w:pPr>
    </w:p>
    <w:p w:rsidR="006B1299" w:rsidRPr="006B1299" w:rsidRDefault="006B1299" w:rsidP="006B1299">
      <w:pPr>
        <w:widowControl w:val="0"/>
        <w:spacing w:after="0" w:line="240" w:lineRule="auto"/>
        <w:ind w:left="-567" w:right="-41"/>
        <w:jc w:val="center"/>
        <w:rPr>
          <w:rFonts w:ascii="Times New Roman" w:eastAsia="Times New Roman" w:hAnsi="Times New Roman" w:cs="Times New Roman"/>
          <w:color w:val="000000"/>
          <w:sz w:val="24"/>
          <w:szCs w:val="24"/>
          <w:lang w:val="uk-UA" w:eastAsia="ru-RU" w:bidi="uk-UA"/>
        </w:rPr>
      </w:pPr>
      <w:r w:rsidRPr="006B1299">
        <w:rPr>
          <w:rFonts w:ascii="Times New Roman" w:eastAsia="Times New Roman" w:hAnsi="Times New Roman" w:cs="Times New Roman"/>
          <w:noProof/>
          <w:color w:val="000000"/>
          <w:sz w:val="24"/>
          <w:szCs w:val="24"/>
          <w:lang w:eastAsia="ru-RU"/>
        </w:rPr>
        <w:drawing>
          <wp:inline distT="0" distB="0" distL="0" distR="0" wp14:anchorId="30AD6335" wp14:editId="272428EA">
            <wp:extent cx="514350" cy="657225"/>
            <wp:effectExtent l="0" t="0" r="0" b="9525"/>
            <wp:docPr id="1"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 cy="657225"/>
                    </a:xfrm>
                    <a:prstGeom prst="rect">
                      <a:avLst/>
                    </a:prstGeom>
                    <a:noFill/>
                    <a:ln>
                      <a:noFill/>
                    </a:ln>
                  </pic:spPr>
                </pic:pic>
              </a:graphicData>
            </a:graphic>
          </wp:inline>
        </w:drawing>
      </w:r>
    </w:p>
    <w:p w:rsidR="006B1299" w:rsidRPr="006B1299" w:rsidRDefault="006B1299" w:rsidP="006B1299">
      <w:pPr>
        <w:spacing w:after="0" w:line="240" w:lineRule="auto"/>
        <w:ind w:left="-567" w:right="-41"/>
        <w:contextualSpacing/>
        <w:jc w:val="center"/>
        <w:rPr>
          <w:rFonts w:ascii="Times New Roman" w:eastAsia="Times New Roman" w:hAnsi="Times New Roman" w:cs="Times New Roman"/>
          <w:b/>
          <w:sz w:val="32"/>
          <w:szCs w:val="32"/>
          <w:lang w:val="uk-UA" w:eastAsia="ru-RU"/>
        </w:rPr>
      </w:pPr>
      <w:r w:rsidRPr="006B1299">
        <w:rPr>
          <w:rFonts w:ascii="Times New Roman" w:eastAsia="Times New Roman" w:hAnsi="Times New Roman" w:cs="Times New Roman"/>
          <w:b/>
          <w:sz w:val="32"/>
          <w:szCs w:val="32"/>
          <w:lang w:val="uk-UA" w:eastAsia="ru-RU"/>
        </w:rPr>
        <w:t>ГРЕБІНКІВСЬКА СЕЛИЩНА РАДА</w:t>
      </w:r>
    </w:p>
    <w:p w:rsidR="006B1299" w:rsidRPr="006B1299" w:rsidRDefault="006B1299" w:rsidP="006B1299">
      <w:pPr>
        <w:spacing w:after="0" w:line="240" w:lineRule="auto"/>
        <w:ind w:left="-567" w:right="-41"/>
        <w:contextualSpacing/>
        <w:jc w:val="center"/>
        <w:rPr>
          <w:rFonts w:ascii="Times New Roman" w:eastAsia="Times New Roman" w:hAnsi="Times New Roman" w:cs="Times New Roman"/>
          <w:b/>
          <w:sz w:val="32"/>
          <w:szCs w:val="32"/>
          <w:lang w:val="uk-UA" w:eastAsia="ru-RU"/>
        </w:rPr>
      </w:pPr>
      <w:r w:rsidRPr="006B1299">
        <w:rPr>
          <w:rFonts w:ascii="Times New Roman" w:eastAsia="Times New Roman" w:hAnsi="Times New Roman" w:cs="Times New Roman"/>
          <w:b/>
          <w:sz w:val="32"/>
          <w:szCs w:val="32"/>
          <w:lang w:val="uk-UA" w:eastAsia="ru-RU"/>
        </w:rPr>
        <w:t>Білоцерківського району Київської області</w:t>
      </w:r>
    </w:p>
    <w:p w:rsidR="006B1299" w:rsidRPr="006B1299" w:rsidRDefault="006B1299" w:rsidP="006B1299">
      <w:pPr>
        <w:spacing w:after="0" w:line="240" w:lineRule="auto"/>
        <w:ind w:left="-567" w:right="-41"/>
        <w:contextualSpacing/>
        <w:jc w:val="center"/>
        <w:rPr>
          <w:rFonts w:ascii="Times New Roman" w:eastAsia="Times New Roman" w:hAnsi="Times New Roman" w:cs="Times New Roman"/>
          <w:b/>
          <w:sz w:val="32"/>
          <w:szCs w:val="32"/>
          <w:lang w:val="uk-UA" w:eastAsia="ru-RU"/>
        </w:rPr>
      </w:pPr>
      <w:r w:rsidRPr="006B1299">
        <w:rPr>
          <w:rFonts w:ascii="Times New Roman" w:eastAsia="Times New Roman" w:hAnsi="Times New Roman" w:cs="Times New Roman"/>
          <w:b/>
          <w:sz w:val="32"/>
          <w:szCs w:val="32"/>
          <w:lang w:val="uk-UA" w:eastAsia="ru-RU"/>
        </w:rPr>
        <w:t>VIII скликання</w:t>
      </w:r>
    </w:p>
    <w:p w:rsidR="006B1299" w:rsidRPr="006B1299" w:rsidRDefault="006B1299" w:rsidP="006B1299">
      <w:pPr>
        <w:widowControl w:val="0"/>
        <w:spacing w:after="0" w:line="240" w:lineRule="auto"/>
        <w:ind w:left="-567" w:right="-41"/>
        <w:jc w:val="center"/>
        <w:outlineLvl w:val="0"/>
        <w:rPr>
          <w:rFonts w:ascii="Times New Roman" w:eastAsia="Courier New" w:hAnsi="Times New Roman" w:cs="Times New Roman"/>
          <w:color w:val="000000"/>
          <w:sz w:val="28"/>
          <w:szCs w:val="28"/>
          <w:lang w:val="uk-UA" w:eastAsia="uk-UA" w:bidi="uk-UA"/>
        </w:rPr>
      </w:pPr>
    </w:p>
    <w:p w:rsidR="006B1299" w:rsidRPr="006B1299" w:rsidRDefault="006B1299" w:rsidP="006B1299">
      <w:pPr>
        <w:widowControl w:val="0"/>
        <w:spacing w:after="0" w:line="240" w:lineRule="auto"/>
        <w:ind w:left="-567" w:right="-41"/>
        <w:jc w:val="center"/>
        <w:rPr>
          <w:rFonts w:ascii="Times New Roman" w:eastAsia="Courier New" w:hAnsi="Times New Roman" w:cs="Times New Roman"/>
          <w:b/>
          <w:color w:val="000000"/>
          <w:sz w:val="36"/>
          <w:szCs w:val="36"/>
          <w:lang w:val="uk-UA" w:eastAsia="uk-UA" w:bidi="uk-UA"/>
        </w:rPr>
      </w:pPr>
      <w:r w:rsidRPr="006B1299">
        <w:rPr>
          <w:rFonts w:ascii="Times New Roman" w:eastAsia="Courier New" w:hAnsi="Times New Roman" w:cs="Times New Roman"/>
          <w:b/>
          <w:color w:val="000000"/>
          <w:sz w:val="36"/>
          <w:szCs w:val="36"/>
          <w:lang w:val="uk-UA" w:eastAsia="uk-UA" w:bidi="uk-UA"/>
        </w:rPr>
        <w:t xml:space="preserve">РІШЕННЯ </w:t>
      </w:r>
    </w:p>
    <w:p w:rsidR="006B1299" w:rsidRPr="006B1299" w:rsidRDefault="006B1299" w:rsidP="006B1299">
      <w:pPr>
        <w:widowControl w:val="0"/>
        <w:spacing w:after="0" w:line="240" w:lineRule="auto"/>
        <w:ind w:left="-567" w:right="-41"/>
        <w:jc w:val="center"/>
        <w:rPr>
          <w:rFonts w:ascii="Times New Roman" w:eastAsia="Courier New" w:hAnsi="Times New Roman" w:cs="Times New Roman"/>
          <w:caps/>
          <w:color w:val="000000"/>
          <w:sz w:val="28"/>
          <w:szCs w:val="28"/>
          <w:lang w:val="uk-UA" w:eastAsia="uk-UA" w:bidi="uk-UA"/>
        </w:rPr>
      </w:pPr>
    </w:p>
    <w:p w:rsidR="006B1299" w:rsidRPr="006B1299" w:rsidRDefault="00EF3D2C" w:rsidP="006B1299">
      <w:pPr>
        <w:widowControl w:val="0"/>
        <w:spacing w:after="0" w:line="240" w:lineRule="auto"/>
        <w:ind w:left="-567" w:right="-41"/>
        <w:jc w:val="both"/>
        <w:rPr>
          <w:rFonts w:ascii="Times New Roman" w:eastAsia="Courier New" w:hAnsi="Times New Roman" w:cs="Times New Roman"/>
          <w:b/>
          <w:color w:val="000000"/>
          <w:sz w:val="28"/>
          <w:szCs w:val="28"/>
          <w:lang w:val="uk-UA" w:eastAsia="uk-UA" w:bidi="uk-UA"/>
        </w:rPr>
      </w:pPr>
      <w:r>
        <w:rPr>
          <w:rFonts w:ascii="Times New Roman" w:eastAsia="Courier New" w:hAnsi="Times New Roman" w:cs="Times New Roman"/>
          <w:b/>
          <w:color w:val="000000"/>
          <w:sz w:val="28"/>
          <w:szCs w:val="28"/>
          <w:lang w:val="uk-UA" w:eastAsia="uk-UA" w:bidi="uk-UA"/>
        </w:rPr>
        <w:t>від ______________</w:t>
      </w:r>
      <w:r w:rsidR="006B1299" w:rsidRPr="006B1299">
        <w:rPr>
          <w:rFonts w:ascii="Times New Roman" w:eastAsia="Courier New" w:hAnsi="Times New Roman" w:cs="Times New Roman"/>
          <w:b/>
          <w:color w:val="000000"/>
          <w:sz w:val="28"/>
          <w:szCs w:val="28"/>
          <w:lang w:val="uk-UA" w:eastAsia="uk-UA" w:bidi="uk-UA"/>
        </w:rPr>
        <w:t xml:space="preserve"> 2023 року         смт Гребінки</w:t>
      </w:r>
      <w:r w:rsidR="006B1299" w:rsidRPr="006B1299">
        <w:rPr>
          <w:rFonts w:ascii="Times New Roman" w:eastAsia="Courier New" w:hAnsi="Times New Roman" w:cs="Times New Roman"/>
          <w:b/>
          <w:color w:val="FF0000"/>
          <w:sz w:val="28"/>
          <w:szCs w:val="28"/>
          <w:lang w:val="uk-UA" w:eastAsia="uk-UA" w:bidi="uk-UA"/>
        </w:rPr>
        <w:t xml:space="preserve"> </w:t>
      </w:r>
      <w:r w:rsidR="006B1299" w:rsidRPr="006B1299">
        <w:rPr>
          <w:rFonts w:ascii="Times New Roman" w:eastAsia="Courier New" w:hAnsi="Times New Roman" w:cs="Times New Roman"/>
          <w:b/>
          <w:color w:val="000000"/>
          <w:sz w:val="28"/>
          <w:szCs w:val="28"/>
          <w:lang w:val="uk-UA" w:eastAsia="uk-UA" w:bidi="uk-UA"/>
        </w:rPr>
        <w:t xml:space="preserve">                               № ________</w:t>
      </w:r>
    </w:p>
    <w:p w:rsidR="006B1299" w:rsidRPr="006B1299" w:rsidRDefault="006B1299" w:rsidP="006B1299">
      <w:pPr>
        <w:widowControl w:val="0"/>
        <w:spacing w:after="0" w:line="240" w:lineRule="auto"/>
        <w:ind w:right="-41"/>
        <w:jc w:val="both"/>
        <w:rPr>
          <w:rFonts w:ascii="Times New Roman" w:eastAsia="Times New Roman" w:hAnsi="Times New Roman" w:cs="Times New Roman"/>
          <w:color w:val="191919"/>
          <w:sz w:val="28"/>
          <w:szCs w:val="28"/>
          <w:lang w:val="uk-UA" w:eastAsia="uk-UA"/>
        </w:rPr>
      </w:pPr>
    </w:p>
    <w:p w:rsidR="006B1299" w:rsidRPr="006B1299" w:rsidRDefault="006B1299" w:rsidP="006B1299">
      <w:pPr>
        <w:widowControl w:val="0"/>
        <w:spacing w:after="0" w:line="240" w:lineRule="auto"/>
        <w:ind w:right="-41"/>
        <w:jc w:val="both"/>
        <w:rPr>
          <w:rFonts w:ascii="Times New Roman" w:eastAsia="Times New Roman" w:hAnsi="Times New Roman" w:cs="Times New Roman"/>
          <w:color w:val="191919"/>
          <w:sz w:val="28"/>
          <w:szCs w:val="28"/>
          <w:lang w:val="uk-UA" w:eastAsia="uk-UA"/>
        </w:rPr>
      </w:pPr>
    </w:p>
    <w:p w:rsidR="006B1299" w:rsidRPr="006B1299" w:rsidRDefault="006B1299" w:rsidP="006B1299">
      <w:pPr>
        <w:widowControl w:val="0"/>
        <w:spacing w:after="0" w:line="240" w:lineRule="auto"/>
        <w:ind w:left="-851" w:right="-41" w:firstLine="284"/>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b/>
          <w:bCs/>
          <w:color w:val="191919"/>
          <w:sz w:val="28"/>
          <w:szCs w:val="28"/>
          <w:lang w:val="uk-UA" w:eastAsia="uk-UA"/>
        </w:rPr>
        <w:t xml:space="preserve">Про затвердження Програми покращення </w:t>
      </w:r>
    </w:p>
    <w:p w:rsidR="006B1299" w:rsidRPr="006B1299" w:rsidRDefault="006B1299" w:rsidP="006B1299">
      <w:pPr>
        <w:widowControl w:val="0"/>
        <w:spacing w:after="0" w:line="240" w:lineRule="auto"/>
        <w:ind w:left="-851" w:right="-41" w:firstLine="284"/>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b/>
          <w:bCs/>
          <w:color w:val="191919"/>
          <w:sz w:val="28"/>
          <w:szCs w:val="28"/>
          <w:lang w:val="uk-UA" w:eastAsia="uk-UA"/>
        </w:rPr>
        <w:t xml:space="preserve">матеріально-технічної бази Комунального </w:t>
      </w:r>
    </w:p>
    <w:p w:rsidR="006B1299" w:rsidRPr="006B1299" w:rsidRDefault="006B1299" w:rsidP="006B1299">
      <w:pPr>
        <w:widowControl w:val="0"/>
        <w:spacing w:after="0" w:line="240" w:lineRule="auto"/>
        <w:ind w:left="-851" w:right="-41" w:firstLine="284"/>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b/>
          <w:bCs/>
          <w:color w:val="191919"/>
          <w:sz w:val="28"/>
          <w:szCs w:val="28"/>
          <w:lang w:val="uk-UA" w:eastAsia="uk-UA"/>
        </w:rPr>
        <w:t>підприємства «Гребінківське житлово-</w:t>
      </w:r>
    </w:p>
    <w:p w:rsidR="006B1299" w:rsidRPr="006B1299" w:rsidRDefault="006B1299" w:rsidP="006B1299">
      <w:pPr>
        <w:widowControl w:val="0"/>
        <w:spacing w:after="0" w:line="240" w:lineRule="auto"/>
        <w:ind w:left="-851" w:right="-41" w:firstLine="284"/>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b/>
          <w:bCs/>
          <w:color w:val="191919"/>
          <w:sz w:val="28"/>
          <w:szCs w:val="28"/>
          <w:lang w:val="uk-UA" w:eastAsia="uk-UA"/>
        </w:rPr>
        <w:t>комунальне господарство» на 2024 рік</w:t>
      </w:r>
    </w:p>
    <w:p w:rsidR="006B1299" w:rsidRPr="006B1299" w:rsidRDefault="006B1299" w:rsidP="006B1299">
      <w:pPr>
        <w:widowControl w:val="0"/>
        <w:spacing w:after="0" w:line="240" w:lineRule="auto"/>
        <w:ind w:right="-41"/>
        <w:jc w:val="both"/>
        <w:rPr>
          <w:rFonts w:ascii="Times New Roman" w:eastAsia="Times New Roman" w:hAnsi="Times New Roman" w:cs="Times New Roman"/>
          <w:color w:val="191919"/>
          <w:sz w:val="28"/>
          <w:szCs w:val="28"/>
          <w:lang w:val="uk-UA" w:eastAsia="uk-UA"/>
        </w:rPr>
      </w:pPr>
    </w:p>
    <w:p w:rsidR="006B1299" w:rsidRPr="006B1299" w:rsidRDefault="00EF3D2C" w:rsidP="00EF3D2C">
      <w:pPr>
        <w:widowControl w:val="0"/>
        <w:spacing w:after="0" w:line="240" w:lineRule="auto"/>
        <w:ind w:left="-567" w:right="-41" w:firstLine="1275"/>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191919"/>
          <w:sz w:val="28"/>
          <w:szCs w:val="28"/>
          <w:lang w:val="uk-UA" w:eastAsia="uk-UA"/>
        </w:rPr>
        <w:t>Відповідно до ст.ст. 16, 26</w:t>
      </w:r>
      <w:r w:rsidR="006B1299" w:rsidRPr="006B1299">
        <w:rPr>
          <w:rFonts w:ascii="Times New Roman" w:eastAsia="Times New Roman" w:hAnsi="Times New Roman" w:cs="Times New Roman"/>
          <w:color w:val="191919"/>
          <w:sz w:val="28"/>
          <w:szCs w:val="28"/>
          <w:lang w:val="uk-UA" w:eastAsia="uk-UA"/>
        </w:rPr>
        <w:t>, 59 Закону України «Про місцеве самоврядування в Україні»,</w:t>
      </w:r>
      <w:r w:rsidR="00391499">
        <w:rPr>
          <w:rFonts w:ascii="Times New Roman" w:eastAsia="Times New Roman" w:hAnsi="Times New Roman" w:cs="Times New Roman"/>
          <w:color w:val="191919"/>
          <w:sz w:val="28"/>
          <w:szCs w:val="28"/>
          <w:lang w:val="uk-UA" w:eastAsia="uk-UA"/>
        </w:rPr>
        <w:t xml:space="preserve"> ст. </w:t>
      </w:r>
      <w:r w:rsidR="00391499" w:rsidRPr="00391499">
        <w:rPr>
          <w:rFonts w:ascii="Times New Roman" w:eastAsia="Times New Roman" w:hAnsi="Times New Roman" w:cs="Times New Roman"/>
          <w:color w:val="191919"/>
          <w:sz w:val="28"/>
          <w:szCs w:val="28"/>
          <w:lang w:val="uk-UA" w:eastAsia="uk-UA"/>
        </w:rPr>
        <w:t>9</w:t>
      </w:r>
      <w:bookmarkStart w:id="0" w:name="_GoBack"/>
      <w:bookmarkEnd w:id="0"/>
      <w:r>
        <w:rPr>
          <w:rFonts w:ascii="Times New Roman" w:eastAsia="Times New Roman" w:hAnsi="Times New Roman" w:cs="Times New Roman"/>
          <w:color w:val="191919"/>
          <w:sz w:val="28"/>
          <w:szCs w:val="28"/>
          <w:lang w:val="uk-UA" w:eastAsia="uk-UA"/>
        </w:rPr>
        <w:t>1 Бюджетного Кодексу України, з метою підтримки</w:t>
      </w:r>
      <w:r w:rsidRPr="00EF3D2C">
        <w:rPr>
          <w:rFonts w:ascii="Times New Roman" w:eastAsia="Times New Roman" w:hAnsi="Times New Roman" w:cs="Times New Roman"/>
          <w:color w:val="000000"/>
          <w:sz w:val="28"/>
          <w:szCs w:val="28"/>
          <w:lang w:val="uk-UA" w:eastAsia="uk-UA"/>
        </w:rPr>
        <w:t xml:space="preserve"> </w:t>
      </w:r>
      <w:r w:rsidRPr="006B1299">
        <w:rPr>
          <w:rFonts w:ascii="Times New Roman" w:eastAsia="Times New Roman" w:hAnsi="Times New Roman" w:cs="Times New Roman"/>
          <w:color w:val="000000"/>
          <w:sz w:val="28"/>
          <w:szCs w:val="28"/>
          <w:lang w:val="uk-UA" w:eastAsia="uk-UA"/>
        </w:rPr>
        <w:t>Комунального підприємства «Гребінківське житлово-комунальне господарство»</w:t>
      </w:r>
      <w:r>
        <w:rPr>
          <w:rFonts w:ascii="Times New Roman" w:eastAsia="Times New Roman" w:hAnsi="Times New Roman" w:cs="Times New Roman"/>
          <w:color w:val="191919"/>
          <w:sz w:val="28"/>
          <w:szCs w:val="28"/>
          <w:lang w:val="uk-UA" w:eastAsia="uk-UA"/>
        </w:rPr>
        <w:t xml:space="preserve">, </w:t>
      </w:r>
      <w:r w:rsidR="006B1299" w:rsidRPr="006B1299">
        <w:rPr>
          <w:rFonts w:ascii="Times New Roman" w:eastAsia="Times New Roman" w:hAnsi="Times New Roman" w:cs="Times New Roman"/>
          <w:color w:val="191919"/>
          <w:sz w:val="28"/>
          <w:szCs w:val="28"/>
          <w:lang w:val="uk-UA" w:eastAsia="uk-UA"/>
        </w:rPr>
        <w:t xml:space="preserve"> </w:t>
      </w:r>
      <w:r w:rsidR="006B1299" w:rsidRPr="006B1299">
        <w:rPr>
          <w:rFonts w:ascii="Times New Roman" w:eastAsia="Times New Roman" w:hAnsi="Times New Roman" w:cs="Times New Roman"/>
          <w:color w:val="000000"/>
          <w:sz w:val="28"/>
          <w:szCs w:val="28"/>
          <w:lang w:val="uk-UA" w:eastAsia="uk-UA"/>
        </w:rPr>
        <w:t xml:space="preserve">враховуючи висновки та рекомендації постійних комісій селищної ради, </w:t>
      </w:r>
      <w:r w:rsidR="006B1299" w:rsidRPr="006B1299">
        <w:rPr>
          <w:rFonts w:ascii="Times New Roman" w:eastAsia="Times New Roman" w:hAnsi="Times New Roman" w:cs="Times New Roman"/>
          <w:color w:val="191919"/>
          <w:sz w:val="28"/>
          <w:szCs w:val="28"/>
          <w:lang w:val="uk-UA" w:eastAsia="uk-UA"/>
        </w:rPr>
        <w:t>Гребінківська селищна рада</w:t>
      </w:r>
    </w:p>
    <w:p w:rsidR="006B1299" w:rsidRPr="006B1299" w:rsidRDefault="006B1299" w:rsidP="006B1299">
      <w:pPr>
        <w:spacing w:after="0" w:line="240" w:lineRule="auto"/>
        <w:ind w:left="-567" w:right="-41"/>
        <w:jc w:val="center"/>
        <w:rPr>
          <w:rFonts w:ascii="Times New Roman" w:eastAsia="Calibri" w:hAnsi="Times New Roman" w:cs="Times New Roman"/>
          <w:color w:val="191919"/>
          <w:sz w:val="28"/>
          <w:szCs w:val="28"/>
          <w:lang w:val="uk-UA"/>
        </w:rPr>
      </w:pPr>
    </w:p>
    <w:p w:rsidR="006B1299" w:rsidRPr="006B1299" w:rsidRDefault="006B1299" w:rsidP="00EF3D2C">
      <w:pPr>
        <w:spacing w:after="0" w:line="240" w:lineRule="auto"/>
        <w:ind w:left="-567" w:right="-41" w:firstLine="567"/>
        <w:rPr>
          <w:rFonts w:ascii="Times New Roman" w:eastAsia="Calibri" w:hAnsi="Times New Roman" w:cs="Times New Roman"/>
          <w:b/>
          <w:color w:val="191919"/>
          <w:sz w:val="28"/>
          <w:szCs w:val="28"/>
          <w:lang w:val="uk-UA"/>
        </w:rPr>
      </w:pPr>
      <w:r w:rsidRPr="006B1299">
        <w:rPr>
          <w:rFonts w:ascii="Times New Roman" w:eastAsia="Calibri" w:hAnsi="Times New Roman" w:cs="Times New Roman"/>
          <w:b/>
          <w:color w:val="191919"/>
          <w:sz w:val="28"/>
          <w:szCs w:val="28"/>
          <w:lang w:val="uk-UA"/>
        </w:rPr>
        <w:t>ВИРІШИЛА :</w:t>
      </w:r>
    </w:p>
    <w:p w:rsidR="006B1299" w:rsidRPr="006B1299" w:rsidRDefault="006B1299" w:rsidP="006B1299">
      <w:pPr>
        <w:spacing w:after="0" w:line="240" w:lineRule="auto"/>
        <w:ind w:left="-567" w:right="-41" w:firstLine="567"/>
        <w:jc w:val="both"/>
        <w:rPr>
          <w:rFonts w:ascii="Times New Roman" w:eastAsia="Calibri" w:hAnsi="Times New Roman" w:cs="Times New Roman"/>
          <w:color w:val="191919"/>
          <w:sz w:val="28"/>
          <w:lang w:val="uk-UA"/>
        </w:rPr>
      </w:pPr>
    </w:p>
    <w:p w:rsidR="00EF3D2C" w:rsidRPr="00EF3D2C" w:rsidRDefault="006B1299" w:rsidP="00EF3D2C">
      <w:pPr>
        <w:pStyle w:val="a3"/>
        <w:numPr>
          <w:ilvl w:val="0"/>
          <w:numId w:val="4"/>
        </w:numPr>
        <w:spacing w:after="0" w:line="240" w:lineRule="auto"/>
        <w:ind w:right="-41"/>
        <w:jc w:val="both"/>
        <w:rPr>
          <w:rFonts w:ascii="Times New Roman" w:eastAsia="Times New Roman" w:hAnsi="Times New Roman" w:cs="Times New Roman"/>
          <w:color w:val="191919"/>
          <w:sz w:val="28"/>
          <w:szCs w:val="20"/>
          <w:lang w:val="uk-UA" w:eastAsia="ru-RU"/>
        </w:rPr>
      </w:pPr>
      <w:r w:rsidRPr="00EF3D2C">
        <w:rPr>
          <w:rFonts w:ascii="Times New Roman" w:eastAsia="Times New Roman" w:hAnsi="Times New Roman" w:cs="Times New Roman"/>
          <w:color w:val="191919"/>
          <w:sz w:val="28"/>
          <w:szCs w:val="28"/>
          <w:lang w:val="uk-UA" w:eastAsia="uk-UA"/>
        </w:rPr>
        <w:t xml:space="preserve">Затвердити Програму покращення матеріально-технічної бази </w:t>
      </w:r>
      <w:r w:rsidRPr="00EF3D2C">
        <w:rPr>
          <w:rFonts w:ascii="Times New Roman" w:eastAsia="Times New Roman" w:hAnsi="Times New Roman" w:cs="Times New Roman"/>
          <w:color w:val="000000"/>
          <w:sz w:val="28"/>
          <w:szCs w:val="28"/>
          <w:lang w:val="uk-UA" w:eastAsia="uk-UA"/>
        </w:rPr>
        <w:t>Комунального підприємства «Гребінківське житлово-комунальне господарство»</w:t>
      </w:r>
      <w:r w:rsidRPr="00EF3D2C">
        <w:rPr>
          <w:rFonts w:ascii="Times New Roman" w:eastAsia="Times New Roman" w:hAnsi="Times New Roman" w:cs="Times New Roman"/>
          <w:color w:val="191919"/>
          <w:sz w:val="28"/>
          <w:szCs w:val="28"/>
          <w:lang w:val="uk-UA" w:eastAsia="uk-UA"/>
        </w:rPr>
        <w:t xml:space="preserve"> на 2024 рік, що додається. </w:t>
      </w:r>
    </w:p>
    <w:p w:rsidR="00EF3D2C" w:rsidRPr="00EF3D2C" w:rsidRDefault="00EF3D2C" w:rsidP="00EF3D2C">
      <w:pPr>
        <w:pStyle w:val="a3"/>
        <w:spacing w:after="0" w:line="240" w:lineRule="auto"/>
        <w:ind w:left="960" w:right="-41"/>
        <w:jc w:val="both"/>
        <w:rPr>
          <w:rFonts w:ascii="Times New Roman" w:eastAsia="Times New Roman" w:hAnsi="Times New Roman" w:cs="Times New Roman"/>
          <w:color w:val="191919"/>
          <w:sz w:val="28"/>
          <w:szCs w:val="20"/>
          <w:lang w:val="uk-UA" w:eastAsia="ru-RU"/>
        </w:rPr>
      </w:pPr>
    </w:p>
    <w:p w:rsidR="00EF3D2C" w:rsidRPr="00EF3D2C" w:rsidRDefault="00EF3D2C" w:rsidP="00EF3D2C">
      <w:pPr>
        <w:pStyle w:val="a3"/>
        <w:numPr>
          <w:ilvl w:val="0"/>
          <w:numId w:val="4"/>
        </w:numPr>
        <w:spacing w:after="0" w:line="240" w:lineRule="auto"/>
        <w:ind w:right="-41"/>
        <w:jc w:val="both"/>
        <w:rPr>
          <w:rFonts w:ascii="Times New Roman" w:eastAsia="Times New Roman" w:hAnsi="Times New Roman" w:cs="Times New Roman"/>
          <w:sz w:val="24"/>
          <w:szCs w:val="24"/>
          <w:lang w:val="uk-UA" w:eastAsia="uk-UA"/>
        </w:rPr>
      </w:pPr>
      <w:r>
        <w:rPr>
          <w:rFonts w:ascii="Times New Roman" w:eastAsia="Calibri" w:hAnsi="Times New Roman" w:cs="Times New Roman"/>
          <w:color w:val="191919"/>
          <w:sz w:val="28"/>
          <w:szCs w:val="20"/>
          <w:lang w:val="uk-UA" w:eastAsia="ru-RU"/>
        </w:rPr>
        <w:t xml:space="preserve">Керуючому справами (секретарю) </w:t>
      </w:r>
      <w:r w:rsidR="006B1299" w:rsidRPr="00EF3D2C">
        <w:rPr>
          <w:rFonts w:ascii="Times New Roman" w:eastAsia="Calibri" w:hAnsi="Times New Roman" w:cs="Times New Roman"/>
          <w:color w:val="191919"/>
          <w:sz w:val="28"/>
          <w:szCs w:val="20"/>
          <w:lang w:val="uk-UA" w:eastAsia="ru-RU"/>
        </w:rPr>
        <w:t>виконавчого комітету Гребінківської селищної ради ТИХОНЕНКО Олені Володимирівні, забезпечити розміщення  даного рішення на офіційному вебсайті Гребінківської селищної ради.</w:t>
      </w:r>
    </w:p>
    <w:p w:rsidR="00EF3D2C" w:rsidRPr="00EF3D2C" w:rsidRDefault="00EF3D2C" w:rsidP="00EF3D2C">
      <w:pPr>
        <w:spacing w:after="0" w:line="240" w:lineRule="auto"/>
        <w:ind w:right="-41"/>
        <w:jc w:val="both"/>
        <w:rPr>
          <w:rFonts w:ascii="Times New Roman" w:eastAsia="Times New Roman" w:hAnsi="Times New Roman" w:cs="Times New Roman"/>
          <w:sz w:val="24"/>
          <w:szCs w:val="24"/>
          <w:lang w:val="uk-UA" w:eastAsia="uk-UA"/>
        </w:rPr>
      </w:pPr>
    </w:p>
    <w:p w:rsidR="006B1299" w:rsidRPr="00EF3D2C" w:rsidRDefault="006B1299" w:rsidP="00EF3D2C">
      <w:pPr>
        <w:pStyle w:val="a3"/>
        <w:numPr>
          <w:ilvl w:val="0"/>
          <w:numId w:val="4"/>
        </w:numPr>
        <w:spacing w:after="0" w:line="240" w:lineRule="auto"/>
        <w:ind w:right="-41"/>
        <w:jc w:val="both"/>
        <w:rPr>
          <w:rFonts w:ascii="Times New Roman" w:eastAsia="Times New Roman" w:hAnsi="Times New Roman" w:cs="Times New Roman"/>
          <w:sz w:val="24"/>
          <w:szCs w:val="24"/>
          <w:lang w:val="uk-UA" w:eastAsia="uk-UA"/>
        </w:rPr>
      </w:pPr>
      <w:r w:rsidRPr="00EF3D2C">
        <w:rPr>
          <w:rFonts w:ascii="Times New Roman" w:eastAsia="Courier New" w:hAnsi="Times New Roman" w:cs="Times New Roman"/>
          <w:color w:val="191919"/>
          <w:sz w:val="28"/>
          <w:szCs w:val="24"/>
          <w:lang w:val="uk-UA" w:eastAsia="uk-UA" w:bidi="uk-UA"/>
        </w:rPr>
        <w:t xml:space="preserve">Контроль за виконанням даного рішення покласти </w:t>
      </w:r>
      <w:r w:rsidRPr="00EF3D2C">
        <w:rPr>
          <w:rFonts w:ascii="Times New Roman" w:eastAsia="Courier New" w:hAnsi="Times New Roman" w:cs="Times New Roman"/>
          <w:color w:val="191919"/>
          <w:sz w:val="28"/>
          <w:szCs w:val="28"/>
          <w:lang w:val="uk-UA" w:eastAsia="uk-UA" w:bidi="uk-UA"/>
        </w:rPr>
        <w:t xml:space="preserve">на постійну комісію селищної ради з питань комунальної власності, житлово-комунального господарства, енергозбереження та транспорту, торгівлі, постійну комісію селищної ради з питань фінансів, бюджету, планування, соціально-економічного розвитку, інвестицій та міжнародного співробітництва та на начальника відділу економічного </w:t>
      </w:r>
      <w:r w:rsidRPr="00EF3D2C">
        <w:rPr>
          <w:rFonts w:ascii="Times New Roman" w:eastAsia="Courier New" w:hAnsi="Times New Roman" w:cs="Times New Roman"/>
          <w:color w:val="191919"/>
          <w:sz w:val="28"/>
          <w:szCs w:val="28"/>
          <w:lang w:val="uk-UA" w:eastAsia="uk-UA" w:bidi="uk-UA"/>
        </w:rPr>
        <w:lastRenderedPageBreak/>
        <w:t>розвитку, житлово-комунального господарства, капітального будівництва та інфраструктури апарату виконавчого комітету Гребінківської селищної ради</w:t>
      </w:r>
      <w:r w:rsidRPr="00EF3D2C">
        <w:rPr>
          <w:rFonts w:ascii="Times New Roman" w:eastAsia="Courier New" w:hAnsi="Times New Roman" w:cs="Times New Roman"/>
          <w:color w:val="191919"/>
          <w:sz w:val="28"/>
          <w:szCs w:val="24"/>
          <w:lang w:val="uk-UA" w:eastAsia="uk-UA" w:bidi="uk-UA"/>
        </w:rPr>
        <w:t xml:space="preserve"> РУДЕНКА Василя Миколайовича.</w:t>
      </w:r>
    </w:p>
    <w:p w:rsidR="006B1299" w:rsidRPr="006B1299" w:rsidRDefault="006B1299" w:rsidP="006B1299">
      <w:pPr>
        <w:spacing w:after="200" w:line="276" w:lineRule="auto"/>
        <w:jc w:val="center"/>
        <w:rPr>
          <w:rFonts w:ascii="Times New Roman" w:eastAsia="Calibri" w:hAnsi="Times New Roman" w:cs="Times New Roman"/>
          <w:b/>
          <w:color w:val="191919"/>
          <w:sz w:val="28"/>
          <w:szCs w:val="28"/>
          <w:lang w:val="uk-UA"/>
        </w:rPr>
      </w:pPr>
    </w:p>
    <w:p w:rsidR="006B1299" w:rsidRPr="006B1299" w:rsidRDefault="006B1299" w:rsidP="00EF3D2C">
      <w:pPr>
        <w:spacing w:after="200" w:line="276" w:lineRule="auto"/>
        <w:jc w:val="center"/>
        <w:rPr>
          <w:rFonts w:ascii="Times New Roman" w:eastAsia="Calibri" w:hAnsi="Times New Roman" w:cs="Times New Roman"/>
          <w:b/>
          <w:color w:val="191919"/>
          <w:sz w:val="20"/>
          <w:szCs w:val="20"/>
          <w:lang w:val="uk-UA"/>
        </w:rPr>
      </w:pPr>
      <w:r w:rsidRPr="006B1299">
        <w:rPr>
          <w:rFonts w:ascii="Times New Roman" w:eastAsia="Calibri" w:hAnsi="Times New Roman" w:cs="Times New Roman"/>
          <w:b/>
          <w:color w:val="191919"/>
          <w:sz w:val="28"/>
          <w:szCs w:val="28"/>
          <w:lang w:val="uk-UA"/>
        </w:rPr>
        <w:t>Селищний голова                                                                   Роман ЗАСУХА</w:t>
      </w:r>
    </w:p>
    <w:p w:rsidR="006B1299" w:rsidRPr="006B1299" w:rsidRDefault="006B1299" w:rsidP="006B1299">
      <w:pPr>
        <w:widowControl w:val="0"/>
        <w:spacing w:after="0" w:line="240" w:lineRule="auto"/>
        <w:rPr>
          <w:rFonts w:ascii="Courier New" w:eastAsia="Courier New" w:hAnsi="Courier New" w:cs="Courier New"/>
          <w:color w:val="000000"/>
          <w:sz w:val="24"/>
          <w:szCs w:val="24"/>
          <w:lang w:val="uk-UA" w:eastAsia="uk-UA" w:bidi="uk-UA"/>
        </w:rPr>
      </w:pPr>
    </w:p>
    <w:p w:rsidR="006B1299" w:rsidRPr="006B1299" w:rsidRDefault="006B1299" w:rsidP="006B1299">
      <w:pPr>
        <w:widowControl w:val="0"/>
        <w:spacing w:after="0" w:line="240" w:lineRule="auto"/>
        <w:ind w:left="5680"/>
        <w:jc w:val="right"/>
        <w:rPr>
          <w:rFonts w:ascii="Times New Roman" w:eastAsia="Times New Roman" w:hAnsi="Times New Roman" w:cs="Times New Roman"/>
          <w:b/>
          <w:color w:val="191919"/>
          <w:sz w:val="28"/>
          <w:szCs w:val="28"/>
          <w:lang w:val="uk-UA"/>
        </w:rPr>
      </w:pPr>
    </w:p>
    <w:p w:rsidR="006B1299" w:rsidRPr="006B1299" w:rsidRDefault="006B1299" w:rsidP="006B1299">
      <w:pPr>
        <w:widowControl w:val="0"/>
        <w:spacing w:after="0" w:line="240" w:lineRule="auto"/>
        <w:ind w:left="5529" w:firstLine="151"/>
        <w:jc w:val="right"/>
        <w:rPr>
          <w:rFonts w:ascii="Times New Roman" w:eastAsia="Times New Roman" w:hAnsi="Times New Roman" w:cs="Times New Roman"/>
          <w:b/>
          <w:color w:val="191919"/>
          <w:sz w:val="28"/>
          <w:szCs w:val="28"/>
          <w:lang w:val="uk-UA"/>
        </w:rPr>
      </w:pPr>
    </w:p>
    <w:p w:rsidR="00EF3D2C" w:rsidRDefault="00EF3D2C" w:rsidP="006B1299">
      <w:pPr>
        <w:widowControl w:val="0"/>
        <w:spacing w:after="0" w:line="240" w:lineRule="auto"/>
        <w:ind w:left="5529" w:right="-466" w:firstLine="151"/>
        <w:jc w:val="right"/>
        <w:rPr>
          <w:rFonts w:ascii="Times New Roman" w:eastAsia="Times New Roman" w:hAnsi="Times New Roman" w:cs="Times New Roman"/>
          <w:b/>
          <w:color w:val="191919"/>
          <w:sz w:val="28"/>
          <w:szCs w:val="28"/>
          <w:lang w:val="uk-UA"/>
        </w:rPr>
      </w:pPr>
    </w:p>
    <w:p w:rsidR="00EF3D2C" w:rsidRDefault="00EF3D2C" w:rsidP="006B1299">
      <w:pPr>
        <w:widowControl w:val="0"/>
        <w:spacing w:after="0" w:line="240" w:lineRule="auto"/>
        <w:ind w:left="5529" w:right="-466" w:firstLine="151"/>
        <w:jc w:val="right"/>
        <w:rPr>
          <w:rFonts w:ascii="Times New Roman" w:eastAsia="Times New Roman" w:hAnsi="Times New Roman" w:cs="Times New Roman"/>
          <w:b/>
          <w:color w:val="191919"/>
          <w:sz w:val="28"/>
          <w:szCs w:val="28"/>
          <w:lang w:val="uk-UA"/>
        </w:rPr>
      </w:pPr>
    </w:p>
    <w:p w:rsidR="00EF3D2C" w:rsidRDefault="00EF3D2C" w:rsidP="006B1299">
      <w:pPr>
        <w:widowControl w:val="0"/>
        <w:spacing w:after="0" w:line="240" w:lineRule="auto"/>
        <w:ind w:left="5529" w:right="-466" w:firstLine="151"/>
        <w:jc w:val="right"/>
        <w:rPr>
          <w:rFonts w:ascii="Times New Roman" w:eastAsia="Times New Roman" w:hAnsi="Times New Roman" w:cs="Times New Roman"/>
          <w:b/>
          <w:color w:val="191919"/>
          <w:sz w:val="28"/>
          <w:szCs w:val="28"/>
          <w:lang w:val="uk-UA"/>
        </w:rPr>
      </w:pPr>
    </w:p>
    <w:p w:rsidR="00EF3D2C" w:rsidRDefault="00EF3D2C" w:rsidP="006B1299">
      <w:pPr>
        <w:widowControl w:val="0"/>
        <w:spacing w:after="0" w:line="240" w:lineRule="auto"/>
        <w:ind w:left="5529" w:right="-466" w:firstLine="151"/>
        <w:jc w:val="right"/>
        <w:rPr>
          <w:rFonts w:ascii="Times New Roman" w:eastAsia="Times New Roman" w:hAnsi="Times New Roman" w:cs="Times New Roman"/>
          <w:b/>
          <w:color w:val="191919"/>
          <w:sz w:val="28"/>
          <w:szCs w:val="28"/>
          <w:lang w:val="uk-UA"/>
        </w:rPr>
      </w:pPr>
    </w:p>
    <w:p w:rsidR="00EF3D2C" w:rsidRDefault="00EF3D2C" w:rsidP="006B1299">
      <w:pPr>
        <w:widowControl w:val="0"/>
        <w:spacing w:after="0" w:line="240" w:lineRule="auto"/>
        <w:ind w:left="5529" w:right="-466" w:firstLine="151"/>
        <w:jc w:val="right"/>
        <w:rPr>
          <w:rFonts w:ascii="Times New Roman" w:eastAsia="Times New Roman" w:hAnsi="Times New Roman" w:cs="Times New Roman"/>
          <w:b/>
          <w:color w:val="191919"/>
          <w:sz w:val="28"/>
          <w:szCs w:val="28"/>
          <w:lang w:val="uk-UA"/>
        </w:rPr>
      </w:pPr>
    </w:p>
    <w:p w:rsidR="00EF3D2C" w:rsidRDefault="00EF3D2C" w:rsidP="006B1299">
      <w:pPr>
        <w:widowControl w:val="0"/>
        <w:spacing w:after="0" w:line="240" w:lineRule="auto"/>
        <w:ind w:left="5529" w:right="-466" w:firstLine="151"/>
        <w:jc w:val="right"/>
        <w:rPr>
          <w:rFonts w:ascii="Times New Roman" w:eastAsia="Times New Roman" w:hAnsi="Times New Roman" w:cs="Times New Roman"/>
          <w:b/>
          <w:color w:val="191919"/>
          <w:sz w:val="28"/>
          <w:szCs w:val="28"/>
          <w:lang w:val="uk-UA"/>
        </w:rPr>
      </w:pPr>
    </w:p>
    <w:p w:rsidR="00EF3D2C" w:rsidRDefault="00EF3D2C" w:rsidP="006B1299">
      <w:pPr>
        <w:widowControl w:val="0"/>
        <w:spacing w:after="0" w:line="240" w:lineRule="auto"/>
        <w:ind w:left="5529" w:right="-466" w:firstLine="151"/>
        <w:jc w:val="right"/>
        <w:rPr>
          <w:rFonts w:ascii="Times New Roman" w:eastAsia="Times New Roman" w:hAnsi="Times New Roman" w:cs="Times New Roman"/>
          <w:b/>
          <w:color w:val="191919"/>
          <w:sz w:val="28"/>
          <w:szCs w:val="28"/>
          <w:lang w:val="uk-UA"/>
        </w:rPr>
      </w:pPr>
    </w:p>
    <w:p w:rsidR="00EF3D2C" w:rsidRDefault="00EF3D2C" w:rsidP="006B1299">
      <w:pPr>
        <w:widowControl w:val="0"/>
        <w:spacing w:after="0" w:line="240" w:lineRule="auto"/>
        <w:ind w:left="5529" w:right="-466" w:firstLine="151"/>
        <w:jc w:val="right"/>
        <w:rPr>
          <w:rFonts w:ascii="Times New Roman" w:eastAsia="Times New Roman" w:hAnsi="Times New Roman" w:cs="Times New Roman"/>
          <w:b/>
          <w:color w:val="191919"/>
          <w:sz w:val="28"/>
          <w:szCs w:val="28"/>
          <w:lang w:val="uk-UA"/>
        </w:rPr>
      </w:pPr>
    </w:p>
    <w:p w:rsidR="00EF3D2C" w:rsidRDefault="00EF3D2C" w:rsidP="006B1299">
      <w:pPr>
        <w:widowControl w:val="0"/>
        <w:spacing w:after="0" w:line="240" w:lineRule="auto"/>
        <w:ind w:left="5529" w:right="-466" w:firstLine="151"/>
        <w:jc w:val="right"/>
        <w:rPr>
          <w:rFonts w:ascii="Times New Roman" w:eastAsia="Times New Roman" w:hAnsi="Times New Roman" w:cs="Times New Roman"/>
          <w:b/>
          <w:color w:val="191919"/>
          <w:sz w:val="28"/>
          <w:szCs w:val="28"/>
          <w:lang w:val="uk-UA"/>
        </w:rPr>
      </w:pPr>
    </w:p>
    <w:p w:rsidR="00EF3D2C" w:rsidRDefault="00EF3D2C" w:rsidP="006B1299">
      <w:pPr>
        <w:widowControl w:val="0"/>
        <w:spacing w:after="0" w:line="240" w:lineRule="auto"/>
        <w:ind w:left="5529" w:right="-466" w:firstLine="151"/>
        <w:jc w:val="right"/>
        <w:rPr>
          <w:rFonts w:ascii="Times New Roman" w:eastAsia="Times New Roman" w:hAnsi="Times New Roman" w:cs="Times New Roman"/>
          <w:b/>
          <w:color w:val="191919"/>
          <w:sz w:val="28"/>
          <w:szCs w:val="28"/>
          <w:lang w:val="uk-UA"/>
        </w:rPr>
      </w:pPr>
    </w:p>
    <w:p w:rsidR="00EF3D2C" w:rsidRDefault="00EF3D2C" w:rsidP="006B1299">
      <w:pPr>
        <w:widowControl w:val="0"/>
        <w:spacing w:after="0" w:line="240" w:lineRule="auto"/>
        <w:ind w:left="5529" w:right="-466" w:firstLine="151"/>
        <w:jc w:val="right"/>
        <w:rPr>
          <w:rFonts w:ascii="Times New Roman" w:eastAsia="Times New Roman" w:hAnsi="Times New Roman" w:cs="Times New Roman"/>
          <w:b/>
          <w:color w:val="191919"/>
          <w:sz w:val="28"/>
          <w:szCs w:val="28"/>
          <w:lang w:val="uk-UA"/>
        </w:rPr>
      </w:pPr>
    </w:p>
    <w:p w:rsidR="00EF3D2C" w:rsidRDefault="00EF3D2C" w:rsidP="006B1299">
      <w:pPr>
        <w:widowControl w:val="0"/>
        <w:spacing w:after="0" w:line="240" w:lineRule="auto"/>
        <w:ind w:left="5529" w:right="-466" w:firstLine="151"/>
        <w:jc w:val="right"/>
        <w:rPr>
          <w:rFonts w:ascii="Times New Roman" w:eastAsia="Times New Roman" w:hAnsi="Times New Roman" w:cs="Times New Roman"/>
          <w:b/>
          <w:color w:val="191919"/>
          <w:sz w:val="28"/>
          <w:szCs w:val="28"/>
          <w:lang w:val="uk-UA"/>
        </w:rPr>
      </w:pPr>
    </w:p>
    <w:p w:rsidR="00EF3D2C" w:rsidRDefault="00EF3D2C" w:rsidP="006B1299">
      <w:pPr>
        <w:widowControl w:val="0"/>
        <w:spacing w:after="0" w:line="240" w:lineRule="auto"/>
        <w:ind w:left="5529" w:right="-466" w:firstLine="151"/>
        <w:jc w:val="right"/>
        <w:rPr>
          <w:rFonts w:ascii="Times New Roman" w:eastAsia="Times New Roman" w:hAnsi="Times New Roman" w:cs="Times New Roman"/>
          <w:b/>
          <w:color w:val="191919"/>
          <w:sz w:val="28"/>
          <w:szCs w:val="28"/>
          <w:lang w:val="uk-UA"/>
        </w:rPr>
      </w:pPr>
    </w:p>
    <w:p w:rsidR="00EF3D2C" w:rsidRDefault="00EF3D2C" w:rsidP="006B1299">
      <w:pPr>
        <w:widowControl w:val="0"/>
        <w:spacing w:after="0" w:line="240" w:lineRule="auto"/>
        <w:ind w:left="5529" w:right="-466" w:firstLine="151"/>
        <w:jc w:val="right"/>
        <w:rPr>
          <w:rFonts w:ascii="Times New Roman" w:eastAsia="Times New Roman" w:hAnsi="Times New Roman" w:cs="Times New Roman"/>
          <w:b/>
          <w:color w:val="191919"/>
          <w:sz w:val="28"/>
          <w:szCs w:val="28"/>
          <w:lang w:val="uk-UA"/>
        </w:rPr>
      </w:pPr>
    </w:p>
    <w:p w:rsidR="00EF3D2C" w:rsidRDefault="00EF3D2C" w:rsidP="006B1299">
      <w:pPr>
        <w:widowControl w:val="0"/>
        <w:spacing w:after="0" w:line="240" w:lineRule="auto"/>
        <w:ind w:left="5529" w:right="-466" w:firstLine="151"/>
        <w:jc w:val="right"/>
        <w:rPr>
          <w:rFonts w:ascii="Times New Roman" w:eastAsia="Times New Roman" w:hAnsi="Times New Roman" w:cs="Times New Roman"/>
          <w:b/>
          <w:color w:val="191919"/>
          <w:sz w:val="28"/>
          <w:szCs w:val="28"/>
          <w:lang w:val="uk-UA"/>
        </w:rPr>
      </w:pPr>
    </w:p>
    <w:p w:rsidR="00EF3D2C" w:rsidRDefault="00EF3D2C" w:rsidP="006B1299">
      <w:pPr>
        <w:widowControl w:val="0"/>
        <w:spacing w:after="0" w:line="240" w:lineRule="auto"/>
        <w:ind w:left="5529" w:right="-466" w:firstLine="151"/>
        <w:jc w:val="right"/>
        <w:rPr>
          <w:rFonts w:ascii="Times New Roman" w:eastAsia="Times New Roman" w:hAnsi="Times New Roman" w:cs="Times New Roman"/>
          <w:b/>
          <w:color w:val="191919"/>
          <w:sz w:val="28"/>
          <w:szCs w:val="28"/>
          <w:lang w:val="uk-UA"/>
        </w:rPr>
      </w:pPr>
    </w:p>
    <w:p w:rsidR="00EF3D2C" w:rsidRDefault="00EF3D2C" w:rsidP="006B1299">
      <w:pPr>
        <w:widowControl w:val="0"/>
        <w:spacing w:after="0" w:line="240" w:lineRule="auto"/>
        <w:ind w:left="5529" w:right="-466" w:firstLine="151"/>
        <w:jc w:val="right"/>
        <w:rPr>
          <w:rFonts w:ascii="Times New Roman" w:eastAsia="Times New Roman" w:hAnsi="Times New Roman" w:cs="Times New Roman"/>
          <w:b/>
          <w:color w:val="191919"/>
          <w:sz w:val="28"/>
          <w:szCs w:val="28"/>
          <w:lang w:val="uk-UA"/>
        </w:rPr>
      </w:pPr>
    </w:p>
    <w:p w:rsidR="00EF3D2C" w:rsidRDefault="00EF3D2C" w:rsidP="006B1299">
      <w:pPr>
        <w:widowControl w:val="0"/>
        <w:spacing w:after="0" w:line="240" w:lineRule="auto"/>
        <w:ind w:left="5529" w:right="-466" w:firstLine="151"/>
        <w:jc w:val="right"/>
        <w:rPr>
          <w:rFonts w:ascii="Times New Roman" w:eastAsia="Times New Roman" w:hAnsi="Times New Roman" w:cs="Times New Roman"/>
          <w:b/>
          <w:color w:val="191919"/>
          <w:sz w:val="28"/>
          <w:szCs w:val="28"/>
          <w:lang w:val="uk-UA"/>
        </w:rPr>
      </w:pPr>
    </w:p>
    <w:p w:rsidR="00EF3D2C" w:rsidRDefault="00EF3D2C" w:rsidP="006B1299">
      <w:pPr>
        <w:widowControl w:val="0"/>
        <w:spacing w:after="0" w:line="240" w:lineRule="auto"/>
        <w:ind w:left="5529" w:right="-466" w:firstLine="151"/>
        <w:jc w:val="right"/>
        <w:rPr>
          <w:rFonts w:ascii="Times New Roman" w:eastAsia="Times New Roman" w:hAnsi="Times New Roman" w:cs="Times New Roman"/>
          <w:b/>
          <w:color w:val="191919"/>
          <w:sz w:val="28"/>
          <w:szCs w:val="28"/>
          <w:lang w:val="uk-UA"/>
        </w:rPr>
      </w:pPr>
    </w:p>
    <w:p w:rsidR="00EF3D2C" w:rsidRDefault="00EF3D2C" w:rsidP="006B1299">
      <w:pPr>
        <w:widowControl w:val="0"/>
        <w:spacing w:after="0" w:line="240" w:lineRule="auto"/>
        <w:ind w:left="5529" w:right="-466" w:firstLine="151"/>
        <w:jc w:val="right"/>
        <w:rPr>
          <w:rFonts w:ascii="Times New Roman" w:eastAsia="Times New Roman" w:hAnsi="Times New Roman" w:cs="Times New Roman"/>
          <w:b/>
          <w:color w:val="191919"/>
          <w:sz w:val="28"/>
          <w:szCs w:val="28"/>
          <w:lang w:val="uk-UA"/>
        </w:rPr>
      </w:pPr>
    </w:p>
    <w:p w:rsidR="00EF3D2C" w:rsidRDefault="00EF3D2C" w:rsidP="006B1299">
      <w:pPr>
        <w:widowControl w:val="0"/>
        <w:spacing w:after="0" w:line="240" w:lineRule="auto"/>
        <w:ind w:left="5529" w:right="-466" w:firstLine="151"/>
        <w:jc w:val="right"/>
        <w:rPr>
          <w:rFonts w:ascii="Times New Roman" w:eastAsia="Times New Roman" w:hAnsi="Times New Roman" w:cs="Times New Roman"/>
          <w:b/>
          <w:color w:val="191919"/>
          <w:sz w:val="28"/>
          <w:szCs w:val="28"/>
          <w:lang w:val="uk-UA"/>
        </w:rPr>
      </w:pPr>
    </w:p>
    <w:p w:rsidR="00EF3D2C" w:rsidRDefault="00EF3D2C" w:rsidP="006B1299">
      <w:pPr>
        <w:widowControl w:val="0"/>
        <w:spacing w:after="0" w:line="240" w:lineRule="auto"/>
        <w:ind w:left="5529" w:right="-466" w:firstLine="151"/>
        <w:jc w:val="right"/>
        <w:rPr>
          <w:rFonts w:ascii="Times New Roman" w:eastAsia="Times New Roman" w:hAnsi="Times New Roman" w:cs="Times New Roman"/>
          <w:b/>
          <w:color w:val="191919"/>
          <w:sz w:val="28"/>
          <w:szCs w:val="28"/>
          <w:lang w:val="uk-UA"/>
        </w:rPr>
      </w:pPr>
    </w:p>
    <w:p w:rsidR="00EF3D2C" w:rsidRDefault="00EF3D2C" w:rsidP="006B1299">
      <w:pPr>
        <w:widowControl w:val="0"/>
        <w:spacing w:after="0" w:line="240" w:lineRule="auto"/>
        <w:ind w:left="5529" w:right="-466" w:firstLine="151"/>
        <w:jc w:val="right"/>
        <w:rPr>
          <w:rFonts w:ascii="Times New Roman" w:eastAsia="Times New Roman" w:hAnsi="Times New Roman" w:cs="Times New Roman"/>
          <w:b/>
          <w:color w:val="191919"/>
          <w:sz w:val="28"/>
          <w:szCs w:val="28"/>
          <w:lang w:val="uk-UA"/>
        </w:rPr>
      </w:pPr>
    </w:p>
    <w:p w:rsidR="00EF3D2C" w:rsidRDefault="00EF3D2C" w:rsidP="006B1299">
      <w:pPr>
        <w:widowControl w:val="0"/>
        <w:spacing w:after="0" w:line="240" w:lineRule="auto"/>
        <w:ind w:left="5529" w:right="-466" w:firstLine="151"/>
        <w:jc w:val="right"/>
        <w:rPr>
          <w:rFonts w:ascii="Times New Roman" w:eastAsia="Times New Roman" w:hAnsi="Times New Roman" w:cs="Times New Roman"/>
          <w:b/>
          <w:color w:val="191919"/>
          <w:sz w:val="28"/>
          <w:szCs w:val="28"/>
          <w:lang w:val="uk-UA"/>
        </w:rPr>
      </w:pPr>
    </w:p>
    <w:p w:rsidR="00EF3D2C" w:rsidRDefault="00EF3D2C" w:rsidP="006B1299">
      <w:pPr>
        <w:widowControl w:val="0"/>
        <w:spacing w:after="0" w:line="240" w:lineRule="auto"/>
        <w:ind w:left="5529" w:right="-466" w:firstLine="151"/>
        <w:jc w:val="right"/>
        <w:rPr>
          <w:rFonts w:ascii="Times New Roman" w:eastAsia="Times New Roman" w:hAnsi="Times New Roman" w:cs="Times New Roman"/>
          <w:b/>
          <w:color w:val="191919"/>
          <w:sz w:val="28"/>
          <w:szCs w:val="28"/>
          <w:lang w:val="uk-UA"/>
        </w:rPr>
      </w:pPr>
    </w:p>
    <w:p w:rsidR="00EF3D2C" w:rsidRDefault="00EF3D2C" w:rsidP="006B1299">
      <w:pPr>
        <w:widowControl w:val="0"/>
        <w:spacing w:after="0" w:line="240" w:lineRule="auto"/>
        <w:ind w:left="5529" w:right="-466" w:firstLine="151"/>
        <w:jc w:val="right"/>
        <w:rPr>
          <w:rFonts w:ascii="Times New Roman" w:eastAsia="Times New Roman" w:hAnsi="Times New Roman" w:cs="Times New Roman"/>
          <w:b/>
          <w:color w:val="191919"/>
          <w:sz w:val="28"/>
          <w:szCs w:val="28"/>
          <w:lang w:val="uk-UA"/>
        </w:rPr>
      </w:pPr>
    </w:p>
    <w:p w:rsidR="00EF3D2C" w:rsidRDefault="00EF3D2C" w:rsidP="006B1299">
      <w:pPr>
        <w:widowControl w:val="0"/>
        <w:spacing w:after="0" w:line="240" w:lineRule="auto"/>
        <w:ind w:left="5529" w:right="-466" w:firstLine="151"/>
        <w:jc w:val="right"/>
        <w:rPr>
          <w:rFonts w:ascii="Times New Roman" w:eastAsia="Times New Roman" w:hAnsi="Times New Roman" w:cs="Times New Roman"/>
          <w:b/>
          <w:color w:val="191919"/>
          <w:sz w:val="28"/>
          <w:szCs w:val="28"/>
          <w:lang w:val="uk-UA"/>
        </w:rPr>
      </w:pPr>
    </w:p>
    <w:p w:rsidR="00EF3D2C" w:rsidRDefault="00EF3D2C" w:rsidP="006B1299">
      <w:pPr>
        <w:widowControl w:val="0"/>
        <w:spacing w:after="0" w:line="240" w:lineRule="auto"/>
        <w:ind w:left="5529" w:right="-466" w:firstLine="151"/>
        <w:jc w:val="right"/>
        <w:rPr>
          <w:rFonts w:ascii="Times New Roman" w:eastAsia="Times New Roman" w:hAnsi="Times New Roman" w:cs="Times New Roman"/>
          <w:b/>
          <w:color w:val="191919"/>
          <w:sz w:val="28"/>
          <w:szCs w:val="28"/>
          <w:lang w:val="uk-UA"/>
        </w:rPr>
      </w:pPr>
    </w:p>
    <w:p w:rsidR="00EF3D2C" w:rsidRDefault="00EF3D2C" w:rsidP="006B1299">
      <w:pPr>
        <w:widowControl w:val="0"/>
        <w:spacing w:after="0" w:line="240" w:lineRule="auto"/>
        <w:ind w:left="5529" w:right="-466" w:firstLine="151"/>
        <w:jc w:val="right"/>
        <w:rPr>
          <w:rFonts w:ascii="Times New Roman" w:eastAsia="Times New Roman" w:hAnsi="Times New Roman" w:cs="Times New Roman"/>
          <w:b/>
          <w:color w:val="191919"/>
          <w:sz w:val="28"/>
          <w:szCs w:val="28"/>
          <w:lang w:val="uk-UA"/>
        </w:rPr>
      </w:pPr>
    </w:p>
    <w:p w:rsidR="00EF3D2C" w:rsidRDefault="00EF3D2C" w:rsidP="006B1299">
      <w:pPr>
        <w:widowControl w:val="0"/>
        <w:spacing w:after="0" w:line="240" w:lineRule="auto"/>
        <w:ind w:left="5529" w:right="-466" w:firstLine="151"/>
        <w:jc w:val="right"/>
        <w:rPr>
          <w:rFonts w:ascii="Times New Roman" w:eastAsia="Times New Roman" w:hAnsi="Times New Roman" w:cs="Times New Roman"/>
          <w:b/>
          <w:color w:val="191919"/>
          <w:sz w:val="28"/>
          <w:szCs w:val="28"/>
          <w:lang w:val="uk-UA"/>
        </w:rPr>
      </w:pPr>
    </w:p>
    <w:p w:rsidR="00EF3D2C" w:rsidRDefault="00EF3D2C" w:rsidP="006B1299">
      <w:pPr>
        <w:widowControl w:val="0"/>
        <w:spacing w:after="0" w:line="240" w:lineRule="auto"/>
        <w:ind w:left="5529" w:right="-466" w:firstLine="151"/>
        <w:jc w:val="right"/>
        <w:rPr>
          <w:rFonts w:ascii="Times New Roman" w:eastAsia="Times New Roman" w:hAnsi="Times New Roman" w:cs="Times New Roman"/>
          <w:b/>
          <w:color w:val="191919"/>
          <w:sz w:val="28"/>
          <w:szCs w:val="28"/>
          <w:lang w:val="uk-UA"/>
        </w:rPr>
      </w:pPr>
    </w:p>
    <w:p w:rsidR="00EF3D2C" w:rsidRDefault="00EF3D2C" w:rsidP="006B1299">
      <w:pPr>
        <w:widowControl w:val="0"/>
        <w:spacing w:after="0" w:line="240" w:lineRule="auto"/>
        <w:ind w:left="5529" w:right="-466" w:firstLine="151"/>
        <w:jc w:val="right"/>
        <w:rPr>
          <w:rFonts w:ascii="Times New Roman" w:eastAsia="Times New Roman" w:hAnsi="Times New Roman" w:cs="Times New Roman"/>
          <w:b/>
          <w:color w:val="191919"/>
          <w:sz w:val="28"/>
          <w:szCs w:val="28"/>
          <w:lang w:val="uk-UA"/>
        </w:rPr>
      </w:pPr>
    </w:p>
    <w:p w:rsidR="00EF3D2C" w:rsidRDefault="00EF3D2C" w:rsidP="006B1299">
      <w:pPr>
        <w:widowControl w:val="0"/>
        <w:spacing w:after="0" w:line="240" w:lineRule="auto"/>
        <w:ind w:left="5529" w:right="-466" w:firstLine="151"/>
        <w:jc w:val="right"/>
        <w:rPr>
          <w:rFonts w:ascii="Times New Roman" w:eastAsia="Times New Roman" w:hAnsi="Times New Roman" w:cs="Times New Roman"/>
          <w:b/>
          <w:color w:val="191919"/>
          <w:sz w:val="28"/>
          <w:szCs w:val="28"/>
          <w:lang w:val="uk-UA"/>
        </w:rPr>
      </w:pPr>
    </w:p>
    <w:p w:rsidR="00EF3D2C" w:rsidRDefault="00EF3D2C" w:rsidP="006B1299">
      <w:pPr>
        <w:widowControl w:val="0"/>
        <w:spacing w:after="0" w:line="240" w:lineRule="auto"/>
        <w:ind w:left="5529" w:right="-466" w:firstLine="151"/>
        <w:jc w:val="right"/>
        <w:rPr>
          <w:rFonts w:ascii="Times New Roman" w:eastAsia="Times New Roman" w:hAnsi="Times New Roman" w:cs="Times New Roman"/>
          <w:b/>
          <w:color w:val="191919"/>
          <w:sz w:val="28"/>
          <w:szCs w:val="28"/>
          <w:lang w:val="uk-UA"/>
        </w:rPr>
      </w:pPr>
    </w:p>
    <w:p w:rsidR="00EF3D2C" w:rsidRDefault="00EF3D2C" w:rsidP="006B1299">
      <w:pPr>
        <w:widowControl w:val="0"/>
        <w:spacing w:after="0" w:line="240" w:lineRule="auto"/>
        <w:ind w:left="5529" w:right="-466" w:firstLine="151"/>
        <w:jc w:val="right"/>
        <w:rPr>
          <w:rFonts w:ascii="Times New Roman" w:eastAsia="Times New Roman" w:hAnsi="Times New Roman" w:cs="Times New Roman"/>
          <w:b/>
          <w:color w:val="191919"/>
          <w:sz w:val="28"/>
          <w:szCs w:val="28"/>
          <w:lang w:val="uk-UA"/>
        </w:rPr>
      </w:pPr>
    </w:p>
    <w:p w:rsidR="00EF3D2C" w:rsidRDefault="00EF3D2C" w:rsidP="006B1299">
      <w:pPr>
        <w:widowControl w:val="0"/>
        <w:spacing w:after="0" w:line="240" w:lineRule="auto"/>
        <w:ind w:left="5529" w:right="-466" w:firstLine="151"/>
        <w:jc w:val="right"/>
        <w:rPr>
          <w:rFonts w:ascii="Times New Roman" w:eastAsia="Times New Roman" w:hAnsi="Times New Roman" w:cs="Times New Roman"/>
          <w:b/>
          <w:color w:val="191919"/>
          <w:sz w:val="28"/>
          <w:szCs w:val="28"/>
          <w:lang w:val="uk-UA"/>
        </w:rPr>
      </w:pPr>
    </w:p>
    <w:p w:rsidR="00EF3D2C" w:rsidRDefault="00EF3D2C" w:rsidP="006B1299">
      <w:pPr>
        <w:widowControl w:val="0"/>
        <w:spacing w:after="0" w:line="240" w:lineRule="auto"/>
        <w:ind w:left="5529" w:right="-466" w:firstLine="151"/>
        <w:jc w:val="right"/>
        <w:rPr>
          <w:rFonts w:ascii="Times New Roman" w:eastAsia="Times New Roman" w:hAnsi="Times New Roman" w:cs="Times New Roman"/>
          <w:b/>
          <w:color w:val="191919"/>
          <w:sz w:val="28"/>
          <w:szCs w:val="28"/>
          <w:lang w:val="uk-UA"/>
        </w:rPr>
      </w:pPr>
    </w:p>
    <w:p w:rsidR="00EF3D2C" w:rsidRDefault="00EF3D2C" w:rsidP="006B1299">
      <w:pPr>
        <w:widowControl w:val="0"/>
        <w:spacing w:after="0" w:line="240" w:lineRule="auto"/>
        <w:ind w:left="5529" w:right="-466" w:firstLine="151"/>
        <w:jc w:val="right"/>
        <w:rPr>
          <w:rFonts w:ascii="Times New Roman" w:eastAsia="Times New Roman" w:hAnsi="Times New Roman" w:cs="Times New Roman"/>
          <w:b/>
          <w:color w:val="191919"/>
          <w:sz w:val="28"/>
          <w:szCs w:val="28"/>
          <w:lang w:val="uk-UA"/>
        </w:rPr>
      </w:pPr>
    </w:p>
    <w:p w:rsidR="00EF3D2C" w:rsidRDefault="00EF3D2C" w:rsidP="006B1299">
      <w:pPr>
        <w:widowControl w:val="0"/>
        <w:spacing w:after="0" w:line="240" w:lineRule="auto"/>
        <w:ind w:left="5529" w:right="-466" w:firstLine="151"/>
        <w:jc w:val="right"/>
        <w:rPr>
          <w:rFonts w:ascii="Times New Roman" w:eastAsia="Times New Roman" w:hAnsi="Times New Roman" w:cs="Times New Roman"/>
          <w:b/>
          <w:color w:val="191919"/>
          <w:sz w:val="28"/>
          <w:szCs w:val="28"/>
          <w:lang w:val="uk-UA"/>
        </w:rPr>
      </w:pPr>
    </w:p>
    <w:p w:rsidR="006B1299" w:rsidRPr="006B1299" w:rsidRDefault="006B1299" w:rsidP="006B1299">
      <w:pPr>
        <w:widowControl w:val="0"/>
        <w:spacing w:after="0" w:line="240" w:lineRule="auto"/>
        <w:ind w:left="5529" w:right="-466" w:firstLine="151"/>
        <w:jc w:val="right"/>
        <w:rPr>
          <w:rFonts w:ascii="Times New Roman" w:eastAsia="Times New Roman" w:hAnsi="Times New Roman" w:cs="Times New Roman"/>
          <w:b/>
          <w:color w:val="191919"/>
          <w:sz w:val="28"/>
          <w:szCs w:val="28"/>
        </w:rPr>
      </w:pPr>
      <w:r w:rsidRPr="006B1299">
        <w:rPr>
          <w:rFonts w:ascii="Times New Roman" w:eastAsia="Times New Roman" w:hAnsi="Times New Roman" w:cs="Times New Roman"/>
          <w:b/>
          <w:color w:val="191919"/>
          <w:sz w:val="28"/>
          <w:szCs w:val="28"/>
          <w:lang w:val="uk-UA"/>
        </w:rPr>
        <w:t>Додаток</w:t>
      </w:r>
    </w:p>
    <w:p w:rsidR="006B1299" w:rsidRPr="006B1299" w:rsidRDefault="006B1299" w:rsidP="006B1299">
      <w:pPr>
        <w:widowControl w:val="0"/>
        <w:spacing w:after="0" w:line="240" w:lineRule="auto"/>
        <w:ind w:left="5529" w:right="-466" w:firstLine="151"/>
        <w:jc w:val="right"/>
        <w:rPr>
          <w:rFonts w:ascii="Times New Roman" w:eastAsia="Times New Roman" w:hAnsi="Times New Roman" w:cs="Times New Roman"/>
          <w:color w:val="191919"/>
          <w:sz w:val="28"/>
          <w:szCs w:val="28"/>
        </w:rPr>
      </w:pPr>
      <w:r w:rsidRPr="006B1299">
        <w:rPr>
          <w:rFonts w:ascii="Times New Roman" w:eastAsia="Times New Roman" w:hAnsi="Times New Roman" w:cs="Times New Roman"/>
          <w:color w:val="191919"/>
          <w:sz w:val="28"/>
          <w:szCs w:val="28"/>
          <w:lang w:val="uk-UA"/>
        </w:rPr>
        <w:t xml:space="preserve">до рішення Гребінківської селищної ради </w:t>
      </w:r>
    </w:p>
    <w:p w:rsidR="006B1299" w:rsidRPr="006B1299" w:rsidRDefault="006B1299" w:rsidP="006B1299">
      <w:pPr>
        <w:widowControl w:val="0"/>
        <w:spacing w:after="2220" w:line="240" w:lineRule="auto"/>
        <w:ind w:left="5529" w:right="-466" w:firstLine="151"/>
        <w:jc w:val="right"/>
        <w:rPr>
          <w:rFonts w:ascii="Times New Roman" w:eastAsia="Times New Roman" w:hAnsi="Times New Roman" w:cs="Times New Roman"/>
          <w:color w:val="191919"/>
          <w:sz w:val="28"/>
          <w:szCs w:val="28"/>
        </w:rPr>
      </w:pPr>
      <w:r w:rsidRPr="006B1299">
        <w:rPr>
          <w:rFonts w:ascii="Times New Roman" w:eastAsia="Times New Roman" w:hAnsi="Times New Roman" w:cs="Times New Roman"/>
          <w:color w:val="191919"/>
          <w:sz w:val="28"/>
          <w:szCs w:val="28"/>
          <w:lang w:val="uk-UA"/>
        </w:rPr>
        <w:t>від _______ 2023 року №_____</w:t>
      </w:r>
    </w:p>
    <w:p w:rsidR="006B1299" w:rsidRPr="006B1299" w:rsidRDefault="006B1299" w:rsidP="006B1299">
      <w:pPr>
        <w:widowControl w:val="0"/>
        <w:spacing w:after="0" w:line="240" w:lineRule="auto"/>
        <w:jc w:val="center"/>
        <w:rPr>
          <w:rFonts w:ascii="Times New Roman" w:eastAsia="Times New Roman" w:hAnsi="Times New Roman" w:cs="Times New Roman"/>
          <w:color w:val="191919"/>
          <w:sz w:val="72"/>
          <w:szCs w:val="72"/>
        </w:rPr>
      </w:pPr>
      <w:r w:rsidRPr="006B1299">
        <w:rPr>
          <w:rFonts w:ascii="Times New Roman" w:eastAsia="Times New Roman" w:hAnsi="Times New Roman" w:cs="Times New Roman"/>
          <w:color w:val="191919"/>
          <w:sz w:val="72"/>
          <w:szCs w:val="72"/>
          <w:lang w:val="uk-UA"/>
        </w:rPr>
        <w:t>П Р О Г Р А М А</w:t>
      </w:r>
      <w:r w:rsidRPr="006B1299">
        <w:rPr>
          <w:rFonts w:ascii="Times New Roman" w:eastAsia="Times New Roman" w:hAnsi="Times New Roman" w:cs="Times New Roman"/>
          <w:color w:val="191919"/>
          <w:sz w:val="72"/>
          <w:szCs w:val="72"/>
          <w:lang w:val="uk-UA"/>
        </w:rPr>
        <w:br/>
        <w:t>покращення матеріально-</w:t>
      </w:r>
      <w:r w:rsidRPr="006B1299">
        <w:rPr>
          <w:rFonts w:ascii="Times New Roman" w:eastAsia="Times New Roman" w:hAnsi="Times New Roman" w:cs="Times New Roman"/>
          <w:color w:val="191919"/>
          <w:sz w:val="72"/>
          <w:szCs w:val="72"/>
          <w:lang w:val="uk-UA"/>
        </w:rPr>
        <w:br/>
        <w:t>технічної бази</w:t>
      </w:r>
      <w:r w:rsidRPr="006B1299">
        <w:rPr>
          <w:rFonts w:ascii="Times New Roman" w:eastAsia="Times New Roman" w:hAnsi="Times New Roman" w:cs="Times New Roman"/>
          <w:color w:val="191919"/>
          <w:sz w:val="72"/>
          <w:szCs w:val="72"/>
          <w:lang w:val="uk-UA"/>
        </w:rPr>
        <w:br/>
        <w:t xml:space="preserve">Комунального підприємства "Гребінківське житлово-комунальне господарство"    </w:t>
      </w:r>
    </w:p>
    <w:p w:rsidR="006B1299" w:rsidRPr="006B1299" w:rsidRDefault="006B1299" w:rsidP="006B1299">
      <w:pPr>
        <w:widowControl w:val="0"/>
        <w:spacing w:after="0" w:line="240" w:lineRule="auto"/>
        <w:jc w:val="center"/>
        <w:rPr>
          <w:rFonts w:ascii="Times New Roman" w:eastAsia="Times New Roman" w:hAnsi="Times New Roman" w:cs="Times New Roman"/>
          <w:bCs/>
          <w:color w:val="191919"/>
          <w:sz w:val="72"/>
          <w:szCs w:val="72"/>
        </w:rPr>
      </w:pPr>
      <w:r w:rsidRPr="006B1299">
        <w:rPr>
          <w:rFonts w:ascii="Times New Roman" w:eastAsia="Times New Roman" w:hAnsi="Times New Roman" w:cs="Times New Roman"/>
          <w:bCs/>
          <w:color w:val="191919"/>
          <w:sz w:val="72"/>
          <w:szCs w:val="72"/>
          <w:lang w:val="uk-UA"/>
        </w:rPr>
        <w:t>на 2024 рік</w:t>
      </w:r>
    </w:p>
    <w:p w:rsidR="006B1299" w:rsidRPr="006B1299" w:rsidRDefault="006B1299" w:rsidP="006B1299">
      <w:pPr>
        <w:widowControl w:val="0"/>
        <w:spacing w:after="0" w:line="240" w:lineRule="auto"/>
        <w:jc w:val="center"/>
        <w:rPr>
          <w:rFonts w:ascii="Times New Roman" w:eastAsia="Times New Roman" w:hAnsi="Times New Roman" w:cs="Times New Roman"/>
          <w:b/>
          <w:bCs/>
          <w:color w:val="191919"/>
          <w:sz w:val="72"/>
          <w:szCs w:val="72"/>
        </w:rPr>
      </w:pPr>
    </w:p>
    <w:p w:rsidR="006B1299" w:rsidRPr="006B1299" w:rsidRDefault="006B1299" w:rsidP="006B1299">
      <w:pPr>
        <w:widowControl w:val="0"/>
        <w:spacing w:after="0" w:line="240" w:lineRule="auto"/>
        <w:jc w:val="center"/>
        <w:rPr>
          <w:rFonts w:ascii="Times New Roman" w:eastAsia="Times New Roman" w:hAnsi="Times New Roman" w:cs="Times New Roman"/>
          <w:b/>
          <w:bCs/>
          <w:color w:val="191919"/>
          <w:sz w:val="72"/>
          <w:szCs w:val="72"/>
        </w:rPr>
      </w:pPr>
    </w:p>
    <w:p w:rsidR="006B1299" w:rsidRPr="006B1299" w:rsidRDefault="006B1299" w:rsidP="006B1299">
      <w:pPr>
        <w:widowControl w:val="0"/>
        <w:spacing w:after="0" w:line="240" w:lineRule="auto"/>
        <w:jc w:val="center"/>
        <w:rPr>
          <w:rFonts w:ascii="Times New Roman" w:eastAsia="Times New Roman" w:hAnsi="Times New Roman" w:cs="Times New Roman"/>
          <w:b/>
          <w:bCs/>
          <w:color w:val="191919"/>
          <w:sz w:val="72"/>
          <w:szCs w:val="72"/>
        </w:rPr>
      </w:pPr>
    </w:p>
    <w:p w:rsidR="006B1299" w:rsidRPr="006B1299" w:rsidRDefault="006B1299" w:rsidP="006B1299">
      <w:pPr>
        <w:widowControl w:val="0"/>
        <w:spacing w:after="0" w:line="240" w:lineRule="auto"/>
        <w:jc w:val="center"/>
        <w:rPr>
          <w:rFonts w:ascii="Times New Roman" w:eastAsia="Times New Roman" w:hAnsi="Times New Roman" w:cs="Times New Roman"/>
          <w:b/>
          <w:bCs/>
          <w:color w:val="191919"/>
          <w:sz w:val="40"/>
          <w:szCs w:val="40"/>
        </w:rPr>
      </w:pPr>
    </w:p>
    <w:p w:rsidR="006B1299" w:rsidRPr="006B1299" w:rsidRDefault="006B1299" w:rsidP="006B1299">
      <w:pPr>
        <w:widowControl w:val="0"/>
        <w:spacing w:after="0" w:line="240" w:lineRule="auto"/>
        <w:rPr>
          <w:rFonts w:ascii="Times New Roman" w:eastAsia="Times New Roman" w:hAnsi="Times New Roman" w:cs="Times New Roman"/>
          <w:b/>
          <w:bCs/>
          <w:color w:val="191919"/>
          <w:sz w:val="40"/>
          <w:szCs w:val="40"/>
        </w:rPr>
      </w:pPr>
    </w:p>
    <w:p w:rsidR="006B1299" w:rsidRDefault="006B1299" w:rsidP="006B1299">
      <w:pPr>
        <w:widowControl w:val="0"/>
        <w:spacing w:after="0" w:line="240" w:lineRule="auto"/>
        <w:ind w:left="-567" w:right="460"/>
        <w:jc w:val="center"/>
        <w:rPr>
          <w:rFonts w:ascii="Times New Roman" w:eastAsia="Times New Roman" w:hAnsi="Times New Roman" w:cs="Times New Roman"/>
          <w:b/>
          <w:bCs/>
          <w:color w:val="191919"/>
          <w:sz w:val="40"/>
          <w:szCs w:val="40"/>
        </w:rPr>
      </w:pPr>
    </w:p>
    <w:p w:rsidR="00EF3D2C" w:rsidRDefault="00EF3D2C" w:rsidP="006B1299">
      <w:pPr>
        <w:widowControl w:val="0"/>
        <w:spacing w:after="0" w:line="240" w:lineRule="auto"/>
        <w:ind w:left="-567" w:right="460"/>
        <w:jc w:val="center"/>
        <w:rPr>
          <w:rFonts w:ascii="Times New Roman" w:eastAsia="Times New Roman" w:hAnsi="Times New Roman" w:cs="Times New Roman"/>
          <w:b/>
          <w:bCs/>
          <w:color w:val="191919"/>
          <w:sz w:val="40"/>
          <w:szCs w:val="40"/>
        </w:rPr>
      </w:pPr>
    </w:p>
    <w:p w:rsidR="00EF3D2C" w:rsidRPr="006B1299" w:rsidRDefault="00EF3D2C" w:rsidP="006B1299">
      <w:pPr>
        <w:widowControl w:val="0"/>
        <w:spacing w:after="0" w:line="240" w:lineRule="auto"/>
        <w:ind w:left="-567" w:right="460"/>
        <w:jc w:val="center"/>
        <w:rPr>
          <w:rFonts w:ascii="Times New Roman" w:eastAsia="Times New Roman" w:hAnsi="Times New Roman" w:cs="Times New Roman"/>
          <w:b/>
          <w:bCs/>
          <w:color w:val="191919"/>
          <w:sz w:val="40"/>
          <w:szCs w:val="40"/>
        </w:rPr>
      </w:pPr>
    </w:p>
    <w:p w:rsidR="006B1299" w:rsidRPr="006B1299" w:rsidRDefault="006B1299" w:rsidP="006B1299">
      <w:pPr>
        <w:widowControl w:val="0"/>
        <w:spacing w:after="0" w:line="240" w:lineRule="auto"/>
        <w:ind w:left="-567" w:right="460"/>
        <w:jc w:val="center"/>
        <w:rPr>
          <w:rFonts w:ascii="Times New Roman" w:eastAsia="Times New Roman" w:hAnsi="Times New Roman" w:cs="Times New Roman"/>
          <w:b/>
          <w:bCs/>
          <w:color w:val="191919"/>
          <w:sz w:val="40"/>
          <w:szCs w:val="40"/>
        </w:rPr>
      </w:pPr>
    </w:p>
    <w:p w:rsidR="006B1299" w:rsidRPr="006B1299" w:rsidRDefault="006B1299" w:rsidP="006B1299">
      <w:pPr>
        <w:keepNext/>
        <w:keepLines/>
        <w:widowControl w:val="0"/>
        <w:numPr>
          <w:ilvl w:val="0"/>
          <w:numId w:val="1"/>
        </w:numPr>
        <w:tabs>
          <w:tab w:val="left" w:pos="365"/>
        </w:tabs>
        <w:spacing w:after="260" w:line="240" w:lineRule="auto"/>
        <w:ind w:right="460"/>
        <w:jc w:val="center"/>
        <w:outlineLvl w:val="1"/>
        <w:rPr>
          <w:rFonts w:ascii="Times New Roman" w:eastAsia="Times New Roman" w:hAnsi="Times New Roman" w:cs="Times New Roman"/>
          <w:b/>
          <w:bCs/>
          <w:color w:val="191919"/>
          <w:sz w:val="28"/>
          <w:szCs w:val="28"/>
        </w:rPr>
      </w:pPr>
      <w:bookmarkStart w:id="1" w:name="bookmark6"/>
      <w:bookmarkStart w:id="2" w:name="bookmark4"/>
      <w:bookmarkStart w:id="3" w:name="bookmark3"/>
      <w:r w:rsidRPr="006B1299">
        <w:rPr>
          <w:rFonts w:ascii="Times New Roman" w:eastAsia="Times New Roman" w:hAnsi="Times New Roman" w:cs="Times New Roman"/>
          <w:b/>
          <w:bCs/>
          <w:color w:val="191919"/>
          <w:sz w:val="28"/>
          <w:szCs w:val="28"/>
          <w:lang w:val="uk-UA"/>
        </w:rPr>
        <w:lastRenderedPageBreak/>
        <w:t>Загальні положення</w:t>
      </w:r>
      <w:bookmarkEnd w:id="1"/>
      <w:bookmarkEnd w:id="2"/>
      <w:bookmarkEnd w:id="3"/>
    </w:p>
    <w:p w:rsidR="006B1299" w:rsidRPr="006B1299" w:rsidRDefault="006B1299" w:rsidP="006B1299">
      <w:pPr>
        <w:widowControl w:val="0"/>
        <w:spacing w:after="0" w:line="240" w:lineRule="auto"/>
        <w:ind w:left="-567" w:right="460" w:firstLine="720"/>
        <w:jc w:val="both"/>
        <w:rPr>
          <w:rFonts w:ascii="Times New Roman" w:eastAsia="Times New Roman" w:hAnsi="Times New Roman" w:cs="Times New Roman"/>
          <w:color w:val="191919"/>
          <w:sz w:val="28"/>
          <w:szCs w:val="28"/>
        </w:rPr>
      </w:pPr>
      <w:r w:rsidRPr="006B1299">
        <w:rPr>
          <w:rFonts w:ascii="Times New Roman" w:eastAsia="Times New Roman" w:hAnsi="Times New Roman" w:cs="Times New Roman"/>
          <w:color w:val="191919"/>
          <w:sz w:val="28"/>
          <w:szCs w:val="28"/>
          <w:lang w:val="uk-UA"/>
        </w:rPr>
        <w:t>Програма покращення матеріально-технічної бази комунального підприємства  КП "Гребінківське ЖКГ" розроблена на виконання статті 91 Бюджетного кодексу України, відповідно до Закону України "Про місцеве самоврядування в Україні".</w:t>
      </w:r>
    </w:p>
    <w:p w:rsidR="006B1299" w:rsidRPr="006B1299" w:rsidRDefault="006B1299" w:rsidP="006B1299">
      <w:pPr>
        <w:widowControl w:val="0"/>
        <w:spacing w:after="320" w:line="240" w:lineRule="auto"/>
        <w:ind w:left="-567" w:right="460" w:firstLine="720"/>
        <w:jc w:val="both"/>
        <w:rPr>
          <w:rFonts w:ascii="Times New Roman" w:eastAsia="Times New Roman" w:hAnsi="Times New Roman" w:cs="Times New Roman"/>
          <w:color w:val="191919"/>
          <w:sz w:val="28"/>
          <w:szCs w:val="28"/>
        </w:rPr>
      </w:pPr>
      <w:r w:rsidRPr="006B1299">
        <w:rPr>
          <w:rFonts w:ascii="Times New Roman" w:eastAsia="Times New Roman" w:hAnsi="Times New Roman" w:cs="Times New Roman"/>
          <w:color w:val="191919"/>
          <w:sz w:val="28"/>
          <w:szCs w:val="28"/>
          <w:lang w:val="uk-UA"/>
        </w:rPr>
        <w:t>Для забезпечення виконання статутних завдань комунального підприємства потребує залучення додаткового фінансування, яке сприятиме більш ефективному використанню майна громади, оновленню виробничих потужностей, технічної бази, створенню належних умов праці персоналу.</w:t>
      </w:r>
    </w:p>
    <w:p w:rsidR="006B1299" w:rsidRPr="006B1299" w:rsidRDefault="006B1299" w:rsidP="006B1299">
      <w:pPr>
        <w:keepNext/>
        <w:keepLines/>
        <w:widowControl w:val="0"/>
        <w:numPr>
          <w:ilvl w:val="0"/>
          <w:numId w:val="1"/>
        </w:numPr>
        <w:tabs>
          <w:tab w:val="left" w:pos="365"/>
        </w:tabs>
        <w:spacing w:after="260" w:line="240" w:lineRule="auto"/>
        <w:ind w:right="460"/>
        <w:jc w:val="center"/>
        <w:outlineLvl w:val="1"/>
        <w:rPr>
          <w:rFonts w:ascii="Times New Roman" w:eastAsia="Times New Roman" w:hAnsi="Times New Roman" w:cs="Times New Roman"/>
          <w:b/>
          <w:bCs/>
          <w:color w:val="191919"/>
          <w:sz w:val="28"/>
          <w:szCs w:val="28"/>
        </w:rPr>
      </w:pPr>
      <w:bookmarkStart w:id="4" w:name="bookmark9"/>
      <w:bookmarkStart w:id="5" w:name="bookmark10"/>
      <w:bookmarkStart w:id="6" w:name="bookmark7"/>
      <w:bookmarkStart w:id="7" w:name="bookmark8"/>
      <w:bookmarkEnd w:id="4"/>
      <w:r w:rsidRPr="006B1299">
        <w:rPr>
          <w:rFonts w:ascii="Times New Roman" w:eastAsia="Times New Roman" w:hAnsi="Times New Roman" w:cs="Times New Roman"/>
          <w:b/>
          <w:bCs/>
          <w:color w:val="191919"/>
          <w:sz w:val="28"/>
          <w:szCs w:val="28"/>
          <w:lang w:val="uk-UA"/>
        </w:rPr>
        <w:t>Визначення проблеми, на розв’язання якої спрямована Програма</w:t>
      </w:r>
      <w:bookmarkEnd w:id="5"/>
      <w:bookmarkEnd w:id="6"/>
      <w:bookmarkEnd w:id="7"/>
    </w:p>
    <w:p w:rsidR="006B1299" w:rsidRPr="006B1299" w:rsidRDefault="006B1299" w:rsidP="006B1299">
      <w:pPr>
        <w:widowControl w:val="0"/>
        <w:spacing w:after="0" w:line="240" w:lineRule="auto"/>
        <w:ind w:left="-567" w:right="460"/>
        <w:jc w:val="both"/>
        <w:rPr>
          <w:rFonts w:ascii="Times New Roman" w:eastAsia="Times New Roman" w:hAnsi="Times New Roman" w:cs="Times New Roman"/>
          <w:color w:val="191919"/>
          <w:sz w:val="28"/>
          <w:szCs w:val="28"/>
          <w:lang w:val="uk-UA"/>
        </w:rPr>
      </w:pPr>
      <w:r w:rsidRPr="006B1299">
        <w:rPr>
          <w:rFonts w:ascii="Times New Roman" w:eastAsia="Times New Roman" w:hAnsi="Times New Roman" w:cs="Times New Roman"/>
          <w:color w:val="000000"/>
          <w:sz w:val="28"/>
          <w:szCs w:val="28"/>
          <w:lang w:val="uk-UA" w:eastAsia="ru-RU" w:bidi="uk-UA"/>
        </w:rPr>
        <w:t xml:space="preserve">      </w:t>
      </w:r>
      <w:r w:rsidRPr="006B1299">
        <w:rPr>
          <w:rFonts w:ascii="Times New Roman" w:eastAsia="Times New Roman" w:hAnsi="Times New Roman" w:cs="Times New Roman"/>
          <w:color w:val="191919"/>
          <w:sz w:val="28"/>
          <w:szCs w:val="28"/>
          <w:lang w:val="uk-UA"/>
        </w:rPr>
        <w:t>Завданням підприємства є обслуговування вулиць комунальної власності, очищення від снігових заметів, збирання та вивезення опалого листя, забезпечення утримання в належному санітарному стані територій населених пунктів громади. Наявної техніки і механізмів у комунального підприємства недостатньо.</w:t>
      </w:r>
    </w:p>
    <w:p w:rsidR="006B1299" w:rsidRPr="006B1299" w:rsidRDefault="006B1299" w:rsidP="006B1299">
      <w:pPr>
        <w:widowControl w:val="0"/>
        <w:spacing w:after="320" w:line="240" w:lineRule="auto"/>
        <w:ind w:left="-567" w:right="460" w:firstLine="720"/>
        <w:jc w:val="both"/>
        <w:rPr>
          <w:rFonts w:ascii="Times New Roman" w:eastAsia="Times New Roman" w:hAnsi="Times New Roman" w:cs="Times New Roman"/>
          <w:color w:val="191919"/>
          <w:sz w:val="28"/>
          <w:szCs w:val="28"/>
          <w:lang w:val="uk-UA"/>
        </w:rPr>
      </w:pPr>
      <w:r w:rsidRPr="006B1299">
        <w:rPr>
          <w:rFonts w:ascii="Times New Roman" w:eastAsia="Times New Roman" w:hAnsi="Times New Roman" w:cs="Times New Roman"/>
          <w:color w:val="191919"/>
          <w:sz w:val="28"/>
          <w:szCs w:val="28"/>
          <w:lang w:val="uk-UA"/>
        </w:rPr>
        <w:t xml:space="preserve">Придбання нової техніки  дозволить комунальному підприємству надавати більш якісні послуги по вивезенню  побутових відходів, сміття та проведенню санітарної очистки місць загального користування, що забезпечить зменшення стихійних сміттєзвалищ та покращить благоустрій територій населених пунктів громади. </w:t>
      </w:r>
      <w:r w:rsidRPr="006B1299">
        <w:rPr>
          <w:rFonts w:ascii="Times New Roman" w:eastAsia="Times New Roman" w:hAnsi="Times New Roman" w:cs="Times New Roman"/>
          <w:sz w:val="28"/>
          <w:szCs w:val="28"/>
          <w:lang w:val="uk-UA" w:eastAsia="ru-RU"/>
        </w:rPr>
        <w:t>Програма спрямована на вирішення проблеми нестачі технічних засобів, необхідних  для виконання функцій комунальн</w:t>
      </w:r>
      <w:r w:rsidRPr="006B1299">
        <w:rPr>
          <w:rFonts w:ascii="Times New Roman" w:eastAsia="Times New Roman" w:hAnsi="Times New Roman" w:cs="Times New Roman"/>
          <w:sz w:val="28"/>
          <w:szCs w:val="28"/>
          <w:lang w:eastAsia="ru-RU"/>
        </w:rPr>
        <w:t>ого</w:t>
      </w:r>
      <w:r w:rsidRPr="006B1299">
        <w:rPr>
          <w:rFonts w:ascii="Times New Roman" w:eastAsia="Times New Roman" w:hAnsi="Times New Roman" w:cs="Times New Roman"/>
          <w:sz w:val="28"/>
          <w:szCs w:val="28"/>
          <w:lang w:val="uk-UA" w:eastAsia="ru-RU"/>
        </w:rPr>
        <w:t xml:space="preserve"> підприємств</w:t>
      </w:r>
      <w:r w:rsidRPr="006B1299">
        <w:rPr>
          <w:rFonts w:ascii="Times New Roman" w:eastAsia="Times New Roman" w:hAnsi="Times New Roman" w:cs="Times New Roman"/>
          <w:sz w:val="28"/>
          <w:szCs w:val="28"/>
          <w:lang w:eastAsia="ru-RU"/>
        </w:rPr>
        <w:t>а</w:t>
      </w:r>
      <w:r w:rsidRPr="006B1299">
        <w:rPr>
          <w:rFonts w:ascii="Times New Roman" w:eastAsia="Times New Roman" w:hAnsi="Times New Roman" w:cs="Times New Roman"/>
          <w:sz w:val="28"/>
          <w:szCs w:val="28"/>
          <w:lang w:val="uk-UA" w:eastAsia="ru-RU"/>
        </w:rPr>
        <w:t xml:space="preserve"> та на потребу в оновленні матеріальної технічної бази. Значна частина спеціалізованої техніки, яка знаходиться на балансі комунальн</w:t>
      </w:r>
      <w:r w:rsidRPr="006B1299">
        <w:rPr>
          <w:rFonts w:ascii="Times New Roman" w:eastAsia="Times New Roman" w:hAnsi="Times New Roman" w:cs="Times New Roman"/>
          <w:sz w:val="28"/>
          <w:szCs w:val="28"/>
          <w:lang w:eastAsia="ru-RU"/>
        </w:rPr>
        <w:t>ого</w:t>
      </w:r>
      <w:r w:rsidRPr="006B1299">
        <w:rPr>
          <w:rFonts w:ascii="Times New Roman" w:eastAsia="Times New Roman" w:hAnsi="Times New Roman" w:cs="Times New Roman"/>
          <w:sz w:val="28"/>
          <w:szCs w:val="28"/>
          <w:lang w:val="uk-UA" w:eastAsia="ru-RU"/>
        </w:rPr>
        <w:t xml:space="preserve"> підприємств</w:t>
      </w:r>
      <w:r w:rsidRPr="006B1299">
        <w:rPr>
          <w:rFonts w:ascii="Times New Roman" w:eastAsia="Times New Roman" w:hAnsi="Times New Roman" w:cs="Times New Roman"/>
          <w:sz w:val="28"/>
          <w:szCs w:val="28"/>
          <w:lang w:eastAsia="ru-RU"/>
        </w:rPr>
        <w:t>а</w:t>
      </w:r>
      <w:r w:rsidRPr="006B1299">
        <w:rPr>
          <w:rFonts w:ascii="Times New Roman" w:eastAsia="Times New Roman" w:hAnsi="Times New Roman" w:cs="Times New Roman"/>
          <w:sz w:val="28"/>
          <w:szCs w:val="28"/>
          <w:lang w:val="uk-UA" w:eastAsia="ru-RU"/>
        </w:rPr>
        <w:t xml:space="preserve">, є застарілою та морально зношеною, потребує значних коштів на капітальний ремонт. </w:t>
      </w:r>
    </w:p>
    <w:p w:rsidR="006B1299" w:rsidRPr="006B1299" w:rsidRDefault="006B1299" w:rsidP="006B1299">
      <w:pPr>
        <w:keepNext/>
        <w:keepLines/>
        <w:widowControl w:val="0"/>
        <w:numPr>
          <w:ilvl w:val="0"/>
          <w:numId w:val="1"/>
        </w:numPr>
        <w:tabs>
          <w:tab w:val="left" w:pos="365"/>
        </w:tabs>
        <w:spacing w:after="0" w:line="240" w:lineRule="auto"/>
        <w:ind w:right="460"/>
        <w:jc w:val="center"/>
        <w:outlineLvl w:val="1"/>
        <w:rPr>
          <w:rFonts w:ascii="Times New Roman" w:eastAsia="Times New Roman" w:hAnsi="Times New Roman" w:cs="Times New Roman"/>
          <w:b/>
          <w:bCs/>
          <w:color w:val="191919"/>
          <w:sz w:val="28"/>
          <w:szCs w:val="28"/>
        </w:rPr>
      </w:pPr>
      <w:bookmarkStart w:id="8" w:name="bookmark13"/>
      <w:bookmarkStart w:id="9" w:name="bookmark11"/>
      <w:bookmarkStart w:id="10" w:name="bookmark12"/>
      <w:bookmarkStart w:id="11" w:name="bookmark14"/>
      <w:bookmarkEnd w:id="8"/>
      <w:r w:rsidRPr="006B1299">
        <w:rPr>
          <w:rFonts w:ascii="Times New Roman" w:eastAsia="Times New Roman" w:hAnsi="Times New Roman" w:cs="Times New Roman"/>
          <w:b/>
          <w:bCs/>
          <w:color w:val="191919"/>
          <w:sz w:val="28"/>
          <w:szCs w:val="28"/>
          <w:lang w:val="uk-UA"/>
        </w:rPr>
        <w:t>Мета Програми</w:t>
      </w:r>
      <w:bookmarkEnd w:id="9"/>
      <w:bookmarkEnd w:id="10"/>
      <w:bookmarkEnd w:id="11"/>
    </w:p>
    <w:p w:rsidR="006B1299" w:rsidRPr="006B1299" w:rsidRDefault="006B1299" w:rsidP="006B1299">
      <w:pPr>
        <w:widowControl w:val="0"/>
        <w:spacing w:after="0" w:line="240" w:lineRule="auto"/>
        <w:ind w:left="-567" w:right="460" w:firstLine="720"/>
        <w:jc w:val="both"/>
        <w:rPr>
          <w:rFonts w:ascii="Times New Roman" w:eastAsia="Times New Roman" w:hAnsi="Times New Roman" w:cs="Times New Roman"/>
          <w:color w:val="191919"/>
          <w:sz w:val="28"/>
          <w:szCs w:val="28"/>
        </w:rPr>
      </w:pPr>
      <w:r w:rsidRPr="006B1299">
        <w:rPr>
          <w:rFonts w:ascii="Times New Roman" w:eastAsia="Times New Roman" w:hAnsi="Times New Roman" w:cs="Times New Roman"/>
          <w:color w:val="191919"/>
          <w:sz w:val="28"/>
          <w:szCs w:val="28"/>
          <w:lang w:val="uk-UA"/>
        </w:rPr>
        <w:t>Метою Програми є:</w:t>
      </w:r>
    </w:p>
    <w:p w:rsidR="006B1299" w:rsidRPr="006B1299" w:rsidRDefault="006B1299" w:rsidP="006B1299">
      <w:pPr>
        <w:widowControl w:val="0"/>
        <w:spacing w:after="0" w:line="240" w:lineRule="auto"/>
        <w:ind w:left="-567" w:right="460" w:firstLine="720"/>
        <w:jc w:val="both"/>
        <w:rPr>
          <w:rFonts w:ascii="Times New Roman" w:eastAsia="Times New Roman" w:hAnsi="Times New Roman" w:cs="Times New Roman"/>
          <w:color w:val="191919"/>
          <w:sz w:val="28"/>
          <w:szCs w:val="28"/>
        </w:rPr>
      </w:pPr>
      <w:r w:rsidRPr="006B1299">
        <w:rPr>
          <w:rFonts w:ascii="Times New Roman" w:eastAsia="Times New Roman" w:hAnsi="Times New Roman" w:cs="Times New Roman"/>
          <w:color w:val="191919"/>
          <w:sz w:val="28"/>
          <w:szCs w:val="28"/>
          <w:lang w:val="uk-UA"/>
        </w:rPr>
        <w:t>зміцнення матеріально-технічної бази підприємства, розширення переліку послуг;</w:t>
      </w:r>
    </w:p>
    <w:p w:rsidR="006B1299" w:rsidRPr="006B1299" w:rsidRDefault="006B1299" w:rsidP="006B1299">
      <w:pPr>
        <w:widowControl w:val="0"/>
        <w:spacing w:after="0" w:line="240" w:lineRule="auto"/>
        <w:ind w:left="-567" w:right="460" w:firstLine="720"/>
        <w:jc w:val="both"/>
        <w:rPr>
          <w:rFonts w:ascii="Times New Roman" w:eastAsia="Times New Roman" w:hAnsi="Times New Roman" w:cs="Times New Roman"/>
          <w:color w:val="191919"/>
          <w:sz w:val="28"/>
          <w:szCs w:val="28"/>
        </w:rPr>
      </w:pPr>
      <w:r w:rsidRPr="006B1299">
        <w:rPr>
          <w:rFonts w:ascii="Times New Roman" w:eastAsia="Times New Roman" w:hAnsi="Times New Roman" w:cs="Times New Roman"/>
          <w:color w:val="191919"/>
          <w:sz w:val="28"/>
          <w:szCs w:val="28"/>
          <w:lang w:val="uk-UA"/>
        </w:rPr>
        <w:t>своєчасна санітарна очистка населених пунктів Гребінківської селищної територіальної громади;</w:t>
      </w:r>
    </w:p>
    <w:p w:rsidR="006B1299" w:rsidRPr="006B1299" w:rsidRDefault="006B1299" w:rsidP="006B1299">
      <w:pPr>
        <w:widowControl w:val="0"/>
        <w:spacing w:after="0" w:line="240" w:lineRule="auto"/>
        <w:ind w:left="-567" w:right="460" w:firstLine="720"/>
        <w:jc w:val="both"/>
        <w:rPr>
          <w:rFonts w:ascii="Times New Roman" w:eastAsia="Times New Roman" w:hAnsi="Times New Roman" w:cs="Times New Roman"/>
          <w:color w:val="191919"/>
          <w:sz w:val="28"/>
          <w:szCs w:val="28"/>
          <w:lang w:val="uk-UA"/>
        </w:rPr>
      </w:pPr>
      <w:r w:rsidRPr="006B1299">
        <w:rPr>
          <w:rFonts w:ascii="Times New Roman" w:eastAsia="Times New Roman" w:hAnsi="Times New Roman" w:cs="Times New Roman"/>
          <w:color w:val="191919"/>
          <w:sz w:val="28"/>
          <w:szCs w:val="28"/>
          <w:lang w:val="uk-UA"/>
        </w:rPr>
        <w:t>утримання в безпечному стані вуличної мережі населених пунктів селищної громади, своєчасне усунення пошкоджень, наслідків стихій, надзвичайних ситуацій;</w:t>
      </w:r>
    </w:p>
    <w:p w:rsidR="006B1299" w:rsidRPr="006B1299" w:rsidRDefault="006B1299" w:rsidP="006B1299">
      <w:pPr>
        <w:widowControl w:val="0"/>
        <w:spacing w:after="0" w:line="240" w:lineRule="auto"/>
        <w:ind w:left="-567" w:right="460" w:firstLine="720"/>
        <w:jc w:val="both"/>
        <w:rPr>
          <w:rFonts w:ascii="Times New Roman" w:eastAsia="Times New Roman" w:hAnsi="Times New Roman" w:cs="Times New Roman"/>
          <w:color w:val="191919"/>
          <w:sz w:val="28"/>
          <w:szCs w:val="28"/>
          <w:lang w:val="uk-UA"/>
        </w:rPr>
      </w:pPr>
      <w:r w:rsidRPr="006B1299">
        <w:rPr>
          <w:rFonts w:ascii="Times New Roman" w:eastAsia="Times New Roman" w:hAnsi="Times New Roman" w:cs="Times New Roman"/>
          <w:color w:val="191919"/>
          <w:sz w:val="28"/>
          <w:szCs w:val="28"/>
          <w:lang w:val="uk-UA"/>
        </w:rPr>
        <w:t>проведення поточного ремонту мереж водопостачання та водовідведення;</w:t>
      </w:r>
    </w:p>
    <w:p w:rsidR="006B1299" w:rsidRPr="006B1299" w:rsidRDefault="006B1299" w:rsidP="006B1299">
      <w:pPr>
        <w:widowControl w:val="0"/>
        <w:spacing w:after="0" w:line="240" w:lineRule="auto"/>
        <w:ind w:left="-567" w:right="460" w:firstLine="720"/>
        <w:jc w:val="both"/>
        <w:rPr>
          <w:rFonts w:ascii="Times New Roman" w:eastAsia="Times New Roman" w:hAnsi="Times New Roman" w:cs="Times New Roman"/>
          <w:color w:val="191919"/>
          <w:sz w:val="28"/>
          <w:szCs w:val="28"/>
        </w:rPr>
      </w:pPr>
      <w:r w:rsidRPr="006B1299">
        <w:rPr>
          <w:rFonts w:ascii="Times New Roman" w:eastAsia="Times New Roman" w:hAnsi="Times New Roman" w:cs="Times New Roman"/>
          <w:color w:val="191919"/>
          <w:sz w:val="28"/>
          <w:szCs w:val="28"/>
          <w:lang w:val="uk-UA"/>
        </w:rPr>
        <w:t>загальнобудинковий комерційний облік водопостачання в багатоквартирному будинку</w:t>
      </w:r>
    </w:p>
    <w:p w:rsidR="006B1299" w:rsidRPr="006B1299" w:rsidRDefault="006B1299" w:rsidP="006B1299">
      <w:pPr>
        <w:widowControl w:val="0"/>
        <w:spacing w:after="0" w:line="240" w:lineRule="auto"/>
        <w:ind w:left="-567" w:right="460" w:firstLine="12"/>
        <w:jc w:val="both"/>
        <w:rPr>
          <w:rFonts w:ascii="Times New Roman" w:eastAsia="Times New Roman" w:hAnsi="Times New Roman" w:cs="Times New Roman"/>
          <w:color w:val="191919"/>
          <w:sz w:val="28"/>
          <w:szCs w:val="28"/>
          <w:lang w:val="uk-UA"/>
        </w:rPr>
      </w:pPr>
      <w:r w:rsidRPr="006B1299">
        <w:rPr>
          <w:rFonts w:ascii="Times New Roman" w:eastAsia="Times New Roman" w:hAnsi="Times New Roman" w:cs="Times New Roman"/>
          <w:color w:val="191919"/>
          <w:sz w:val="28"/>
          <w:szCs w:val="28"/>
          <w:lang w:val="uk-UA"/>
        </w:rPr>
        <w:t>економія коштів на проведення позапланових поточних ремонтів техніки; забезпечення ефективної роботи підприємства.</w:t>
      </w:r>
    </w:p>
    <w:p w:rsidR="006B1299" w:rsidRPr="006B1299" w:rsidRDefault="006B1299" w:rsidP="006B1299">
      <w:pPr>
        <w:widowControl w:val="0"/>
        <w:spacing w:after="0" w:line="240" w:lineRule="auto"/>
        <w:ind w:left="-567" w:right="460" w:firstLine="12"/>
        <w:jc w:val="both"/>
        <w:rPr>
          <w:rFonts w:ascii="Times New Roman" w:eastAsia="Times New Roman" w:hAnsi="Times New Roman" w:cs="Times New Roman"/>
          <w:color w:val="191919"/>
          <w:sz w:val="28"/>
          <w:szCs w:val="28"/>
        </w:rPr>
      </w:pPr>
    </w:p>
    <w:p w:rsidR="006B1299" w:rsidRPr="006B1299" w:rsidRDefault="006B1299" w:rsidP="006B1299">
      <w:pPr>
        <w:keepNext/>
        <w:keepLines/>
        <w:widowControl w:val="0"/>
        <w:numPr>
          <w:ilvl w:val="0"/>
          <w:numId w:val="1"/>
        </w:numPr>
        <w:tabs>
          <w:tab w:val="left" w:pos="382"/>
        </w:tabs>
        <w:spacing w:after="300" w:line="240" w:lineRule="auto"/>
        <w:ind w:left="-284"/>
        <w:jc w:val="center"/>
        <w:outlineLvl w:val="1"/>
        <w:rPr>
          <w:rFonts w:ascii="Times New Roman" w:eastAsia="Times New Roman" w:hAnsi="Times New Roman" w:cs="Times New Roman"/>
          <w:b/>
          <w:bCs/>
          <w:color w:val="191919"/>
          <w:sz w:val="28"/>
          <w:szCs w:val="28"/>
        </w:rPr>
      </w:pPr>
      <w:bookmarkStart w:id="12" w:name="bookmark17"/>
      <w:bookmarkStart w:id="13" w:name="bookmark15"/>
      <w:bookmarkStart w:id="14" w:name="bookmark16"/>
      <w:bookmarkStart w:id="15" w:name="bookmark18"/>
      <w:bookmarkEnd w:id="12"/>
      <w:r w:rsidRPr="006B1299">
        <w:rPr>
          <w:rFonts w:ascii="Times New Roman" w:eastAsia="Times New Roman" w:hAnsi="Times New Roman" w:cs="Times New Roman"/>
          <w:b/>
          <w:bCs/>
          <w:color w:val="191919"/>
          <w:sz w:val="28"/>
          <w:szCs w:val="28"/>
          <w:lang w:val="uk-UA"/>
        </w:rPr>
        <w:lastRenderedPageBreak/>
        <w:t>Обґрунтування шляхів і засобів розв’язання проблеми,</w:t>
      </w:r>
      <w:r w:rsidRPr="006B1299">
        <w:rPr>
          <w:rFonts w:ascii="Times New Roman" w:eastAsia="Times New Roman" w:hAnsi="Times New Roman" w:cs="Times New Roman"/>
          <w:b/>
          <w:bCs/>
          <w:color w:val="191919"/>
          <w:sz w:val="28"/>
          <w:szCs w:val="28"/>
          <w:lang w:val="uk-UA"/>
        </w:rPr>
        <w:br/>
        <w:t>обсягів та джерел фінансування</w:t>
      </w:r>
      <w:bookmarkEnd w:id="13"/>
      <w:bookmarkEnd w:id="14"/>
      <w:bookmarkEnd w:id="15"/>
    </w:p>
    <w:p w:rsidR="006B1299" w:rsidRPr="006B1299" w:rsidRDefault="006B1299" w:rsidP="006B1299">
      <w:pPr>
        <w:widowControl w:val="0"/>
        <w:shd w:val="clear" w:color="auto" w:fill="FFFFFF"/>
        <w:spacing w:after="0" w:line="240" w:lineRule="auto"/>
        <w:ind w:left="-284"/>
        <w:jc w:val="both"/>
        <w:rPr>
          <w:rFonts w:ascii="Times New Roman" w:eastAsia="Courier New" w:hAnsi="Times New Roman" w:cs="Times New Roman"/>
          <w:color w:val="000000"/>
          <w:sz w:val="28"/>
          <w:szCs w:val="28"/>
          <w:lang w:val="uk-UA" w:eastAsia="uk-UA" w:bidi="uk-UA"/>
        </w:rPr>
      </w:pPr>
      <w:r w:rsidRPr="006B1299">
        <w:rPr>
          <w:rFonts w:ascii="Times New Roman" w:eastAsia="Times New Roman" w:hAnsi="Times New Roman" w:cs="Times New Roman"/>
          <w:color w:val="191919"/>
          <w:sz w:val="28"/>
          <w:szCs w:val="28"/>
        </w:rPr>
        <w:t xml:space="preserve">         </w:t>
      </w:r>
      <w:r w:rsidRPr="006B1299">
        <w:rPr>
          <w:rFonts w:ascii="Times New Roman" w:eastAsia="Courier New" w:hAnsi="Times New Roman" w:cs="Times New Roman"/>
          <w:color w:val="000000"/>
          <w:sz w:val="28"/>
          <w:szCs w:val="28"/>
          <w:lang w:val="uk-UA" w:eastAsia="uk-UA" w:bidi="uk-UA"/>
        </w:rPr>
        <w:t>Комунальним підприємством КП «Гребінківське ЖКГ» спрямовуються кошти на придбання спеціалізованої автотехніки для зміцнення матеріально-технічної бази та покращення санітарного стану та екологічної ситуації території громади. Реалізація Програми сприятиме підвищенню рівня добробуту населення, передусім у сфері благоустрою громади, розвитку комунального сектору економіки громади та дозволить стабільно виконувати роботи з благоустрою територій громади, оперативно виконувати роботи щодо усунення наслідків стихійних лих, погодних катаклізмів, зменшити ручну працю.</w:t>
      </w:r>
    </w:p>
    <w:p w:rsidR="006B1299" w:rsidRPr="006B1299" w:rsidRDefault="006B1299" w:rsidP="006B1299">
      <w:pPr>
        <w:widowControl w:val="0"/>
        <w:spacing w:after="0" w:line="240" w:lineRule="auto"/>
        <w:ind w:left="-284"/>
        <w:jc w:val="both"/>
        <w:rPr>
          <w:rFonts w:ascii="Times New Roman" w:eastAsia="Times New Roman" w:hAnsi="Times New Roman" w:cs="Times New Roman"/>
          <w:color w:val="191919"/>
          <w:sz w:val="28"/>
          <w:szCs w:val="28"/>
          <w:lang w:val="uk-UA"/>
        </w:rPr>
      </w:pPr>
      <w:r w:rsidRPr="006B1299">
        <w:rPr>
          <w:rFonts w:ascii="Times New Roman" w:eastAsia="Times New Roman" w:hAnsi="Times New Roman" w:cs="Times New Roman"/>
          <w:color w:val="191919"/>
          <w:sz w:val="28"/>
          <w:szCs w:val="28"/>
          <w:lang w:val="uk-UA"/>
        </w:rPr>
        <w:t>Програма передбачає :</w:t>
      </w:r>
    </w:p>
    <w:p w:rsidR="006B1299" w:rsidRPr="006B1299" w:rsidRDefault="006B1299" w:rsidP="006B1299">
      <w:pPr>
        <w:widowControl w:val="0"/>
        <w:spacing w:after="0" w:line="240" w:lineRule="auto"/>
        <w:ind w:left="-284" w:firstLine="720"/>
        <w:jc w:val="both"/>
        <w:rPr>
          <w:rFonts w:ascii="Times New Roman" w:eastAsia="Times New Roman" w:hAnsi="Times New Roman" w:cs="Times New Roman"/>
          <w:color w:val="191919"/>
          <w:sz w:val="28"/>
          <w:szCs w:val="28"/>
          <w:lang w:val="uk-UA"/>
        </w:rPr>
      </w:pPr>
      <w:r w:rsidRPr="006B1299">
        <w:rPr>
          <w:rFonts w:ascii="Times New Roman" w:eastAsia="Times New Roman" w:hAnsi="Times New Roman" w:cs="Times New Roman"/>
          <w:color w:val="191919"/>
          <w:sz w:val="28"/>
          <w:szCs w:val="28"/>
          <w:lang w:val="uk-UA"/>
        </w:rPr>
        <w:t>придбання сміттєвоза з заднім завантаженням, що дасть можливість надавати якісні послуги з санітарної очистки;</w:t>
      </w:r>
    </w:p>
    <w:p w:rsidR="006B1299" w:rsidRPr="006B1299" w:rsidRDefault="006B1299" w:rsidP="006B1299">
      <w:pPr>
        <w:widowControl w:val="0"/>
        <w:spacing w:after="0" w:line="240" w:lineRule="auto"/>
        <w:ind w:left="-284" w:firstLine="720"/>
        <w:jc w:val="both"/>
        <w:rPr>
          <w:rFonts w:ascii="Times New Roman" w:eastAsia="Times New Roman" w:hAnsi="Times New Roman" w:cs="Times New Roman"/>
          <w:color w:val="191919"/>
          <w:sz w:val="28"/>
          <w:szCs w:val="28"/>
          <w:lang w:val="uk-UA"/>
        </w:rPr>
      </w:pPr>
      <w:r w:rsidRPr="006B1299">
        <w:rPr>
          <w:rFonts w:ascii="Times New Roman" w:eastAsia="Times New Roman" w:hAnsi="Times New Roman" w:cs="Times New Roman"/>
          <w:color w:val="191919"/>
          <w:sz w:val="28"/>
          <w:szCs w:val="28"/>
          <w:lang w:val="uk-UA"/>
        </w:rPr>
        <w:t xml:space="preserve">придбання контейнерів для роздільного збору сміття зменшить об’єми сміття ,що вивозиться на сміттєзвалище; </w:t>
      </w:r>
    </w:p>
    <w:p w:rsidR="006B1299" w:rsidRPr="006B1299" w:rsidRDefault="006B1299" w:rsidP="006B1299">
      <w:pPr>
        <w:widowControl w:val="0"/>
        <w:spacing w:after="0" w:line="240" w:lineRule="auto"/>
        <w:ind w:left="-284" w:firstLine="720"/>
        <w:jc w:val="both"/>
        <w:rPr>
          <w:rFonts w:ascii="Times New Roman" w:eastAsia="Times New Roman" w:hAnsi="Times New Roman" w:cs="Times New Roman"/>
          <w:color w:val="191919"/>
          <w:sz w:val="28"/>
          <w:szCs w:val="28"/>
          <w:lang w:val="uk-UA"/>
        </w:rPr>
      </w:pPr>
      <w:r w:rsidRPr="006B1299">
        <w:rPr>
          <w:rFonts w:ascii="Times New Roman" w:eastAsia="Times New Roman" w:hAnsi="Times New Roman" w:cs="Times New Roman"/>
          <w:color w:val="191919"/>
          <w:sz w:val="28"/>
          <w:szCs w:val="28"/>
          <w:lang w:val="uk-UA"/>
        </w:rPr>
        <w:t>придбання сміттєвих євро контейнерів об’ємом 1,1 м.куб, це дасть можливість мешканцям житлового фонду не залежить від графіку вивезення побутових відходів;</w:t>
      </w:r>
    </w:p>
    <w:p w:rsidR="006B1299" w:rsidRPr="006B1299" w:rsidRDefault="006B1299" w:rsidP="006B1299">
      <w:pPr>
        <w:widowControl w:val="0"/>
        <w:spacing w:after="0" w:line="240" w:lineRule="auto"/>
        <w:ind w:left="-284" w:firstLine="720"/>
        <w:jc w:val="both"/>
        <w:rPr>
          <w:rFonts w:ascii="Times New Roman" w:eastAsia="Times New Roman" w:hAnsi="Times New Roman" w:cs="Times New Roman"/>
          <w:color w:val="191919"/>
          <w:sz w:val="28"/>
          <w:szCs w:val="28"/>
          <w:lang w:val="uk-UA"/>
        </w:rPr>
      </w:pPr>
      <w:r w:rsidRPr="006B1299">
        <w:rPr>
          <w:rFonts w:ascii="Times New Roman" w:eastAsia="Times New Roman" w:hAnsi="Times New Roman" w:cs="Times New Roman"/>
          <w:color w:val="191919"/>
          <w:sz w:val="28"/>
          <w:szCs w:val="28"/>
          <w:lang w:val="uk-UA"/>
        </w:rPr>
        <w:t>придбання трактора для покращення над</w:t>
      </w:r>
      <w:r w:rsidR="00EF3D2C">
        <w:rPr>
          <w:rFonts w:ascii="Times New Roman" w:eastAsia="Times New Roman" w:hAnsi="Times New Roman" w:cs="Times New Roman"/>
          <w:color w:val="191919"/>
          <w:sz w:val="28"/>
          <w:szCs w:val="28"/>
          <w:lang w:val="uk-UA"/>
        </w:rPr>
        <w:t>ання послуг з благоустрою</w:t>
      </w:r>
      <w:r w:rsidRPr="006B1299">
        <w:rPr>
          <w:rFonts w:ascii="Times New Roman" w:eastAsia="Times New Roman" w:hAnsi="Times New Roman" w:cs="Times New Roman"/>
          <w:color w:val="191919"/>
          <w:sz w:val="28"/>
          <w:szCs w:val="28"/>
          <w:lang w:val="uk-UA"/>
        </w:rPr>
        <w:t>;</w:t>
      </w:r>
    </w:p>
    <w:p w:rsidR="006B1299" w:rsidRPr="006B1299" w:rsidRDefault="006B1299" w:rsidP="006B1299">
      <w:pPr>
        <w:widowControl w:val="0"/>
        <w:spacing w:after="0" w:line="240" w:lineRule="auto"/>
        <w:ind w:left="-284" w:firstLine="720"/>
        <w:jc w:val="both"/>
        <w:rPr>
          <w:rFonts w:ascii="Times New Roman" w:eastAsia="Times New Roman" w:hAnsi="Times New Roman" w:cs="Times New Roman"/>
          <w:color w:val="191919"/>
          <w:sz w:val="28"/>
          <w:szCs w:val="28"/>
        </w:rPr>
      </w:pPr>
      <w:r w:rsidRPr="006B1299">
        <w:rPr>
          <w:rFonts w:ascii="Times New Roman" w:eastAsia="Times New Roman" w:hAnsi="Times New Roman" w:cs="Times New Roman"/>
          <w:color w:val="191919"/>
          <w:sz w:val="28"/>
          <w:szCs w:val="28"/>
          <w:lang w:val="uk-UA"/>
        </w:rPr>
        <w:t>придбання комунального вакуумного пилососа для листя, що дасть можливість покращити надання послуги зі збирання опалого листя на території громади;</w:t>
      </w:r>
    </w:p>
    <w:p w:rsidR="006B1299" w:rsidRPr="006B1299" w:rsidRDefault="006B1299" w:rsidP="006B1299">
      <w:pPr>
        <w:widowControl w:val="0"/>
        <w:spacing w:after="0" w:line="240" w:lineRule="auto"/>
        <w:ind w:left="-284" w:firstLine="720"/>
        <w:jc w:val="both"/>
        <w:rPr>
          <w:rFonts w:ascii="Times New Roman" w:eastAsia="Times New Roman" w:hAnsi="Times New Roman" w:cs="Times New Roman"/>
          <w:color w:val="191919"/>
          <w:sz w:val="28"/>
          <w:szCs w:val="28"/>
          <w:lang w:val="uk-UA"/>
        </w:rPr>
      </w:pPr>
      <w:r w:rsidRPr="006B1299">
        <w:rPr>
          <w:rFonts w:ascii="Times New Roman" w:eastAsia="Times New Roman" w:hAnsi="Times New Roman" w:cs="Times New Roman"/>
          <w:color w:val="191919"/>
          <w:sz w:val="28"/>
          <w:szCs w:val="28"/>
          <w:lang w:val="uk-UA"/>
        </w:rPr>
        <w:t xml:space="preserve"> придбання навісного обладнання до трактора (гідравлічної косарки-кущоріза, вид до піддонів транспортування вантажів на фронтальний навантажувач трактора, придбання тракторного фронтального навантажувача,</w:t>
      </w:r>
      <w:r w:rsidR="00EF3D2C">
        <w:rPr>
          <w:rFonts w:ascii="Times New Roman" w:eastAsia="Times New Roman" w:hAnsi="Times New Roman" w:cs="Times New Roman"/>
          <w:color w:val="191919"/>
          <w:sz w:val="28"/>
          <w:szCs w:val="28"/>
          <w:lang w:val="uk-UA"/>
        </w:rPr>
        <w:t xml:space="preserve"> </w:t>
      </w:r>
      <w:r w:rsidRPr="006B1299">
        <w:rPr>
          <w:rFonts w:ascii="Times New Roman" w:eastAsia="Times New Roman" w:hAnsi="Times New Roman" w:cs="Times New Roman"/>
          <w:color w:val="191919"/>
          <w:sz w:val="28"/>
          <w:szCs w:val="28"/>
          <w:lang w:val="uk-UA"/>
        </w:rPr>
        <w:t>придбання снігового відвалу )  для покращення над</w:t>
      </w:r>
      <w:r w:rsidR="00EF3D2C">
        <w:rPr>
          <w:rFonts w:ascii="Times New Roman" w:eastAsia="Times New Roman" w:hAnsi="Times New Roman" w:cs="Times New Roman"/>
          <w:color w:val="191919"/>
          <w:sz w:val="28"/>
          <w:szCs w:val="28"/>
          <w:lang w:val="uk-UA"/>
        </w:rPr>
        <w:t>ання послуг з благоустрою</w:t>
      </w:r>
      <w:r w:rsidRPr="006B1299">
        <w:rPr>
          <w:rFonts w:ascii="Times New Roman" w:eastAsia="Times New Roman" w:hAnsi="Times New Roman" w:cs="Times New Roman"/>
          <w:color w:val="191919"/>
          <w:sz w:val="28"/>
          <w:szCs w:val="28"/>
          <w:lang w:val="uk-UA"/>
        </w:rPr>
        <w:t>;</w:t>
      </w:r>
    </w:p>
    <w:p w:rsidR="006B1299" w:rsidRPr="006B1299" w:rsidRDefault="006B1299" w:rsidP="006B1299">
      <w:pPr>
        <w:widowControl w:val="0"/>
        <w:spacing w:after="0" w:line="240" w:lineRule="auto"/>
        <w:ind w:left="-284" w:firstLine="720"/>
        <w:jc w:val="both"/>
        <w:rPr>
          <w:rFonts w:ascii="Times New Roman" w:eastAsia="Times New Roman" w:hAnsi="Times New Roman" w:cs="Times New Roman"/>
          <w:color w:val="191919"/>
          <w:sz w:val="28"/>
          <w:szCs w:val="28"/>
          <w:lang w:val="uk-UA"/>
        </w:rPr>
      </w:pPr>
      <w:r w:rsidRPr="006B1299">
        <w:rPr>
          <w:rFonts w:ascii="Times New Roman" w:eastAsia="Times New Roman" w:hAnsi="Times New Roman" w:cs="Times New Roman"/>
          <w:color w:val="191919"/>
          <w:sz w:val="28"/>
          <w:szCs w:val="28"/>
          <w:lang w:val="uk-UA"/>
        </w:rPr>
        <w:t>придбання запчастин для ремонту автомобільної спецтехніки;</w:t>
      </w:r>
    </w:p>
    <w:p w:rsidR="006B1299" w:rsidRPr="006B1299" w:rsidRDefault="006B1299" w:rsidP="006B1299">
      <w:pPr>
        <w:widowControl w:val="0"/>
        <w:spacing w:after="0" w:line="240" w:lineRule="auto"/>
        <w:ind w:left="-284" w:firstLine="720"/>
        <w:jc w:val="both"/>
        <w:rPr>
          <w:rFonts w:ascii="Times New Roman" w:eastAsia="Times New Roman" w:hAnsi="Times New Roman" w:cs="Times New Roman"/>
          <w:color w:val="191919"/>
          <w:sz w:val="28"/>
          <w:szCs w:val="28"/>
          <w:lang w:val="uk-UA"/>
        </w:rPr>
      </w:pPr>
      <w:r w:rsidRPr="006B1299">
        <w:rPr>
          <w:rFonts w:ascii="Times New Roman" w:eastAsia="Times New Roman" w:hAnsi="Times New Roman" w:cs="Times New Roman"/>
          <w:color w:val="191919"/>
          <w:sz w:val="28"/>
          <w:szCs w:val="28"/>
          <w:lang w:val="uk-UA"/>
        </w:rPr>
        <w:t>придбання трубопровідної арматури та сантехнічних виробів;</w:t>
      </w:r>
    </w:p>
    <w:p w:rsidR="006B1299" w:rsidRPr="006B1299" w:rsidRDefault="006B1299" w:rsidP="006B1299">
      <w:pPr>
        <w:widowControl w:val="0"/>
        <w:spacing w:after="0" w:line="240" w:lineRule="auto"/>
        <w:ind w:left="-284" w:firstLine="720"/>
        <w:jc w:val="both"/>
        <w:rPr>
          <w:rFonts w:ascii="Times New Roman" w:eastAsia="Times New Roman" w:hAnsi="Times New Roman" w:cs="Times New Roman"/>
          <w:color w:val="191919"/>
          <w:sz w:val="28"/>
          <w:szCs w:val="28"/>
          <w:lang w:val="uk-UA"/>
        </w:rPr>
      </w:pPr>
      <w:r w:rsidRPr="006B1299">
        <w:rPr>
          <w:rFonts w:ascii="Times New Roman" w:eastAsia="Times New Roman" w:hAnsi="Times New Roman" w:cs="Times New Roman"/>
          <w:color w:val="191919"/>
          <w:sz w:val="28"/>
          <w:szCs w:val="28"/>
          <w:lang w:val="uk-UA"/>
        </w:rPr>
        <w:t>встановлення загально будинкових вузлів комерційного обліку;</w:t>
      </w:r>
    </w:p>
    <w:p w:rsidR="006B1299" w:rsidRPr="006B1299" w:rsidRDefault="006B1299" w:rsidP="006B1299">
      <w:pPr>
        <w:widowControl w:val="0"/>
        <w:spacing w:after="300" w:line="240" w:lineRule="auto"/>
        <w:ind w:left="-284" w:firstLine="720"/>
        <w:jc w:val="both"/>
        <w:rPr>
          <w:rFonts w:ascii="Times New Roman" w:eastAsia="Times New Roman" w:hAnsi="Times New Roman" w:cs="Times New Roman"/>
          <w:color w:val="191919"/>
          <w:sz w:val="28"/>
          <w:szCs w:val="28"/>
        </w:rPr>
      </w:pPr>
      <w:r w:rsidRPr="006B1299">
        <w:rPr>
          <w:rFonts w:ascii="Times New Roman" w:eastAsia="Times New Roman" w:hAnsi="Times New Roman" w:cs="Times New Roman"/>
          <w:color w:val="191919"/>
          <w:sz w:val="28"/>
          <w:szCs w:val="28"/>
          <w:lang w:val="uk-UA"/>
        </w:rPr>
        <w:t>придбання техніки буде здійснене шляхом проведення тендерних процедур та підписання договору поставки з переможцем.</w:t>
      </w:r>
    </w:p>
    <w:p w:rsidR="006B1299" w:rsidRPr="006B1299" w:rsidRDefault="006B1299" w:rsidP="006B1299">
      <w:pPr>
        <w:widowControl w:val="0"/>
        <w:spacing w:after="0" w:line="240" w:lineRule="auto"/>
        <w:ind w:left="-284"/>
        <w:jc w:val="both"/>
        <w:rPr>
          <w:rFonts w:ascii="Times New Roman" w:eastAsia="Courier New" w:hAnsi="Times New Roman" w:cs="Courier New"/>
          <w:color w:val="191919"/>
          <w:sz w:val="28"/>
          <w:szCs w:val="28"/>
          <w:lang w:val="uk-UA" w:eastAsia="uk-UA" w:bidi="uk-UA"/>
        </w:rPr>
      </w:pPr>
      <w:r w:rsidRPr="006B1299">
        <w:rPr>
          <w:rFonts w:ascii="Times New Roman" w:eastAsia="Courier New" w:hAnsi="Times New Roman" w:cs="Courier New"/>
          <w:color w:val="191919"/>
          <w:sz w:val="28"/>
          <w:szCs w:val="28"/>
          <w:lang w:val="uk-UA" w:eastAsia="uk-UA" w:bidi="uk-UA"/>
        </w:rPr>
        <w:tab/>
        <w:t>Фінансування заходів здійснюється в межах затверджених бюджетних призначень на її виконання, передбачених в бюджеті Гребінківської селищної територіальної громади на 2024 рік, відповідно до Порядку надання та використання коштів Гребінківської селищної територіальної громади (додаток</w:t>
      </w:r>
      <w:r w:rsidR="00EF3D2C">
        <w:rPr>
          <w:rFonts w:ascii="Times New Roman" w:eastAsia="Courier New" w:hAnsi="Times New Roman" w:cs="Courier New"/>
          <w:color w:val="191919"/>
          <w:sz w:val="28"/>
          <w:szCs w:val="28"/>
          <w:lang w:val="uk-UA" w:eastAsia="uk-UA" w:bidi="uk-UA"/>
        </w:rPr>
        <w:t xml:space="preserve"> №5).</w:t>
      </w:r>
      <w:r w:rsidRPr="006B1299">
        <w:rPr>
          <w:rFonts w:ascii="Times New Roman" w:eastAsia="Courier New" w:hAnsi="Times New Roman" w:cs="Courier New"/>
          <w:color w:val="191919"/>
          <w:sz w:val="28"/>
          <w:szCs w:val="28"/>
          <w:lang w:val="uk-UA" w:eastAsia="uk-UA" w:bidi="uk-UA"/>
        </w:rPr>
        <w:t xml:space="preserve"> </w:t>
      </w:r>
    </w:p>
    <w:p w:rsidR="006B1299" w:rsidRPr="006B1299" w:rsidRDefault="006B1299" w:rsidP="006B1299">
      <w:pPr>
        <w:widowControl w:val="0"/>
        <w:spacing w:after="0" w:line="240" w:lineRule="auto"/>
        <w:ind w:left="-284"/>
        <w:jc w:val="both"/>
        <w:rPr>
          <w:rFonts w:ascii="Times New Roman" w:eastAsia="Courier New" w:hAnsi="Times New Roman" w:cs="Courier New"/>
          <w:color w:val="191919"/>
          <w:sz w:val="28"/>
          <w:szCs w:val="28"/>
          <w:lang w:val="uk-UA" w:eastAsia="uk-UA" w:bidi="uk-UA"/>
        </w:rPr>
      </w:pPr>
    </w:p>
    <w:p w:rsidR="006B1299" w:rsidRPr="006B1299" w:rsidRDefault="006B1299" w:rsidP="006B1299">
      <w:pPr>
        <w:widowControl w:val="0"/>
        <w:spacing w:after="300" w:line="240" w:lineRule="auto"/>
        <w:ind w:left="-284" w:firstLine="720"/>
        <w:jc w:val="both"/>
        <w:rPr>
          <w:rFonts w:ascii="Times New Roman" w:eastAsia="Times New Roman" w:hAnsi="Times New Roman" w:cs="Times New Roman"/>
          <w:color w:val="191919"/>
          <w:sz w:val="28"/>
          <w:szCs w:val="28"/>
        </w:rPr>
      </w:pPr>
      <w:r w:rsidRPr="006B1299">
        <w:rPr>
          <w:rFonts w:ascii="Times New Roman" w:eastAsia="Times New Roman" w:hAnsi="Times New Roman" w:cs="Times New Roman"/>
          <w:color w:val="191919"/>
          <w:sz w:val="28"/>
          <w:szCs w:val="28"/>
          <w:lang w:val="uk-UA"/>
        </w:rPr>
        <w:t xml:space="preserve">Орієнтовні обсяги фінансування Програми </w:t>
      </w:r>
      <w:bookmarkStart w:id="16" w:name="bookmark21"/>
      <w:bookmarkStart w:id="17" w:name="bookmark19"/>
      <w:bookmarkStart w:id="18" w:name="bookmark20"/>
      <w:bookmarkStart w:id="19" w:name="bookmark22"/>
      <w:bookmarkEnd w:id="16"/>
      <w:r w:rsidRPr="006B1299">
        <w:rPr>
          <w:rFonts w:ascii="Times New Roman" w:eastAsia="Times New Roman" w:hAnsi="Times New Roman" w:cs="Times New Roman"/>
          <w:b/>
          <w:bCs/>
          <w:color w:val="191919"/>
          <w:sz w:val="28"/>
          <w:szCs w:val="28"/>
          <w:lang w:val="uk-UA"/>
        </w:rPr>
        <w:t xml:space="preserve">9020,00 </w:t>
      </w:r>
      <w:r w:rsidRPr="006B1299">
        <w:rPr>
          <w:rFonts w:ascii="Times New Roman" w:eastAsia="Times New Roman" w:hAnsi="Times New Roman" w:cs="Times New Roman"/>
          <w:color w:val="191919"/>
          <w:sz w:val="28"/>
          <w:szCs w:val="28"/>
          <w:lang w:val="uk-UA"/>
        </w:rPr>
        <w:t>тис. грн.</w:t>
      </w:r>
    </w:p>
    <w:bookmarkEnd w:id="17"/>
    <w:bookmarkEnd w:id="18"/>
    <w:bookmarkEnd w:id="19"/>
    <w:p w:rsidR="006B1299" w:rsidRPr="006B1299" w:rsidRDefault="006B1299" w:rsidP="006B1299">
      <w:pPr>
        <w:widowControl w:val="0"/>
        <w:spacing w:after="300" w:line="240" w:lineRule="auto"/>
        <w:ind w:left="-284" w:firstLine="720"/>
        <w:jc w:val="both"/>
        <w:rPr>
          <w:rFonts w:ascii="Times New Roman" w:eastAsia="Times New Roman" w:hAnsi="Times New Roman" w:cs="Times New Roman"/>
          <w:color w:val="191919"/>
          <w:sz w:val="28"/>
          <w:szCs w:val="28"/>
        </w:rPr>
      </w:pPr>
      <w:r w:rsidRPr="006B1299">
        <w:rPr>
          <w:rFonts w:ascii="Times New Roman" w:eastAsia="Times New Roman" w:hAnsi="Times New Roman" w:cs="Times New Roman"/>
          <w:color w:val="191919"/>
          <w:sz w:val="28"/>
          <w:szCs w:val="28"/>
          <w:lang w:val="uk-UA"/>
        </w:rPr>
        <w:t>Програма буде реалізовуватися протягом 2024 року.</w:t>
      </w:r>
    </w:p>
    <w:p w:rsidR="006B1299" w:rsidRPr="006B1299" w:rsidRDefault="006B1299" w:rsidP="006B1299">
      <w:pPr>
        <w:keepNext/>
        <w:keepLines/>
        <w:widowControl w:val="0"/>
        <w:numPr>
          <w:ilvl w:val="0"/>
          <w:numId w:val="1"/>
        </w:numPr>
        <w:tabs>
          <w:tab w:val="left" w:pos="387"/>
        </w:tabs>
        <w:spacing w:after="0" w:line="240" w:lineRule="auto"/>
        <w:ind w:left="-284"/>
        <w:jc w:val="center"/>
        <w:outlineLvl w:val="1"/>
        <w:rPr>
          <w:rFonts w:ascii="Times New Roman" w:eastAsia="Times New Roman" w:hAnsi="Times New Roman" w:cs="Times New Roman"/>
          <w:b/>
          <w:bCs/>
          <w:color w:val="191919"/>
          <w:sz w:val="28"/>
          <w:szCs w:val="28"/>
        </w:rPr>
      </w:pPr>
      <w:bookmarkStart w:id="20" w:name="bookmark25"/>
      <w:bookmarkStart w:id="21" w:name="bookmark23"/>
      <w:bookmarkStart w:id="22" w:name="bookmark24"/>
      <w:bookmarkStart w:id="23" w:name="bookmark26"/>
      <w:bookmarkEnd w:id="20"/>
      <w:r w:rsidRPr="006B1299">
        <w:rPr>
          <w:rFonts w:ascii="Times New Roman" w:eastAsia="Times New Roman" w:hAnsi="Times New Roman" w:cs="Times New Roman"/>
          <w:b/>
          <w:bCs/>
          <w:color w:val="191919"/>
          <w:sz w:val="28"/>
          <w:szCs w:val="28"/>
          <w:lang w:val="uk-UA"/>
        </w:rPr>
        <w:t>Координація та контроль за ходом виконання Програми</w:t>
      </w:r>
      <w:bookmarkEnd w:id="21"/>
      <w:bookmarkEnd w:id="22"/>
      <w:bookmarkEnd w:id="23"/>
    </w:p>
    <w:p w:rsidR="006B1299" w:rsidRPr="006B1299" w:rsidRDefault="006B1299" w:rsidP="006B1299">
      <w:pPr>
        <w:keepNext/>
        <w:keepLines/>
        <w:widowControl w:val="0"/>
        <w:tabs>
          <w:tab w:val="left" w:pos="387"/>
        </w:tabs>
        <w:spacing w:after="0" w:line="240" w:lineRule="auto"/>
        <w:ind w:left="-284"/>
        <w:jc w:val="center"/>
        <w:outlineLvl w:val="1"/>
        <w:rPr>
          <w:rFonts w:ascii="Times New Roman" w:eastAsia="Times New Roman" w:hAnsi="Times New Roman" w:cs="Times New Roman"/>
          <w:b/>
          <w:bCs/>
          <w:color w:val="191919"/>
          <w:sz w:val="28"/>
          <w:szCs w:val="28"/>
        </w:rPr>
      </w:pPr>
    </w:p>
    <w:p w:rsidR="006B1299" w:rsidRPr="006B1299" w:rsidRDefault="006B1299" w:rsidP="006B1299">
      <w:pPr>
        <w:widowControl w:val="0"/>
        <w:spacing w:after="1280" w:line="240" w:lineRule="auto"/>
        <w:ind w:left="-284" w:firstLine="720"/>
        <w:jc w:val="both"/>
        <w:rPr>
          <w:rFonts w:ascii="Times New Roman" w:eastAsia="Times New Roman" w:hAnsi="Times New Roman" w:cs="Times New Roman"/>
          <w:color w:val="191919"/>
          <w:sz w:val="28"/>
          <w:szCs w:val="28"/>
          <w:lang w:val="uk-UA"/>
        </w:rPr>
      </w:pPr>
      <w:r w:rsidRPr="006B1299">
        <w:rPr>
          <w:rFonts w:ascii="Times New Roman" w:eastAsia="Times New Roman" w:hAnsi="Times New Roman" w:cs="Times New Roman"/>
          <w:color w:val="191919"/>
          <w:sz w:val="28"/>
          <w:szCs w:val="28"/>
          <w:lang w:val="uk-UA"/>
        </w:rPr>
        <w:t>Контроль за виконанням Програми покладено на постійну комісію</w:t>
      </w:r>
      <w:r w:rsidR="00EF3D2C">
        <w:rPr>
          <w:rFonts w:ascii="Times New Roman" w:eastAsia="Times New Roman" w:hAnsi="Times New Roman" w:cs="Times New Roman"/>
          <w:color w:val="191919"/>
          <w:sz w:val="28"/>
          <w:szCs w:val="28"/>
          <w:lang w:val="uk-UA"/>
        </w:rPr>
        <w:t xml:space="preserve"> Гребінківської</w:t>
      </w:r>
      <w:r w:rsidRPr="006B1299">
        <w:rPr>
          <w:rFonts w:ascii="Times New Roman" w:eastAsia="Times New Roman" w:hAnsi="Times New Roman" w:cs="Times New Roman"/>
          <w:color w:val="191919"/>
          <w:sz w:val="28"/>
          <w:szCs w:val="28"/>
          <w:lang w:val="uk-UA"/>
        </w:rPr>
        <w:t xml:space="preserve"> селищної ради з питань комунальної власності, житлово-комунального господарства, енергозбереження та транспорту, торгівлі, постійну </w:t>
      </w:r>
      <w:r w:rsidRPr="006B1299">
        <w:rPr>
          <w:rFonts w:ascii="Times New Roman" w:eastAsia="Times New Roman" w:hAnsi="Times New Roman" w:cs="Times New Roman"/>
          <w:color w:val="191919"/>
          <w:sz w:val="28"/>
          <w:szCs w:val="28"/>
          <w:lang w:val="uk-UA"/>
        </w:rPr>
        <w:lastRenderedPageBreak/>
        <w:t xml:space="preserve">комісію </w:t>
      </w:r>
      <w:r w:rsidR="00EF3D2C">
        <w:rPr>
          <w:rFonts w:ascii="Times New Roman" w:eastAsia="Times New Roman" w:hAnsi="Times New Roman" w:cs="Times New Roman"/>
          <w:color w:val="191919"/>
          <w:sz w:val="28"/>
          <w:szCs w:val="28"/>
          <w:lang w:val="uk-UA"/>
        </w:rPr>
        <w:t xml:space="preserve">Гребінківської </w:t>
      </w:r>
      <w:r w:rsidRPr="006B1299">
        <w:rPr>
          <w:rFonts w:ascii="Times New Roman" w:eastAsia="Times New Roman" w:hAnsi="Times New Roman" w:cs="Times New Roman"/>
          <w:color w:val="191919"/>
          <w:sz w:val="28"/>
          <w:szCs w:val="28"/>
          <w:lang w:val="uk-UA"/>
        </w:rPr>
        <w:t>селищної ради з питань фінансів, бюджету, планування, соціально-економічного розвитку, інвестицій та міжнародного співробітництва та на начальника відділу економічного розвитку, житлово-комунального господарства, капітального будівництва та інфраструктури апарату виконавчого комітету Гребінківської селищної ради РУДЕНКА Василя Миколайовича.</w:t>
      </w:r>
    </w:p>
    <w:p w:rsidR="006B1299" w:rsidRPr="006B1299" w:rsidRDefault="006B1299" w:rsidP="006B1299">
      <w:pPr>
        <w:widowControl w:val="0"/>
        <w:spacing w:after="0" w:line="240" w:lineRule="auto"/>
        <w:ind w:left="-284"/>
        <w:rPr>
          <w:rFonts w:ascii="Times New Roman" w:eastAsia="Courier New" w:hAnsi="Times New Roman" w:cs="Times New Roman"/>
          <w:b/>
          <w:color w:val="191919"/>
          <w:sz w:val="28"/>
          <w:szCs w:val="28"/>
          <w:lang w:val="uk-UA" w:eastAsia="uk-UA" w:bidi="uk-UA"/>
        </w:rPr>
      </w:pPr>
      <w:r w:rsidRPr="006B1299">
        <w:rPr>
          <w:rFonts w:ascii="Times New Roman" w:eastAsia="Courier New" w:hAnsi="Times New Roman" w:cs="Times New Roman"/>
          <w:b/>
          <w:color w:val="191919"/>
          <w:sz w:val="28"/>
          <w:szCs w:val="28"/>
          <w:lang w:val="uk-UA" w:eastAsia="uk-UA" w:bidi="uk-UA"/>
        </w:rPr>
        <w:t>Начальник відділу економічного розвитку,</w:t>
      </w:r>
    </w:p>
    <w:p w:rsidR="006B1299" w:rsidRPr="006B1299" w:rsidRDefault="006B1299" w:rsidP="006B1299">
      <w:pPr>
        <w:widowControl w:val="0"/>
        <w:spacing w:after="0" w:line="240" w:lineRule="auto"/>
        <w:ind w:left="-284"/>
        <w:rPr>
          <w:rFonts w:ascii="Times New Roman" w:eastAsia="Courier New" w:hAnsi="Times New Roman" w:cs="Times New Roman"/>
          <w:b/>
          <w:color w:val="191919"/>
          <w:sz w:val="28"/>
          <w:szCs w:val="28"/>
          <w:lang w:val="uk-UA" w:eastAsia="uk-UA" w:bidi="uk-UA"/>
        </w:rPr>
      </w:pPr>
      <w:r w:rsidRPr="006B1299">
        <w:rPr>
          <w:rFonts w:ascii="Times New Roman" w:eastAsia="Courier New" w:hAnsi="Times New Roman" w:cs="Times New Roman"/>
          <w:b/>
          <w:color w:val="191919"/>
          <w:sz w:val="28"/>
          <w:szCs w:val="28"/>
          <w:lang w:val="uk-UA" w:eastAsia="uk-UA" w:bidi="uk-UA"/>
        </w:rPr>
        <w:t>ЖКГ, капітального будівництва</w:t>
      </w:r>
    </w:p>
    <w:p w:rsidR="006B1299" w:rsidRPr="006B1299" w:rsidRDefault="006B1299" w:rsidP="006B1299">
      <w:pPr>
        <w:widowControl w:val="0"/>
        <w:spacing w:after="0" w:line="240" w:lineRule="auto"/>
        <w:ind w:left="-284"/>
        <w:rPr>
          <w:rFonts w:ascii="Times New Roman" w:eastAsia="Courier New" w:hAnsi="Times New Roman" w:cs="Times New Roman"/>
          <w:b/>
          <w:color w:val="191919"/>
          <w:sz w:val="28"/>
          <w:szCs w:val="28"/>
          <w:lang w:val="uk-UA" w:eastAsia="uk-UA" w:bidi="uk-UA"/>
        </w:rPr>
      </w:pPr>
      <w:r w:rsidRPr="006B1299">
        <w:rPr>
          <w:rFonts w:ascii="Times New Roman" w:eastAsia="Courier New" w:hAnsi="Times New Roman" w:cs="Times New Roman"/>
          <w:b/>
          <w:color w:val="191919"/>
          <w:sz w:val="28"/>
          <w:szCs w:val="28"/>
          <w:lang w:val="uk-UA" w:eastAsia="uk-UA" w:bidi="uk-UA"/>
        </w:rPr>
        <w:t>та інфраструктури</w:t>
      </w:r>
      <w:r w:rsidRPr="006B1299">
        <w:rPr>
          <w:rFonts w:ascii="Times New Roman" w:eastAsia="Courier New" w:hAnsi="Times New Roman" w:cs="Times New Roman"/>
          <w:b/>
          <w:color w:val="191919"/>
          <w:sz w:val="28"/>
          <w:szCs w:val="28"/>
          <w:lang w:val="uk-UA" w:eastAsia="uk-UA" w:bidi="uk-UA"/>
        </w:rPr>
        <w:tab/>
      </w:r>
      <w:r w:rsidRPr="006B1299">
        <w:rPr>
          <w:rFonts w:ascii="Times New Roman" w:eastAsia="Courier New" w:hAnsi="Times New Roman" w:cs="Times New Roman"/>
          <w:b/>
          <w:color w:val="191919"/>
          <w:sz w:val="28"/>
          <w:szCs w:val="28"/>
          <w:lang w:val="uk-UA" w:eastAsia="uk-UA" w:bidi="uk-UA"/>
        </w:rPr>
        <w:tab/>
      </w:r>
      <w:r w:rsidRPr="006B1299">
        <w:rPr>
          <w:rFonts w:ascii="Times New Roman" w:eastAsia="Courier New" w:hAnsi="Times New Roman" w:cs="Times New Roman"/>
          <w:b/>
          <w:color w:val="191919"/>
          <w:sz w:val="28"/>
          <w:szCs w:val="28"/>
          <w:lang w:val="uk-UA" w:eastAsia="uk-UA" w:bidi="uk-UA"/>
        </w:rPr>
        <w:tab/>
      </w:r>
      <w:r w:rsidRPr="006B1299">
        <w:rPr>
          <w:rFonts w:ascii="Times New Roman" w:eastAsia="Courier New" w:hAnsi="Times New Roman" w:cs="Times New Roman"/>
          <w:b/>
          <w:color w:val="191919"/>
          <w:sz w:val="28"/>
          <w:szCs w:val="28"/>
          <w:lang w:val="uk-UA" w:eastAsia="uk-UA" w:bidi="uk-UA"/>
        </w:rPr>
        <w:tab/>
      </w:r>
      <w:r w:rsidRPr="006B1299">
        <w:rPr>
          <w:rFonts w:ascii="Times New Roman" w:eastAsia="Courier New" w:hAnsi="Times New Roman" w:cs="Times New Roman"/>
          <w:b/>
          <w:color w:val="191919"/>
          <w:sz w:val="28"/>
          <w:szCs w:val="28"/>
          <w:lang w:val="uk-UA" w:eastAsia="uk-UA" w:bidi="uk-UA"/>
        </w:rPr>
        <w:tab/>
      </w:r>
      <w:r w:rsidRPr="006B1299">
        <w:rPr>
          <w:rFonts w:ascii="Times New Roman" w:eastAsia="Courier New" w:hAnsi="Times New Roman" w:cs="Times New Roman"/>
          <w:b/>
          <w:color w:val="191919"/>
          <w:sz w:val="28"/>
          <w:szCs w:val="28"/>
          <w:lang w:val="uk-UA" w:eastAsia="uk-UA" w:bidi="uk-UA"/>
        </w:rPr>
        <w:tab/>
      </w:r>
      <w:r w:rsidRPr="006B1299">
        <w:rPr>
          <w:rFonts w:ascii="Times New Roman" w:eastAsia="Courier New" w:hAnsi="Times New Roman" w:cs="Times New Roman"/>
          <w:b/>
          <w:color w:val="191919"/>
          <w:sz w:val="28"/>
          <w:szCs w:val="28"/>
          <w:lang w:val="uk-UA" w:eastAsia="uk-UA" w:bidi="uk-UA"/>
        </w:rPr>
        <w:tab/>
        <w:t xml:space="preserve">       Василь РУДЕНКО</w:t>
      </w:r>
    </w:p>
    <w:p w:rsidR="006B1299" w:rsidRPr="006B1299" w:rsidRDefault="006B1299" w:rsidP="006B1299">
      <w:pPr>
        <w:widowControl w:val="0"/>
        <w:spacing w:after="1280" w:line="240" w:lineRule="auto"/>
        <w:ind w:left="-426" w:firstLine="142"/>
        <w:jc w:val="both"/>
        <w:rPr>
          <w:rFonts w:ascii="Times New Roman" w:eastAsia="Times New Roman" w:hAnsi="Times New Roman" w:cs="Times New Roman"/>
          <w:color w:val="191919"/>
          <w:sz w:val="28"/>
          <w:szCs w:val="28"/>
          <w:lang w:val="uk-UA"/>
        </w:rPr>
      </w:pPr>
    </w:p>
    <w:p w:rsidR="006B1299" w:rsidRPr="006B1299" w:rsidRDefault="006B1299" w:rsidP="006B1299">
      <w:pPr>
        <w:widowControl w:val="0"/>
        <w:spacing w:after="1280" w:line="240" w:lineRule="auto"/>
        <w:ind w:left="-284" w:firstLine="720"/>
        <w:jc w:val="both"/>
        <w:rPr>
          <w:rFonts w:ascii="Times New Roman" w:eastAsia="Times New Roman" w:hAnsi="Times New Roman" w:cs="Times New Roman"/>
          <w:color w:val="191919"/>
          <w:sz w:val="28"/>
          <w:szCs w:val="28"/>
        </w:rPr>
      </w:pPr>
    </w:p>
    <w:p w:rsidR="006B1299" w:rsidRPr="006B1299" w:rsidRDefault="006B1299" w:rsidP="006B1299">
      <w:pPr>
        <w:widowControl w:val="0"/>
        <w:spacing w:after="300" w:line="240" w:lineRule="auto"/>
        <w:ind w:left="-284"/>
        <w:jc w:val="both"/>
        <w:rPr>
          <w:rFonts w:ascii="Times New Roman" w:eastAsia="Times New Roman" w:hAnsi="Times New Roman" w:cs="Times New Roman"/>
          <w:color w:val="191919"/>
          <w:sz w:val="28"/>
          <w:szCs w:val="28"/>
        </w:rPr>
      </w:pPr>
      <w:r w:rsidRPr="006B129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4FD9E44" wp14:editId="2BE6F2B0">
                <wp:simplePos x="0" y="0"/>
                <wp:positionH relativeFrom="page">
                  <wp:posOffset>5553075</wp:posOffset>
                </wp:positionH>
                <wp:positionV relativeFrom="paragraph">
                  <wp:posOffset>12700</wp:posOffset>
                </wp:positionV>
                <wp:extent cx="91440" cy="216535"/>
                <wp:effectExtent l="0" t="0" r="0" b="0"/>
                <wp:wrapSquare wrapText="left"/>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75" cy="216535"/>
                        </a:xfrm>
                        <a:prstGeom prst="rect">
                          <a:avLst/>
                        </a:prstGeom>
                        <a:noFill/>
                      </wps:spPr>
                      <wps:txbx>
                        <w:txbxContent>
                          <w:p w:rsidR="006B1299" w:rsidRDefault="006B1299" w:rsidP="006B1299"/>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24FD9E44" id="_x0000_t202" coordsize="21600,21600" o:spt="202" path="m,l,21600r21600,l21600,xe">
                <v:stroke joinstyle="miter"/>
                <v:path gradientshapeok="t" o:connecttype="rect"/>
              </v:shapetype>
              <v:shape id="Надпись 2" o:spid="_x0000_s1026" type="#_x0000_t202" style="position:absolute;left:0;text-align:left;margin-left:437.25pt;margin-top:1pt;width:7.2pt;height:17.0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" filled="f" stroked="f">
                <v:path arrowok="t"/>
                <v:textbox inset="0,0,0,0">
                  <w:txbxContent>
                    <w:p w:rsidR="006B1299" w:rsidRDefault="006B1299" w:rsidP="006B1299"/>
                  </w:txbxContent>
                </v:textbox>
                <w10:wrap type="square" side="left" anchorx="page"/>
              </v:shape>
            </w:pict>
          </mc:Fallback>
        </mc:AlternateContent>
      </w:r>
    </w:p>
    <w:p w:rsidR="006B1299" w:rsidRPr="006B1299" w:rsidRDefault="006B1299" w:rsidP="006B1299">
      <w:pPr>
        <w:spacing w:after="0" w:line="240" w:lineRule="auto"/>
        <w:rPr>
          <w:rFonts w:ascii="Times New Roman" w:eastAsia="Times New Roman" w:hAnsi="Times New Roman" w:cs="Times New Roman"/>
          <w:color w:val="191919"/>
          <w:sz w:val="28"/>
          <w:szCs w:val="28"/>
        </w:rPr>
        <w:sectPr w:rsidR="006B1299" w:rsidRPr="006B1299">
          <w:pgSz w:w="11900" w:h="16840"/>
          <w:pgMar w:top="709" w:right="985" w:bottom="709" w:left="1600" w:header="851" w:footer="709" w:gutter="0"/>
          <w:cols w:space="720"/>
        </w:sectPr>
      </w:pPr>
    </w:p>
    <w:p w:rsidR="006B1299" w:rsidRPr="006B1299" w:rsidRDefault="006B1299" w:rsidP="00EF3D2C">
      <w:pPr>
        <w:widowControl w:val="0"/>
        <w:tabs>
          <w:tab w:val="left" w:pos="708"/>
          <w:tab w:val="left" w:pos="1416"/>
          <w:tab w:val="left" w:pos="2124"/>
          <w:tab w:val="left" w:pos="2832"/>
          <w:tab w:val="left" w:pos="3540"/>
          <w:tab w:val="left" w:pos="4248"/>
          <w:tab w:val="center" w:pos="4908"/>
          <w:tab w:val="left" w:pos="4956"/>
          <w:tab w:val="left" w:pos="5664"/>
          <w:tab w:val="left" w:pos="6372"/>
          <w:tab w:val="left" w:pos="7080"/>
          <w:tab w:val="left" w:pos="7788"/>
          <w:tab w:val="right" w:pos="9816"/>
        </w:tabs>
        <w:spacing w:after="0" w:line="240" w:lineRule="auto"/>
        <w:ind w:left="-426"/>
        <w:jc w:val="right"/>
        <w:rPr>
          <w:rFonts w:ascii="Times New Roman" w:eastAsia="Times New Roman" w:hAnsi="Times New Roman" w:cs="Times New Roman"/>
          <w:b/>
          <w:bCs/>
          <w:color w:val="191919"/>
          <w:sz w:val="20"/>
          <w:szCs w:val="20"/>
        </w:rPr>
      </w:pPr>
      <w:r w:rsidRPr="006B1299">
        <w:rPr>
          <w:rFonts w:ascii="Times New Roman" w:eastAsia="Times New Roman" w:hAnsi="Times New Roman" w:cs="Times New Roman"/>
          <w:b/>
          <w:bCs/>
          <w:color w:val="191919"/>
          <w:sz w:val="20"/>
          <w:szCs w:val="20"/>
          <w:lang w:val="uk-UA"/>
        </w:rPr>
        <w:lastRenderedPageBreak/>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t xml:space="preserve">              Додаток № 1</w:t>
      </w:r>
    </w:p>
    <w:p w:rsidR="006B1299" w:rsidRPr="006B1299" w:rsidRDefault="006B1299" w:rsidP="00EF3D2C">
      <w:pPr>
        <w:widowControl w:val="0"/>
        <w:tabs>
          <w:tab w:val="left" w:pos="708"/>
          <w:tab w:val="left" w:pos="1416"/>
          <w:tab w:val="left" w:pos="2124"/>
          <w:tab w:val="left" w:pos="2832"/>
          <w:tab w:val="left" w:pos="3540"/>
          <w:tab w:val="left" w:pos="4248"/>
          <w:tab w:val="center" w:pos="4908"/>
          <w:tab w:val="left" w:pos="4956"/>
          <w:tab w:val="left" w:pos="5664"/>
          <w:tab w:val="left" w:pos="6372"/>
          <w:tab w:val="left" w:pos="7080"/>
          <w:tab w:val="left" w:pos="7788"/>
          <w:tab w:val="right" w:pos="9816"/>
        </w:tabs>
        <w:spacing w:after="0" w:line="240" w:lineRule="auto"/>
        <w:ind w:left="-284"/>
        <w:jc w:val="right"/>
        <w:rPr>
          <w:rFonts w:ascii="Times New Roman" w:eastAsia="Times New Roman" w:hAnsi="Times New Roman" w:cs="Times New Roman"/>
          <w:b/>
          <w:bCs/>
          <w:color w:val="191919"/>
          <w:sz w:val="20"/>
          <w:szCs w:val="20"/>
        </w:rPr>
      </w:pP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t xml:space="preserve">              до Програми покращення матеріально-</w:t>
      </w:r>
    </w:p>
    <w:p w:rsidR="006B1299" w:rsidRPr="006B1299" w:rsidRDefault="006B1299" w:rsidP="00EF3D2C">
      <w:pPr>
        <w:widowControl w:val="0"/>
        <w:tabs>
          <w:tab w:val="left" w:pos="708"/>
          <w:tab w:val="left" w:pos="1416"/>
          <w:tab w:val="left" w:pos="2124"/>
          <w:tab w:val="left" w:pos="2832"/>
          <w:tab w:val="left" w:pos="3540"/>
          <w:tab w:val="left" w:pos="4248"/>
          <w:tab w:val="center" w:pos="4908"/>
          <w:tab w:val="left" w:pos="4956"/>
          <w:tab w:val="left" w:pos="5664"/>
          <w:tab w:val="left" w:pos="6372"/>
          <w:tab w:val="left" w:pos="7080"/>
          <w:tab w:val="left" w:pos="7788"/>
          <w:tab w:val="right" w:pos="9816"/>
        </w:tabs>
        <w:spacing w:after="0" w:line="240" w:lineRule="auto"/>
        <w:ind w:left="-284"/>
        <w:jc w:val="right"/>
        <w:rPr>
          <w:rFonts w:ascii="Times New Roman" w:eastAsia="Times New Roman" w:hAnsi="Times New Roman" w:cs="Times New Roman"/>
          <w:b/>
          <w:bCs/>
          <w:color w:val="191919"/>
          <w:sz w:val="20"/>
          <w:szCs w:val="20"/>
          <w:lang w:val="uk-UA"/>
        </w:rPr>
      </w:pP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t>технічної бази КП "Гребінківське ЖКГ»</w:t>
      </w:r>
    </w:p>
    <w:p w:rsidR="006B1299" w:rsidRPr="006B1299" w:rsidRDefault="006B1299" w:rsidP="006B1299">
      <w:pPr>
        <w:widowControl w:val="0"/>
        <w:tabs>
          <w:tab w:val="left" w:pos="708"/>
          <w:tab w:val="left" w:pos="1416"/>
          <w:tab w:val="left" w:pos="2124"/>
          <w:tab w:val="left" w:pos="2832"/>
          <w:tab w:val="left" w:pos="3540"/>
          <w:tab w:val="left" w:pos="4248"/>
          <w:tab w:val="center" w:pos="4908"/>
          <w:tab w:val="left" w:pos="4956"/>
          <w:tab w:val="left" w:pos="5664"/>
          <w:tab w:val="left" w:pos="6372"/>
          <w:tab w:val="left" w:pos="7080"/>
          <w:tab w:val="left" w:pos="7788"/>
          <w:tab w:val="right" w:pos="9816"/>
        </w:tabs>
        <w:spacing w:after="0" w:line="240" w:lineRule="auto"/>
        <w:ind w:left="-284"/>
        <w:rPr>
          <w:rFonts w:ascii="Times New Roman" w:eastAsia="Times New Roman" w:hAnsi="Times New Roman" w:cs="Times New Roman"/>
          <w:b/>
          <w:bCs/>
          <w:color w:val="191919"/>
          <w:sz w:val="20"/>
          <w:szCs w:val="20"/>
          <w:lang w:val="uk-UA"/>
        </w:rPr>
      </w:pPr>
      <w:r w:rsidRPr="006B1299">
        <w:rPr>
          <w:rFonts w:ascii="Times New Roman" w:eastAsia="Times New Roman" w:hAnsi="Times New Roman" w:cs="Times New Roman"/>
          <w:b/>
          <w:bCs/>
          <w:color w:val="191919"/>
          <w:sz w:val="20"/>
          <w:szCs w:val="20"/>
          <w:lang w:val="uk-UA"/>
        </w:rPr>
        <w:t xml:space="preserve">                                                                                                                                                  </w:t>
      </w:r>
    </w:p>
    <w:p w:rsidR="006B1299" w:rsidRPr="006B1299" w:rsidRDefault="006B1299" w:rsidP="006B1299">
      <w:pPr>
        <w:widowControl w:val="0"/>
        <w:spacing w:after="0" w:line="240" w:lineRule="auto"/>
        <w:ind w:left="-284"/>
        <w:jc w:val="center"/>
        <w:rPr>
          <w:rFonts w:ascii="Times New Roman" w:eastAsia="Times New Roman" w:hAnsi="Times New Roman" w:cs="Times New Roman"/>
          <w:b/>
          <w:bCs/>
          <w:color w:val="191919"/>
          <w:sz w:val="20"/>
          <w:szCs w:val="20"/>
        </w:rPr>
      </w:pPr>
      <w:r w:rsidRPr="006B1299">
        <w:rPr>
          <w:rFonts w:ascii="Times New Roman" w:eastAsia="Times New Roman" w:hAnsi="Times New Roman" w:cs="Times New Roman"/>
          <w:b/>
          <w:bCs/>
          <w:color w:val="191919"/>
          <w:sz w:val="20"/>
          <w:szCs w:val="20"/>
          <w:lang w:val="uk-UA"/>
        </w:rPr>
        <w:t>П А С П О Р Т</w:t>
      </w:r>
      <w:r w:rsidRPr="006B1299">
        <w:rPr>
          <w:rFonts w:ascii="Times New Roman" w:eastAsia="Times New Roman" w:hAnsi="Times New Roman" w:cs="Times New Roman"/>
          <w:b/>
          <w:bCs/>
          <w:color w:val="191919"/>
          <w:sz w:val="20"/>
          <w:szCs w:val="20"/>
          <w:lang w:val="uk-UA"/>
        </w:rPr>
        <w:br/>
        <w:t>(загальна характеристика Програми)</w:t>
      </w:r>
    </w:p>
    <w:p w:rsidR="006B1299" w:rsidRPr="006B1299" w:rsidRDefault="006B1299" w:rsidP="006B1299">
      <w:pPr>
        <w:widowControl w:val="0"/>
        <w:tabs>
          <w:tab w:val="left" w:leader="underscore" w:pos="4128"/>
          <w:tab w:val="left" w:leader="underscore" w:pos="8731"/>
        </w:tabs>
        <w:spacing w:after="0" w:line="240" w:lineRule="auto"/>
        <w:ind w:left="-284"/>
        <w:jc w:val="center"/>
        <w:rPr>
          <w:rFonts w:ascii="Times New Roman" w:eastAsia="Times New Roman" w:hAnsi="Times New Roman" w:cs="Times New Roman"/>
          <w:b/>
          <w:bCs/>
          <w:color w:val="191919"/>
          <w:sz w:val="20"/>
          <w:szCs w:val="20"/>
        </w:rPr>
      </w:pPr>
      <w:r w:rsidRPr="006B1299">
        <w:rPr>
          <w:rFonts w:ascii="Times New Roman" w:eastAsia="Times New Roman" w:hAnsi="Times New Roman" w:cs="Times New Roman"/>
          <w:b/>
          <w:bCs/>
          <w:color w:val="191919"/>
          <w:sz w:val="20"/>
          <w:szCs w:val="20"/>
          <w:lang w:val="uk-UA"/>
        </w:rPr>
        <w:t xml:space="preserve">Програма покращення матеріально-технічної бази  </w:t>
      </w:r>
    </w:p>
    <w:p w:rsidR="006B1299" w:rsidRPr="006B1299" w:rsidRDefault="006B1299" w:rsidP="006B1299">
      <w:pPr>
        <w:widowControl w:val="0"/>
        <w:tabs>
          <w:tab w:val="left" w:leader="underscore" w:pos="4128"/>
          <w:tab w:val="left" w:leader="underscore" w:pos="8731"/>
        </w:tabs>
        <w:spacing w:after="0" w:line="240" w:lineRule="auto"/>
        <w:ind w:left="-284"/>
        <w:jc w:val="center"/>
        <w:rPr>
          <w:rFonts w:ascii="Times New Roman" w:eastAsia="Times New Roman" w:hAnsi="Times New Roman" w:cs="Times New Roman"/>
          <w:b/>
          <w:bCs/>
          <w:color w:val="191919"/>
          <w:sz w:val="20"/>
          <w:szCs w:val="20"/>
          <w:lang w:val="uk-UA"/>
        </w:rPr>
      </w:pPr>
      <w:r w:rsidRPr="006B1299">
        <w:rPr>
          <w:rFonts w:ascii="Times New Roman" w:eastAsia="Times New Roman" w:hAnsi="Times New Roman" w:cs="Times New Roman"/>
          <w:b/>
          <w:bCs/>
          <w:color w:val="191919"/>
          <w:sz w:val="20"/>
          <w:szCs w:val="20"/>
          <w:lang w:val="uk-UA"/>
        </w:rPr>
        <w:t>КП "Гребінківське ЖКГ" на 2024 рік</w:t>
      </w:r>
    </w:p>
    <w:p w:rsidR="006B1299" w:rsidRPr="006B1299" w:rsidRDefault="006B1299" w:rsidP="006B1299">
      <w:pPr>
        <w:widowControl w:val="0"/>
        <w:tabs>
          <w:tab w:val="left" w:leader="underscore" w:pos="4128"/>
          <w:tab w:val="left" w:leader="underscore" w:pos="8731"/>
        </w:tabs>
        <w:spacing w:after="0" w:line="240" w:lineRule="auto"/>
        <w:ind w:left="-284"/>
        <w:jc w:val="center"/>
        <w:rPr>
          <w:rFonts w:ascii="Times New Roman" w:eastAsia="Times New Roman" w:hAnsi="Times New Roman" w:cs="Times New Roman"/>
          <w:b/>
          <w:bCs/>
          <w:color w:val="191919"/>
          <w:sz w:val="20"/>
          <w:szCs w:val="20"/>
          <w:lang w:val="uk-UA"/>
        </w:rPr>
      </w:pPr>
    </w:p>
    <w:tbl>
      <w:tblPr>
        <w:tblW w:w="0" w:type="auto"/>
        <w:jc w:val="center"/>
        <w:tblCellSpacing w:w="0" w:type="dxa"/>
        <w:tblCellMar>
          <w:left w:w="10" w:type="dxa"/>
          <w:right w:w="10" w:type="dxa"/>
        </w:tblCellMar>
        <w:tblLook w:val="04A0" w:firstRow="1" w:lastRow="0" w:firstColumn="1" w:lastColumn="0" w:noHBand="0" w:noVBand="1"/>
      </w:tblPr>
      <w:tblGrid>
        <w:gridCol w:w="526"/>
        <w:gridCol w:w="4413"/>
        <w:gridCol w:w="1545"/>
        <w:gridCol w:w="1515"/>
        <w:gridCol w:w="1306"/>
      </w:tblGrid>
      <w:tr w:rsidR="006B1299" w:rsidRPr="006B1299" w:rsidTr="006B1299">
        <w:trPr>
          <w:trHeight w:val="250"/>
          <w:tblCellSpacing w:w="0" w:type="dxa"/>
          <w:jc w:val="center"/>
        </w:trPr>
        <w:tc>
          <w:tcPr>
            <w:tcW w:w="43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1.</w:t>
            </w:r>
          </w:p>
        </w:tc>
        <w:tc>
          <w:tcPr>
            <w:tcW w:w="4502"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Ініціатор розроблення програми</w:t>
            </w:r>
          </w:p>
        </w:tc>
        <w:tc>
          <w:tcPr>
            <w:tcW w:w="4459" w:type="dxa"/>
            <w:gridSpan w:val="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Гребінківська селищна рада</w:t>
            </w:r>
          </w:p>
        </w:tc>
      </w:tr>
      <w:tr w:rsidR="006B1299" w:rsidRPr="00391499" w:rsidTr="006B1299">
        <w:trPr>
          <w:trHeight w:val="508"/>
          <w:tblCellSpacing w:w="0" w:type="dxa"/>
          <w:jc w:val="center"/>
        </w:trPr>
        <w:tc>
          <w:tcPr>
            <w:tcW w:w="43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2.</w:t>
            </w:r>
          </w:p>
        </w:tc>
        <w:tc>
          <w:tcPr>
            <w:tcW w:w="4502"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18"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Дата, номер і назва розпорядчого документа селищної ради про розроблення програми</w:t>
            </w:r>
          </w:p>
        </w:tc>
        <w:tc>
          <w:tcPr>
            <w:tcW w:w="4459" w:type="dxa"/>
            <w:gridSpan w:val="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 xml:space="preserve">Рішення  Гребінківської селищної ради від _____ </w:t>
            </w:r>
          </w:p>
        </w:tc>
      </w:tr>
      <w:tr w:rsidR="006B1299" w:rsidRPr="006B1299" w:rsidTr="006B1299">
        <w:trPr>
          <w:trHeight w:val="503"/>
          <w:tblCellSpacing w:w="0" w:type="dxa"/>
          <w:jc w:val="center"/>
        </w:trPr>
        <w:tc>
          <w:tcPr>
            <w:tcW w:w="43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3.</w:t>
            </w:r>
          </w:p>
        </w:tc>
        <w:tc>
          <w:tcPr>
            <w:tcW w:w="4502"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Розробник програми</w:t>
            </w:r>
          </w:p>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sz w:val="24"/>
                <w:szCs w:val="24"/>
                <w:lang w:val="uk-UA" w:eastAsia="uk-UA"/>
              </w:rPr>
              <w:t> </w:t>
            </w:r>
          </w:p>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sz w:val="24"/>
                <w:szCs w:val="24"/>
                <w:lang w:val="uk-UA" w:eastAsia="uk-UA"/>
              </w:rPr>
              <w:t> </w:t>
            </w:r>
          </w:p>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sz w:val="24"/>
                <w:szCs w:val="24"/>
                <w:lang w:val="uk-UA" w:eastAsia="uk-UA"/>
              </w:rPr>
              <w:t> </w:t>
            </w:r>
          </w:p>
        </w:tc>
        <w:tc>
          <w:tcPr>
            <w:tcW w:w="4459" w:type="dxa"/>
            <w:gridSpan w:val="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Відділ економічного розвитку, ЖКГ, капітального будівництва та інфраструктури</w:t>
            </w:r>
          </w:p>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sz w:val="24"/>
                <w:szCs w:val="24"/>
                <w:lang w:val="uk-UA" w:eastAsia="uk-UA"/>
              </w:rPr>
              <w:t> </w:t>
            </w:r>
          </w:p>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sz w:val="24"/>
                <w:szCs w:val="24"/>
                <w:lang w:val="uk-UA" w:eastAsia="uk-UA"/>
              </w:rPr>
              <w:t> </w:t>
            </w:r>
          </w:p>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p>
        </w:tc>
      </w:tr>
      <w:tr w:rsidR="006B1299" w:rsidRPr="006B1299" w:rsidTr="006B1299">
        <w:trPr>
          <w:trHeight w:val="709"/>
          <w:tblCellSpacing w:w="0" w:type="dxa"/>
          <w:jc w:val="center"/>
        </w:trPr>
        <w:tc>
          <w:tcPr>
            <w:tcW w:w="43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4.</w:t>
            </w:r>
          </w:p>
        </w:tc>
        <w:tc>
          <w:tcPr>
            <w:tcW w:w="4502"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Співрозробник  програми</w:t>
            </w:r>
          </w:p>
        </w:tc>
        <w:tc>
          <w:tcPr>
            <w:tcW w:w="4459" w:type="dxa"/>
            <w:gridSpan w:val="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КП "Гребінківське ЖКГ"</w:t>
            </w:r>
          </w:p>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sz w:val="24"/>
                <w:szCs w:val="24"/>
                <w:lang w:val="uk-UA" w:eastAsia="uk-UA"/>
              </w:rPr>
              <w:t> </w:t>
            </w:r>
          </w:p>
        </w:tc>
      </w:tr>
      <w:tr w:rsidR="006B1299" w:rsidRPr="006B1299" w:rsidTr="006B1299">
        <w:trPr>
          <w:trHeight w:val="564"/>
          <w:tblCellSpacing w:w="0" w:type="dxa"/>
          <w:jc w:val="center"/>
        </w:trPr>
        <w:tc>
          <w:tcPr>
            <w:tcW w:w="43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5.</w:t>
            </w:r>
          </w:p>
        </w:tc>
        <w:tc>
          <w:tcPr>
            <w:tcW w:w="4502"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Відповідальний виконавець програми</w:t>
            </w:r>
          </w:p>
        </w:tc>
        <w:tc>
          <w:tcPr>
            <w:tcW w:w="4459" w:type="dxa"/>
            <w:gridSpan w:val="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КП "Гребінківське ЖКГ"</w:t>
            </w:r>
          </w:p>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w:t>
            </w:r>
          </w:p>
        </w:tc>
      </w:tr>
      <w:tr w:rsidR="006B1299" w:rsidRPr="006B1299" w:rsidTr="006B1299">
        <w:trPr>
          <w:trHeight w:val="484"/>
          <w:tblCellSpacing w:w="0" w:type="dxa"/>
          <w:jc w:val="center"/>
        </w:trPr>
        <w:tc>
          <w:tcPr>
            <w:tcW w:w="43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6.</w:t>
            </w:r>
          </w:p>
        </w:tc>
        <w:tc>
          <w:tcPr>
            <w:tcW w:w="4502"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Учасник програми</w:t>
            </w:r>
          </w:p>
        </w:tc>
        <w:tc>
          <w:tcPr>
            <w:tcW w:w="4459" w:type="dxa"/>
            <w:gridSpan w:val="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Працівники КП "Гребінківське ЖКГ"</w:t>
            </w:r>
          </w:p>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sz w:val="24"/>
                <w:szCs w:val="24"/>
                <w:lang w:val="uk-UA" w:eastAsia="uk-UA"/>
              </w:rPr>
              <w:t> </w:t>
            </w:r>
          </w:p>
        </w:tc>
      </w:tr>
      <w:tr w:rsidR="006B1299" w:rsidRPr="006B1299" w:rsidTr="006B1299">
        <w:trPr>
          <w:trHeight w:val="240"/>
          <w:tblCellSpacing w:w="0" w:type="dxa"/>
          <w:jc w:val="center"/>
        </w:trPr>
        <w:tc>
          <w:tcPr>
            <w:tcW w:w="43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7.</w:t>
            </w:r>
          </w:p>
        </w:tc>
        <w:tc>
          <w:tcPr>
            <w:tcW w:w="4502"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Термін реалізації програми</w:t>
            </w:r>
          </w:p>
        </w:tc>
        <w:tc>
          <w:tcPr>
            <w:tcW w:w="4459" w:type="dxa"/>
            <w:gridSpan w:val="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Протягом 2024року</w:t>
            </w:r>
          </w:p>
        </w:tc>
      </w:tr>
      <w:tr w:rsidR="006B1299" w:rsidRPr="006B1299" w:rsidTr="006B1299">
        <w:trPr>
          <w:trHeight w:val="466"/>
          <w:tblCellSpacing w:w="0" w:type="dxa"/>
          <w:jc w:val="center"/>
        </w:trPr>
        <w:tc>
          <w:tcPr>
            <w:tcW w:w="43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7.1.</w:t>
            </w:r>
          </w:p>
        </w:tc>
        <w:tc>
          <w:tcPr>
            <w:tcW w:w="4502"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23"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Етапи виконання програми (для довгострокових програм)</w:t>
            </w:r>
          </w:p>
        </w:tc>
        <w:tc>
          <w:tcPr>
            <w:tcW w:w="1555"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sz w:val="24"/>
                <w:szCs w:val="24"/>
                <w:lang w:val="uk-UA" w:eastAsia="uk-UA"/>
              </w:rPr>
              <w:t> </w:t>
            </w:r>
          </w:p>
        </w:tc>
        <w:tc>
          <w:tcPr>
            <w:tcW w:w="1560"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sz w:val="24"/>
                <w:szCs w:val="24"/>
                <w:lang w:val="uk-UA" w:eastAsia="uk-UA"/>
              </w:rPr>
              <w:t> </w:t>
            </w:r>
          </w:p>
        </w:tc>
        <w:tc>
          <w:tcPr>
            <w:tcW w:w="1344"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sz w:val="24"/>
                <w:szCs w:val="24"/>
                <w:lang w:val="uk-UA" w:eastAsia="uk-UA"/>
              </w:rPr>
              <w:t> </w:t>
            </w:r>
          </w:p>
        </w:tc>
      </w:tr>
      <w:tr w:rsidR="006B1299" w:rsidRPr="00391499" w:rsidTr="006B1299">
        <w:trPr>
          <w:trHeight w:val="470"/>
          <w:tblCellSpacing w:w="0" w:type="dxa"/>
          <w:jc w:val="center"/>
        </w:trPr>
        <w:tc>
          <w:tcPr>
            <w:tcW w:w="43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8.</w:t>
            </w:r>
          </w:p>
        </w:tc>
        <w:tc>
          <w:tcPr>
            <w:tcW w:w="4502"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28"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Перелік місцевих бюджетів, які беруть участь у виконанні програми (для комплексних програм)</w:t>
            </w:r>
          </w:p>
        </w:tc>
        <w:tc>
          <w:tcPr>
            <w:tcW w:w="4459" w:type="dxa"/>
            <w:gridSpan w:val="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Бюджет Гребінківської селищної територіальної громади</w:t>
            </w:r>
          </w:p>
        </w:tc>
      </w:tr>
      <w:tr w:rsidR="006B1299" w:rsidRPr="006B1299" w:rsidTr="006B1299">
        <w:trPr>
          <w:trHeight w:val="701"/>
          <w:tblCellSpacing w:w="0" w:type="dxa"/>
          <w:jc w:val="center"/>
        </w:trPr>
        <w:tc>
          <w:tcPr>
            <w:tcW w:w="437"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9.</w:t>
            </w:r>
          </w:p>
        </w:tc>
        <w:tc>
          <w:tcPr>
            <w:tcW w:w="4502"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Загальний обсяг фінансових ресурсів, необхідних для реалізації програми, всього, у тому числі:</w:t>
            </w:r>
          </w:p>
        </w:tc>
        <w:tc>
          <w:tcPr>
            <w:tcW w:w="1555"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b/>
                <w:bCs/>
                <w:color w:val="191919"/>
                <w:sz w:val="20"/>
                <w:szCs w:val="20"/>
                <w:lang w:val="uk-UA" w:eastAsia="uk-UA"/>
              </w:rPr>
              <w:t>9020,00 тис. грн.</w:t>
            </w:r>
          </w:p>
        </w:tc>
        <w:tc>
          <w:tcPr>
            <w:tcW w:w="1560"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sz w:val="24"/>
                <w:szCs w:val="24"/>
                <w:lang w:val="uk-UA" w:eastAsia="uk-UA"/>
              </w:rPr>
              <w:t> </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sz w:val="24"/>
                <w:szCs w:val="24"/>
                <w:lang w:val="uk-UA" w:eastAsia="uk-UA"/>
              </w:rPr>
              <w:t> </w:t>
            </w:r>
          </w:p>
        </w:tc>
      </w:tr>
      <w:tr w:rsidR="006B1299" w:rsidRPr="006B1299" w:rsidTr="006B1299">
        <w:trPr>
          <w:trHeight w:val="532"/>
          <w:tblCellSpacing w:w="0" w:type="dxa"/>
          <w:jc w:val="center"/>
        </w:trPr>
        <w:tc>
          <w:tcPr>
            <w:tcW w:w="437"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9.1.</w:t>
            </w:r>
          </w:p>
        </w:tc>
        <w:tc>
          <w:tcPr>
            <w:tcW w:w="4502"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кошти бюджету Гребінківської селищної територіальної громади</w:t>
            </w:r>
          </w:p>
        </w:tc>
        <w:tc>
          <w:tcPr>
            <w:tcW w:w="1555"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b/>
                <w:bCs/>
                <w:color w:val="191919"/>
                <w:sz w:val="20"/>
                <w:szCs w:val="20"/>
                <w:lang w:val="uk-UA" w:eastAsia="uk-UA"/>
              </w:rPr>
              <w:t> 9020,00 тис. грн.</w:t>
            </w:r>
          </w:p>
        </w:tc>
        <w:tc>
          <w:tcPr>
            <w:tcW w:w="1560"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sz w:val="24"/>
                <w:szCs w:val="24"/>
                <w:lang w:val="uk-UA" w:eastAsia="uk-UA"/>
              </w:rPr>
              <w:t> </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sz w:val="24"/>
                <w:szCs w:val="24"/>
                <w:lang w:val="uk-UA" w:eastAsia="uk-UA"/>
              </w:rPr>
              <w:t> </w:t>
            </w:r>
          </w:p>
        </w:tc>
      </w:tr>
    </w:tbl>
    <w:p w:rsidR="006B1299" w:rsidRPr="006B1299" w:rsidRDefault="006B1299" w:rsidP="006B1299">
      <w:pPr>
        <w:widowControl w:val="0"/>
        <w:spacing w:after="1559" w:line="240"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sz w:val="24"/>
          <w:szCs w:val="24"/>
          <w:lang w:val="uk-UA" w:eastAsia="uk-UA"/>
        </w:rPr>
        <w:t> </w:t>
      </w:r>
    </w:p>
    <w:p w:rsidR="006B1299" w:rsidRPr="006B1299" w:rsidRDefault="006B1299" w:rsidP="006B1299">
      <w:pPr>
        <w:widowControl w:val="0"/>
        <w:tabs>
          <w:tab w:val="left" w:leader="underscore" w:pos="4128"/>
          <w:tab w:val="left" w:leader="underscore" w:pos="8731"/>
        </w:tabs>
        <w:spacing w:after="0" w:line="240" w:lineRule="auto"/>
        <w:ind w:left="-284"/>
        <w:jc w:val="center"/>
        <w:rPr>
          <w:rFonts w:ascii="Times New Roman" w:eastAsia="Times New Roman" w:hAnsi="Times New Roman" w:cs="Times New Roman"/>
          <w:b/>
          <w:bCs/>
          <w:color w:val="191919"/>
          <w:sz w:val="20"/>
          <w:szCs w:val="20"/>
          <w:u w:val="single"/>
        </w:rPr>
      </w:pPr>
    </w:p>
    <w:p w:rsidR="006B1299" w:rsidRPr="006B1299" w:rsidRDefault="006B1299" w:rsidP="006B1299">
      <w:pPr>
        <w:widowControl w:val="0"/>
        <w:spacing w:after="1559" w:line="1" w:lineRule="exact"/>
        <w:ind w:left="-284"/>
        <w:rPr>
          <w:rFonts w:ascii="Courier New" w:eastAsia="Courier New" w:hAnsi="Courier New" w:cs="Courier New"/>
          <w:color w:val="191919"/>
          <w:sz w:val="24"/>
          <w:szCs w:val="24"/>
          <w:lang w:val="uk-UA" w:eastAsia="uk-UA" w:bidi="uk-UA"/>
        </w:rPr>
      </w:pPr>
    </w:p>
    <w:p w:rsidR="006B1299" w:rsidRPr="006B1299" w:rsidRDefault="006B1299" w:rsidP="006B1299">
      <w:pPr>
        <w:widowControl w:val="0"/>
        <w:spacing w:after="0" w:line="240" w:lineRule="auto"/>
        <w:ind w:left="-284"/>
        <w:jc w:val="right"/>
        <w:rPr>
          <w:rFonts w:ascii="Times New Roman" w:eastAsia="Times New Roman" w:hAnsi="Times New Roman" w:cs="Times New Roman"/>
          <w:color w:val="191919"/>
          <w:sz w:val="20"/>
          <w:szCs w:val="20"/>
        </w:rPr>
      </w:pPr>
    </w:p>
    <w:p w:rsidR="006B1299" w:rsidRPr="006B1299" w:rsidRDefault="006B1299" w:rsidP="006B1299">
      <w:pPr>
        <w:widowControl w:val="0"/>
        <w:spacing w:after="0" w:line="240" w:lineRule="auto"/>
        <w:ind w:left="-284"/>
        <w:jc w:val="right"/>
        <w:rPr>
          <w:rFonts w:ascii="Times New Roman" w:eastAsia="Times New Roman" w:hAnsi="Times New Roman" w:cs="Times New Roman"/>
          <w:color w:val="191919"/>
          <w:sz w:val="20"/>
          <w:szCs w:val="20"/>
        </w:rPr>
      </w:pPr>
    </w:p>
    <w:p w:rsidR="006B1299" w:rsidRPr="006B1299" w:rsidRDefault="006B1299" w:rsidP="006B1299">
      <w:pPr>
        <w:widowControl w:val="0"/>
        <w:spacing w:after="0" w:line="240" w:lineRule="auto"/>
        <w:ind w:left="-284"/>
        <w:jc w:val="right"/>
        <w:rPr>
          <w:rFonts w:ascii="Times New Roman" w:eastAsia="Times New Roman" w:hAnsi="Times New Roman" w:cs="Times New Roman"/>
          <w:color w:val="191919"/>
          <w:sz w:val="20"/>
          <w:szCs w:val="20"/>
        </w:rPr>
      </w:pPr>
    </w:p>
    <w:p w:rsidR="006B1299" w:rsidRPr="006B1299" w:rsidRDefault="006B1299" w:rsidP="006B1299">
      <w:pPr>
        <w:widowControl w:val="0"/>
        <w:spacing w:after="0" w:line="240" w:lineRule="auto"/>
        <w:ind w:left="-284"/>
        <w:jc w:val="right"/>
        <w:rPr>
          <w:rFonts w:ascii="Times New Roman" w:eastAsia="Times New Roman" w:hAnsi="Times New Roman" w:cs="Times New Roman"/>
          <w:color w:val="191919"/>
          <w:sz w:val="20"/>
          <w:szCs w:val="20"/>
        </w:rPr>
      </w:pPr>
    </w:p>
    <w:p w:rsidR="006B1299" w:rsidRPr="006B1299" w:rsidRDefault="006B1299" w:rsidP="006B1299">
      <w:pPr>
        <w:widowControl w:val="0"/>
        <w:spacing w:after="0" w:line="240" w:lineRule="auto"/>
        <w:ind w:left="-284"/>
        <w:jc w:val="right"/>
        <w:rPr>
          <w:rFonts w:ascii="Times New Roman" w:eastAsia="Times New Roman" w:hAnsi="Times New Roman" w:cs="Times New Roman"/>
          <w:color w:val="191919"/>
          <w:sz w:val="20"/>
          <w:szCs w:val="20"/>
        </w:rPr>
      </w:pPr>
    </w:p>
    <w:p w:rsidR="006B1299" w:rsidRPr="006B1299" w:rsidRDefault="006B1299" w:rsidP="006B1299">
      <w:pPr>
        <w:widowControl w:val="0"/>
        <w:spacing w:after="0" w:line="240" w:lineRule="auto"/>
        <w:ind w:left="-284"/>
        <w:jc w:val="right"/>
        <w:rPr>
          <w:rFonts w:ascii="Times New Roman" w:eastAsia="Times New Roman" w:hAnsi="Times New Roman" w:cs="Times New Roman"/>
          <w:color w:val="191919"/>
          <w:sz w:val="20"/>
          <w:szCs w:val="20"/>
        </w:rPr>
      </w:pPr>
    </w:p>
    <w:p w:rsidR="006B1299" w:rsidRPr="006B1299" w:rsidRDefault="006B1299" w:rsidP="006B1299">
      <w:pPr>
        <w:widowControl w:val="0"/>
        <w:spacing w:after="0" w:line="240" w:lineRule="auto"/>
        <w:ind w:left="-284"/>
        <w:jc w:val="right"/>
        <w:rPr>
          <w:rFonts w:ascii="Times New Roman" w:eastAsia="Times New Roman" w:hAnsi="Times New Roman" w:cs="Times New Roman"/>
          <w:color w:val="191919"/>
          <w:sz w:val="20"/>
          <w:szCs w:val="20"/>
        </w:rPr>
      </w:pPr>
    </w:p>
    <w:p w:rsidR="006B1299" w:rsidRPr="006B1299" w:rsidRDefault="006B1299" w:rsidP="006B1299">
      <w:pPr>
        <w:widowControl w:val="0"/>
        <w:spacing w:after="0" w:line="240" w:lineRule="auto"/>
        <w:rPr>
          <w:rFonts w:ascii="Times New Roman" w:eastAsia="Times New Roman" w:hAnsi="Times New Roman" w:cs="Times New Roman"/>
          <w:color w:val="191919"/>
          <w:sz w:val="20"/>
          <w:szCs w:val="20"/>
        </w:rPr>
      </w:pPr>
    </w:p>
    <w:p w:rsidR="006B1299" w:rsidRPr="006B1299" w:rsidRDefault="006B1299" w:rsidP="006B1299">
      <w:pPr>
        <w:widowControl w:val="0"/>
        <w:tabs>
          <w:tab w:val="left" w:pos="708"/>
          <w:tab w:val="left" w:pos="1416"/>
          <w:tab w:val="left" w:pos="2124"/>
          <w:tab w:val="left" w:pos="2832"/>
          <w:tab w:val="left" w:pos="3540"/>
          <w:tab w:val="left" w:pos="4248"/>
          <w:tab w:val="center" w:pos="4908"/>
          <w:tab w:val="left" w:pos="4956"/>
          <w:tab w:val="left" w:pos="5664"/>
          <w:tab w:val="left" w:pos="6372"/>
          <w:tab w:val="left" w:pos="7080"/>
          <w:tab w:val="left" w:pos="7788"/>
          <w:tab w:val="right" w:pos="9816"/>
        </w:tabs>
        <w:spacing w:after="0" w:line="240" w:lineRule="auto"/>
        <w:ind w:left="-284"/>
        <w:rPr>
          <w:rFonts w:ascii="Times New Roman" w:eastAsia="Times New Roman" w:hAnsi="Times New Roman" w:cs="Times New Roman"/>
          <w:b/>
          <w:bCs/>
          <w:color w:val="191919"/>
          <w:sz w:val="20"/>
          <w:szCs w:val="20"/>
          <w:lang w:val="uk-UA"/>
        </w:rPr>
      </w:pPr>
      <w:r w:rsidRPr="006B1299">
        <w:rPr>
          <w:rFonts w:ascii="Times New Roman" w:eastAsia="Times New Roman" w:hAnsi="Times New Roman" w:cs="Times New Roman"/>
          <w:b/>
          <w:bCs/>
          <w:color w:val="191919"/>
          <w:sz w:val="20"/>
          <w:szCs w:val="20"/>
          <w:lang w:val="uk-UA"/>
        </w:rPr>
        <w:lastRenderedPageBreak/>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p>
    <w:p w:rsidR="006B1299" w:rsidRPr="006B1299" w:rsidRDefault="006B1299" w:rsidP="006B1299">
      <w:pPr>
        <w:widowControl w:val="0"/>
        <w:tabs>
          <w:tab w:val="left" w:pos="708"/>
          <w:tab w:val="left" w:pos="1416"/>
          <w:tab w:val="left" w:pos="2124"/>
          <w:tab w:val="left" w:pos="2832"/>
          <w:tab w:val="left" w:pos="3540"/>
          <w:tab w:val="left" w:pos="4248"/>
          <w:tab w:val="center" w:pos="4908"/>
          <w:tab w:val="left" w:pos="4956"/>
          <w:tab w:val="left" w:pos="5664"/>
          <w:tab w:val="left" w:pos="6372"/>
          <w:tab w:val="left" w:pos="7080"/>
          <w:tab w:val="left" w:pos="7788"/>
          <w:tab w:val="right" w:pos="9816"/>
        </w:tabs>
        <w:spacing w:after="0" w:line="240" w:lineRule="auto"/>
        <w:ind w:left="-284"/>
        <w:rPr>
          <w:rFonts w:ascii="Times New Roman" w:eastAsia="Times New Roman" w:hAnsi="Times New Roman" w:cs="Times New Roman"/>
          <w:b/>
          <w:bCs/>
          <w:color w:val="191919"/>
          <w:sz w:val="20"/>
          <w:szCs w:val="20"/>
          <w:lang w:val="uk-UA"/>
        </w:rPr>
      </w:pPr>
    </w:p>
    <w:p w:rsidR="006B1299" w:rsidRPr="006B1299" w:rsidRDefault="006B1299" w:rsidP="006B1299">
      <w:pPr>
        <w:widowControl w:val="0"/>
        <w:tabs>
          <w:tab w:val="left" w:pos="708"/>
          <w:tab w:val="left" w:pos="1416"/>
          <w:tab w:val="left" w:pos="2124"/>
          <w:tab w:val="left" w:pos="2832"/>
          <w:tab w:val="left" w:pos="3540"/>
          <w:tab w:val="left" w:pos="4248"/>
          <w:tab w:val="center" w:pos="4908"/>
          <w:tab w:val="left" w:pos="4956"/>
          <w:tab w:val="left" w:pos="5664"/>
          <w:tab w:val="left" w:pos="6372"/>
          <w:tab w:val="left" w:pos="7080"/>
          <w:tab w:val="left" w:pos="7788"/>
          <w:tab w:val="right" w:pos="9816"/>
        </w:tabs>
        <w:spacing w:after="0" w:line="240" w:lineRule="auto"/>
        <w:ind w:left="-284"/>
        <w:rPr>
          <w:rFonts w:ascii="Times New Roman" w:eastAsia="Times New Roman" w:hAnsi="Times New Roman" w:cs="Times New Roman"/>
          <w:b/>
          <w:bCs/>
          <w:color w:val="191919"/>
          <w:sz w:val="20"/>
          <w:szCs w:val="20"/>
          <w:lang w:val="uk-UA"/>
        </w:rPr>
      </w:pPr>
    </w:p>
    <w:p w:rsidR="006B1299" w:rsidRPr="006B1299" w:rsidRDefault="006B1299" w:rsidP="006B1299">
      <w:pPr>
        <w:widowControl w:val="0"/>
        <w:tabs>
          <w:tab w:val="left" w:pos="708"/>
          <w:tab w:val="left" w:pos="1416"/>
          <w:tab w:val="left" w:pos="2124"/>
          <w:tab w:val="left" w:pos="2832"/>
          <w:tab w:val="left" w:pos="3540"/>
          <w:tab w:val="left" w:pos="4248"/>
          <w:tab w:val="center" w:pos="4908"/>
          <w:tab w:val="left" w:pos="4956"/>
          <w:tab w:val="left" w:pos="5664"/>
          <w:tab w:val="left" w:pos="6372"/>
          <w:tab w:val="left" w:pos="7080"/>
          <w:tab w:val="left" w:pos="7788"/>
          <w:tab w:val="right" w:pos="9816"/>
        </w:tabs>
        <w:spacing w:after="0" w:line="240" w:lineRule="auto"/>
        <w:ind w:left="-284"/>
        <w:jc w:val="center"/>
        <w:rPr>
          <w:rFonts w:ascii="Times New Roman" w:eastAsia="Times New Roman" w:hAnsi="Times New Roman" w:cs="Times New Roman"/>
          <w:b/>
          <w:bCs/>
          <w:color w:val="191919"/>
          <w:sz w:val="20"/>
          <w:szCs w:val="20"/>
        </w:rPr>
      </w:pPr>
      <w:r w:rsidRPr="006B1299">
        <w:rPr>
          <w:rFonts w:ascii="Times New Roman" w:eastAsia="Times New Roman" w:hAnsi="Times New Roman" w:cs="Times New Roman"/>
          <w:b/>
          <w:bCs/>
          <w:color w:val="191919"/>
          <w:sz w:val="20"/>
          <w:szCs w:val="20"/>
          <w:lang w:val="uk-UA"/>
        </w:rPr>
        <w:t xml:space="preserve">                                                                                                                                                        Додаток № 2</w:t>
      </w:r>
    </w:p>
    <w:p w:rsidR="006B1299" w:rsidRPr="006B1299" w:rsidRDefault="006B1299" w:rsidP="006B1299">
      <w:pPr>
        <w:widowControl w:val="0"/>
        <w:tabs>
          <w:tab w:val="left" w:pos="708"/>
          <w:tab w:val="left" w:pos="1416"/>
          <w:tab w:val="left" w:pos="2124"/>
          <w:tab w:val="left" w:pos="2832"/>
          <w:tab w:val="left" w:pos="3540"/>
          <w:tab w:val="left" w:pos="4248"/>
          <w:tab w:val="center" w:pos="4908"/>
          <w:tab w:val="left" w:pos="4956"/>
          <w:tab w:val="left" w:pos="5664"/>
          <w:tab w:val="left" w:pos="6372"/>
          <w:tab w:val="left" w:pos="7080"/>
          <w:tab w:val="left" w:pos="7788"/>
          <w:tab w:val="right" w:pos="9816"/>
        </w:tabs>
        <w:spacing w:after="0" w:line="240" w:lineRule="auto"/>
        <w:ind w:left="-284"/>
        <w:rPr>
          <w:rFonts w:ascii="Times New Roman" w:eastAsia="Times New Roman" w:hAnsi="Times New Roman" w:cs="Times New Roman"/>
          <w:b/>
          <w:bCs/>
          <w:color w:val="191919"/>
          <w:sz w:val="20"/>
          <w:szCs w:val="20"/>
        </w:rPr>
      </w:pP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t xml:space="preserve">         до Програми покращення матеріально-</w:t>
      </w:r>
    </w:p>
    <w:p w:rsidR="006B1299" w:rsidRPr="006B1299" w:rsidRDefault="006B1299" w:rsidP="006B1299">
      <w:pPr>
        <w:widowControl w:val="0"/>
        <w:tabs>
          <w:tab w:val="left" w:pos="708"/>
          <w:tab w:val="left" w:pos="1416"/>
          <w:tab w:val="left" w:pos="2124"/>
          <w:tab w:val="left" w:pos="2832"/>
          <w:tab w:val="left" w:pos="3540"/>
          <w:tab w:val="left" w:pos="4248"/>
          <w:tab w:val="center" w:pos="4908"/>
          <w:tab w:val="left" w:pos="4956"/>
          <w:tab w:val="left" w:pos="5664"/>
          <w:tab w:val="left" w:pos="6372"/>
          <w:tab w:val="left" w:pos="7080"/>
          <w:tab w:val="left" w:pos="7788"/>
          <w:tab w:val="right" w:pos="9816"/>
        </w:tabs>
        <w:spacing w:after="0" w:line="240" w:lineRule="auto"/>
        <w:ind w:left="-284"/>
        <w:rPr>
          <w:rFonts w:ascii="Times New Roman" w:eastAsia="Times New Roman" w:hAnsi="Times New Roman" w:cs="Times New Roman"/>
          <w:b/>
          <w:bCs/>
          <w:color w:val="191919"/>
          <w:sz w:val="20"/>
          <w:szCs w:val="20"/>
          <w:lang w:val="uk-UA"/>
        </w:rPr>
      </w:pP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t xml:space="preserve">         технічної бази КП "Гребінківське ЖКГ»</w:t>
      </w:r>
    </w:p>
    <w:p w:rsidR="006B1299" w:rsidRPr="006B1299" w:rsidRDefault="006B1299" w:rsidP="006B1299">
      <w:pPr>
        <w:widowControl w:val="0"/>
        <w:spacing w:after="0" w:line="240" w:lineRule="auto"/>
        <w:ind w:left="-284"/>
        <w:jc w:val="right"/>
        <w:rPr>
          <w:rFonts w:ascii="Times New Roman" w:eastAsia="Times New Roman" w:hAnsi="Times New Roman" w:cs="Times New Roman"/>
          <w:b/>
          <w:bCs/>
          <w:color w:val="191919"/>
          <w:sz w:val="20"/>
          <w:szCs w:val="20"/>
          <w:lang w:val="uk-UA"/>
        </w:rPr>
      </w:pPr>
    </w:p>
    <w:p w:rsidR="006B1299" w:rsidRPr="006B1299" w:rsidRDefault="006B1299" w:rsidP="006B1299">
      <w:pPr>
        <w:widowControl w:val="0"/>
        <w:spacing w:after="220" w:line="240" w:lineRule="auto"/>
        <w:ind w:left="-284"/>
        <w:jc w:val="center"/>
        <w:rPr>
          <w:rFonts w:ascii="Times New Roman" w:eastAsia="Times New Roman" w:hAnsi="Times New Roman" w:cs="Times New Roman"/>
          <w:b/>
          <w:bCs/>
          <w:color w:val="191919"/>
          <w:sz w:val="20"/>
          <w:szCs w:val="20"/>
        </w:rPr>
      </w:pPr>
      <w:r w:rsidRPr="006B1299">
        <w:rPr>
          <w:rFonts w:ascii="Times New Roman" w:eastAsia="Times New Roman" w:hAnsi="Times New Roman" w:cs="Times New Roman"/>
          <w:b/>
          <w:bCs/>
          <w:color w:val="191919"/>
          <w:sz w:val="20"/>
          <w:szCs w:val="20"/>
          <w:lang w:val="uk-UA"/>
        </w:rPr>
        <w:t>Ресурсне забезпечення Програми покращення комунальних підприємств  КП "Гребінківське ЖКГ" "на 2024 рік</w:t>
      </w:r>
    </w:p>
    <w:tbl>
      <w:tblPr>
        <w:tblW w:w="0" w:type="auto"/>
        <w:jc w:val="center"/>
        <w:tblCellSpacing w:w="0" w:type="dxa"/>
        <w:tblCellMar>
          <w:left w:w="10" w:type="dxa"/>
          <w:right w:w="10" w:type="dxa"/>
        </w:tblCellMar>
        <w:tblLook w:val="04A0" w:firstRow="1" w:lastRow="0" w:firstColumn="1" w:lastColumn="0" w:noHBand="0" w:noVBand="1"/>
      </w:tblPr>
      <w:tblGrid>
        <w:gridCol w:w="3200"/>
        <w:gridCol w:w="4070"/>
        <w:gridCol w:w="2035"/>
      </w:tblGrid>
      <w:tr w:rsidR="006B1299" w:rsidRPr="006B1299" w:rsidTr="006B1299">
        <w:trPr>
          <w:trHeight w:val="636"/>
          <w:tblCellSpacing w:w="0" w:type="dxa"/>
          <w:jc w:val="center"/>
        </w:trPr>
        <w:tc>
          <w:tcPr>
            <w:tcW w:w="3235" w:type="dxa"/>
            <w:vMerge w:val="restart"/>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Обсяг коштів, які пропонується залучити на виконання програми</w:t>
            </w:r>
          </w:p>
        </w:tc>
        <w:tc>
          <w:tcPr>
            <w:tcW w:w="4109"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ind w:left="1040"/>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Етапи виконання програми</w:t>
            </w:r>
          </w:p>
        </w:tc>
        <w:tc>
          <w:tcPr>
            <w:tcW w:w="2054" w:type="dxa"/>
            <w:vMerge w:val="restart"/>
            <w:tcBorders>
              <w:top w:val="single" w:sz="4" w:space="0" w:color="000000"/>
              <w:left w:val="single" w:sz="4" w:space="0" w:color="000000"/>
              <w:bottom w:val="nil"/>
              <w:right w:val="single" w:sz="4" w:space="0" w:color="auto"/>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Усього витрат на виконання програми, тис. грн.</w:t>
            </w:r>
          </w:p>
        </w:tc>
      </w:tr>
      <w:tr w:rsidR="006B1299" w:rsidRPr="006B1299" w:rsidTr="006B1299">
        <w:trPr>
          <w:trHeight w:val="240"/>
          <w:tblCellSpacing w:w="0" w:type="dxa"/>
          <w:jc w:val="center"/>
        </w:trPr>
        <w:tc>
          <w:tcPr>
            <w:tcW w:w="0" w:type="auto"/>
            <w:vMerge/>
            <w:tcBorders>
              <w:top w:val="single" w:sz="4" w:space="0" w:color="000000"/>
              <w:left w:val="single" w:sz="4" w:space="0" w:color="000000"/>
              <w:bottom w:val="nil"/>
              <w:right w:val="nil"/>
            </w:tcBorders>
            <w:vAlign w:val="center"/>
            <w:hideMark/>
          </w:tcPr>
          <w:p w:rsidR="006B1299" w:rsidRPr="006B1299" w:rsidRDefault="006B1299" w:rsidP="006B1299">
            <w:pPr>
              <w:spacing w:after="0" w:line="276" w:lineRule="auto"/>
              <w:rPr>
                <w:rFonts w:ascii="Times New Roman" w:eastAsia="Times New Roman" w:hAnsi="Times New Roman" w:cs="Times New Roman"/>
                <w:sz w:val="24"/>
                <w:szCs w:val="24"/>
                <w:lang w:val="uk-UA" w:eastAsia="uk-UA"/>
              </w:rPr>
            </w:pPr>
          </w:p>
        </w:tc>
        <w:tc>
          <w:tcPr>
            <w:tcW w:w="4109"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2024 рік</w:t>
            </w:r>
          </w:p>
        </w:tc>
        <w:tc>
          <w:tcPr>
            <w:tcW w:w="0" w:type="auto"/>
            <w:vMerge/>
            <w:tcBorders>
              <w:top w:val="single" w:sz="4" w:space="0" w:color="000000"/>
              <w:left w:val="single" w:sz="4" w:space="0" w:color="000000"/>
              <w:bottom w:val="nil"/>
              <w:right w:val="single" w:sz="4" w:space="0" w:color="auto"/>
            </w:tcBorders>
            <w:vAlign w:val="center"/>
            <w:hideMark/>
          </w:tcPr>
          <w:p w:rsidR="006B1299" w:rsidRPr="006B1299" w:rsidRDefault="006B1299" w:rsidP="006B1299">
            <w:pPr>
              <w:spacing w:after="0" w:line="276" w:lineRule="auto"/>
              <w:rPr>
                <w:rFonts w:ascii="Times New Roman" w:eastAsia="Times New Roman" w:hAnsi="Times New Roman" w:cs="Times New Roman"/>
                <w:sz w:val="24"/>
                <w:szCs w:val="24"/>
                <w:lang w:val="uk-UA" w:eastAsia="uk-UA"/>
              </w:rPr>
            </w:pPr>
          </w:p>
        </w:tc>
      </w:tr>
      <w:tr w:rsidR="006B1299" w:rsidRPr="006B1299" w:rsidTr="006B1299">
        <w:trPr>
          <w:trHeight w:val="470"/>
          <w:tblCellSpacing w:w="0" w:type="dxa"/>
          <w:jc w:val="center"/>
        </w:trPr>
        <w:tc>
          <w:tcPr>
            <w:tcW w:w="3235"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23"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Обсяг ресурсів, усього (тис. грн.), у тому числі:</w:t>
            </w:r>
          </w:p>
        </w:tc>
        <w:tc>
          <w:tcPr>
            <w:tcW w:w="410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b/>
                <w:bCs/>
                <w:color w:val="191919"/>
                <w:sz w:val="20"/>
                <w:szCs w:val="20"/>
                <w:lang w:val="uk-UA" w:eastAsia="uk-UA"/>
              </w:rPr>
              <w:t>9020,00</w:t>
            </w:r>
          </w:p>
        </w:tc>
        <w:tc>
          <w:tcPr>
            <w:tcW w:w="205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b/>
                <w:bCs/>
                <w:color w:val="191919"/>
                <w:sz w:val="20"/>
                <w:szCs w:val="20"/>
                <w:lang w:val="uk-UA" w:eastAsia="uk-UA"/>
              </w:rPr>
              <w:t>9020,00</w:t>
            </w:r>
          </w:p>
        </w:tc>
      </w:tr>
      <w:tr w:rsidR="006B1299" w:rsidRPr="006B1299" w:rsidTr="006B1299">
        <w:trPr>
          <w:trHeight w:val="585"/>
          <w:tblCellSpacing w:w="0" w:type="dxa"/>
          <w:jc w:val="center"/>
        </w:trPr>
        <w:tc>
          <w:tcPr>
            <w:tcW w:w="3235" w:type="dxa"/>
            <w:tcBorders>
              <w:top w:val="nil"/>
              <w:left w:val="single" w:sz="4" w:space="0" w:color="000000"/>
              <w:bottom w:val="single" w:sz="4" w:space="0" w:color="auto"/>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color w:val="191919"/>
                <w:sz w:val="20"/>
                <w:szCs w:val="20"/>
                <w:lang w:val="uk-UA" w:eastAsia="uk-UA"/>
              </w:rPr>
            </w:pPr>
            <w:r w:rsidRPr="006B1299">
              <w:rPr>
                <w:rFonts w:ascii="Times New Roman" w:eastAsia="Times New Roman" w:hAnsi="Times New Roman" w:cs="Times New Roman"/>
                <w:color w:val="191919"/>
                <w:sz w:val="20"/>
                <w:szCs w:val="20"/>
                <w:lang w:val="uk-UA" w:eastAsia="uk-UA"/>
              </w:rPr>
              <w:t>Кошти бюджету Гребінківської селищної територіальної громади</w:t>
            </w:r>
          </w:p>
        </w:tc>
        <w:tc>
          <w:tcPr>
            <w:tcW w:w="4109" w:type="dxa"/>
            <w:tcBorders>
              <w:top w:val="nil"/>
              <w:left w:val="single" w:sz="4" w:space="0" w:color="000000"/>
              <w:bottom w:val="single" w:sz="4" w:space="0" w:color="auto"/>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b/>
                <w:bCs/>
                <w:color w:val="191919"/>
                <w:lang w:val="uk-UA" w:eastAsia="uk-UA"/>
              </w:rPr>
              <w:t>9020,00</w:t>
            </w:r>
          </w:p>
        </w:tc>
        <w:tc>
          <w:tcPr>
            <w:tcW w:w="2054" w:type="dxa"/>
            <w:tcBorders>
              <w:top w:val="nil"/>
              <w:left w:val="single" w:sz="4" w:space="0" w:color="000000"/>
              <w:bottom w:val="single" w:sz="4" w:space="0" w:color="auto"/>
              <w:right w:val="single" w:sz="4" w:space="0" w:color="auto"/>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b/>
                <w:bCs/>
                <w:color w:val="191919"/>
                <w:sz w:val="20"/>
                <w:szCs w:val="20"/>
                <w:lang w:val="uk-UA" w:eastAsia="uk-UA"/>
              </w:rPr>
              <w:t>9020,00</w:t>
            </w:r>
          </w:p>
        </w:tc>
      </w:tr>
      <w:tr w:rsidR="006B1299" w:rsidRPr="006B1299" w:rsidTr="006B1299">
        <w:trPr>
          <w:trHeight w:val="136"/>
          <w:tblCellSpacing w:w="0" w:type="dxa"/>
          <w:jc w:val="center"/>
        </w:trPr>
        <w:tc>
          <w:tcPr>
            <w:tcW w:w="3235" w:type="dxa"/>
            <w:tcBorders>
              <w:top w:val="nil"/>
              <w:left w:val="single" w:sz="4" w:space="0" w:color="000000"/>
              <w:bottom w:val="single" w:sz="4" w:space="0" w:color="auto"/>
              <w:right w:val="nil"/>
            </w:tcBorders>
            <w:shd w:val="clear" w:color="auto" w:fill="FFFFFF"/>
            <w:tcMar>
              <w:top w:w="0" w:type="dxa"/>
              <w:left w:w="108" w:type="dxa"/>
              <w:bottom w:w="0" w:type="dxa"/>
              <w:right w:w="108" w:type="dxa"/>
            </w:tcMar>
            <w:vAlign w:val="center"/>
          </w:tcPr>
          <w:p w:rsidR="006B1299" w:rsidRPr="006B1299" w:rsidRDefault="006B1299" w:rsidP="006B1299">
            <w:pPr>
              <w:widowControl w:val="0"/>
              <w:spacing w:after="0" w:line="276" w:lineRule="auto"/>
              <w:jc w:val="center"/>
              <w:rPr>
                <w:rFonts w:ascii="Times New Roman" w:eastAsia="Times New Roman" w:hAnsi="Times New Roman" w:cs="Times New Roman"/>
                <w:color w:val="191919"/>
                <w:sz w:val="20"/>
                <w:szCs w:val="20"/>
                <w:lang w:val="uk-UA" w:eastAsia="uk-UA"/>
              </w:rPr>
            </w:pPr>
          </w:p>
        </w:tc>
        <w:tc>
          <w:tcPr>
            <w:tcW w:w="4109" w:type="dxa"/>
            <w:tcBorders>
              <w:top w:val="nil"/>
              <w:left w:val="single" w:sz="4" w:space="0" w:color="000000"/>
              <w:bottom w:val="single" w:sz="4" w:space="0" w:color="auto"/>
              <w:right w:val="nil"/>
            </w:tcBorders>
            <w:shd w:val="clear" w:color="auto" w:fill="FFFFFF"/>
            <w:tcMar>
              <w:top w:w="0" w:type="dxa"/>
              <w:left w:w="108" w:type="dxa"/>
              <w:bottom w:w="0" w:type="dxa"/>
              <w:right w:w="108" w:type="dxa"/>
            </w:tcMar>
            <w:vAlign w:val="center"/>
          </w:tcPr>
          <w:p w:rsidR="006B1299" w:rsidRPr="006B1299" w:rsidRDefault="006B1299" w:rsidP="006B1299">
            <w:pPr>
              <w:widowControl w:val="0"/>
              <w:spacing w:after="0" w:line="276" w:lineRule="auto"/>
              <w:jc w:val="center"/>
              <w:rPr>
                <w:rFonts w:ascii="Times New Roman" w:eastAsia="Times New Roman" w:hAnsi="Times New Roman" w:cs="Times New Roman"/>
                <w:b/>
                <w:bCs/>
                <w:color w:val="191919"/>
                <w:lang w:val="uk-UA" w:eastAsia="uk-UA"/>
              </w:rPr>
            </w:pPr>
          </w:p>
        </w:tc>
        <w:tc>
          <w:tcPr>
            <w:tcW w:w="2054" w:type="dxa"/>
            <w:tcBorders>
              <w:top w:val="nil"/>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tcPr>
          <w:p w:rsidR="006B1299" w:rsidRPr="006B1299" w:rsidRDefault="006B1299" w:rsidP="006B1299">
            <w:pPr>
              <w:widowControl w:val="0"/>
              <w:spacing w:after="0" w:line="276" w:lineRule="auto"/>
              <w:jc w:val="center"/>
              <w:rPr>
                <w:rFonts w:ascii="Times New Roman" w:eastAsia="Times New Roman" w:hAnsi="Times New Roman" w:cs="Times New Roman"/>
                <w:b/>
                <w:bCs/>
                <w:color w:val="191919"/>
                <w:sz w:val="20"/>
                <w:szCs w:val="20"/>
                <w:lang w:val="uk-UA" w:eastAsia="uk-UA"/>
              </w:rPr>
            </w:pPr>
          </w:p>
        </w:tc>
      </w:tr>
    </w:tbl>
    <w:p w:rsidR="006B1299" w:rsidRPr="006B1299" w:rsidRDefault="006B1299" w:rsidP="006B1299">
      <w:pPr>
        <w:spacing w:after="0" w:line="240" w:lineRule="auto"/>
        <w:rPr>
          <w:rFonts w:ascii="Courier New" w:eastAsia="Courier New" w:hAnsi="Courier New" w:cs="Courier New"/>
          <w:color w:val="191919"/>
          <w:sz w:val="24"/>
          <w:szCs w:val="24"/>
          <w:lang w:val="uk-UA" w:eastAsia="uk-UA" w:bidi="uk-UA"/>
        </w:rPr>
        <w:sectPr w:rsidR="006B1299" w:rsidRPr="006B1299">
          <w:pgSz w:w="11900" w:h="16840"/>
          <w:pgMar w:top="1279" w:right="985" w:bottom="1137" w:left="1600" w:header="0" w:footer="709" w:gutter="0"/>
          <w:cols w:space="720"/>
        </w:sectPr>
      </w:pPr>
    </w:p>
    <w:p w:rsidR="006B1299" w:rsidRPr="006B1299" w:rsidRDefault="006B1299" w:rsidP="006B1299">
      <w:pPr>
        <w:widowControl w:val="0"/>
        <w:tabs>
          <w:tab w:val="left" w:pos="708"/>
          <w:tab w:val="left" w:pos="1416"/>
          <w:tab w:val="left" w:pos="2124"/>
          <w:tab w:val="left" w:pos="2832"/>
          <w:tab w:val="left" w:pos="3540"/>
          <w:tab w:val="left" w:pos="4248"/>
          <w:tab w:val="center" w:pos="4908"/>
          <w:tab w:val="left" w:pos="4956"/>
          <w:tab w:val="left" w:pos="5664"/>
          <w:tab w:val="left" w:pos="6372"/>
          <w:tab w:val="left" w:pos="7080"/>
          <w:tab w:val="left" w:pos="7788"/>
          <w:tab w:val="right" w:pos="9816"/>
        </w:tabs>
        <w:spacing w:after="0" w:line="240" w:lineRule="auto"/>
        <w:ind w:left="-284"/>
        <w:rPr>
          <w:rFonts w:ascii="Times New Roman" w:eastAsia="Times New Roman" w:hAnsi="Times New Roman" w:cs="Times New Roman"/>
          <w:b/>
          <w:bCs/>
          <w:color w:val="191919"/>
          <w:sz w:val="20"/>
          <w:szCs w:val="20"/>
        </w:rPr>
      </w:pPr>
      <w:r w:rsidRPr="006B1299">
        <w:rPr>
          <w:rFonts w:ascii="Times New Roman" w:eastAsia="Times New Roman" w:hAnsi="Times New Roman" w:cs="Times New Roman"/>
          <w:b/>
          <w:bCs/>
          <w:color w:val="191919"/>
          <w:sz w:val="20"/>
          <w:szCs w:val="20"/>
          <w:lang w:val="uk-UA"/>
        </w:rPr>
        <w:lastRenderedPageBreak/>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t xml:space="preserve">                                 Додаток № 3</w:t>
      </w:r>
    </w:p>
    <w:p w:rsidR="006B1299" w:rsidRPr="006B1299" w:rsidRDefault="006B1299" w:rsidP="006B1299">
      <w:pPr>
        <w:widowControl w:val="0"/>
        <w:tabs>
          <w:tab w:val="left" w:pos="708"/>
          <w:tab w:val="left" w:pos="1416"/>
          <w:tab w:val="left" w:pos="2124"/>
          <w:tab w:val="left" w:pos="2832"/>
          <w:tab w:val="left" w:pos="3540"/>
          <w:tab w:val="left" w:pos="4248"/>
          <w:tab w:val="center" w:pos="4908"/>
          <w:tab w:val="left" w:pos="4956"/>
          <w:tab w:val="left" w:pos="5664"/>
          <w:tab w:val="left" w:pos="6372"/>
          <w:tab w:val="left" w:pos="7080"/>
          <w:tab w:val="left" w:pos="7788"/>
          <w:tab w:val="right" w:pos="9816"/>
        </w:tabs>
        <w:spacing w:after="0" w:line="240" w:lineRule="auto"/>
        <w:ind w:left="-284"/>
        <w:rPr>
          <w:rFonts w:ascii="Times New Roman" w:eastAsia="Times New Roman" w:hAnsi="Times New Roman" w:cs="Times New Roman"/>
          <w:b/>
          <w:bCs/>
          <w:color w:val="191919"/>
          <w:sz w:val="20"/>
          <w:szCs w:val="20"/>
        </w:rPr>
      </w:pP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t xml:space="preserve">                            до Програми покращення матеріально-</w:t>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t xml:space="preserve">                   </w:t>
      </w:r>
      <w:r w:rsidRPr="006B1299">
        <w:rPr>
          <w:rFonts w:ascii="Times New Roman" w:eastAsia="Times New Roman" w:hAnsi="Times New Roman" w:cs="Times New Roman"/>
          <w:b/>
          <w:bCs/>
          <w:color w:val="191919"/>
          <w:sz w:val="20"/>
          <w:szCs w:val="20"/>
          <w:lang w:val="uk-UA"/>
        </w:rPr>
        <w:tab/>
        <w:t>тхнічної бази КП "Гребінківське ЖКГ"</w:t>
      </w:r>
    </w:p>
    <w:p w:rsidR="006B1299" w:rsidRPr="006B1299" w:rsidRDefault="006B1299" w:rsidP="006B1299">
      <w:pPr>
        <w:widowControl w:val="0"/>
        <w:spacing w:after="320" w:line="240" w:lineRule="auto"/>
        <w:ind w:left="-284"/>
        <w:jc w:val="center"/>
        <w:rPr>
          <w:rFonts w:ascii="Times New Roman" w:eastAsia="Times New Roman" w:hAnsi="Times New Roman" w:cs="Times New Roman"/>
          <w:b/>
          <w:bCs/>
          <w:color w:val="191919"/>
          <w:sz w:val="20"/>
          <w:szCs w:val="20"/>
        </w:rPr>
      </w:pPr>
    </w:p>
    <w:p w:rsidR="006B1299" w:rsidRPr="006B1299" w:rsidRDefault="006B1299" w:rsidP="006B1299">
      <w:pPr>
        <w:widowControl w:val="0"/>
        <w:spacing w:after="320" w:line="240" w:lineRule="auto"/>
        <w:ind w:left="-284"/>
        <w:jc w:val="center"/>
        <w:rPr>
          <w:rFonts w:ascii="Times New Roman" w:eastAsia="Times New Roman" w:hAnsi="Times New Roman" w:cs="Times New Roman"/>
          <w:b/>
          <w:bCs/>
          <w:color w:val="191919"/>
          <w:sz w:val="20"/>
          <w:szCs w:val="20"/>
          <w:lang w:val="uk-UA"/>
        </w:rPr>
      </w:pPr>
      <w:r w:rsidRPr="006B1299">
        <w:rPr>
          <w:rFonts w:ascii="Times New Roman" w:eastAsia="Times New Roman" w:hAnsi="Times New Roman" w:cs="Times New Roman"/>
          <w:b/>
          <w:bCs/>
          <w:color w:val="191919"/>
          <w:sz w:val="20"/>
          <w:szCs w:val="20"/>
          <w:lang w:val="uk-UA"/>
        </w:rPr>
        <w:t>Напрями діяльності та заходи Програми покращення матеріально-технічної бази</w:t>
      </w:r>
      <w:r w:rsidRPr="006B1299">
        <w:rPr>
          <w:rFonts w:ascii="Times New Roman" w:eastAsia="Times New Roman" w:hAnsi="Times New Roman" w:cs="Times New Roman"/>
          <w:b/>
          <w:bCs/>
          <w:color w:val="191919"/>
          <w:sz w:val="20"/>
          <w:szCs w:val="20"/>
          <w:lang w:val="uk-UA"/>
        </w:rPr>
        <w:br/>
        <w:t>комунального підприємства  КП "Гребінківське ЖКГ" на 2024рік</w:t>
      </w:r>
    </w:p>
    <w:tbl>
      <w:tblPr>
        <w:tblW w:w="10343" w:type="dxa"/>
        <w:jc w:val="center"/>
        <w:tblCellSpacing w:w="0" w:type="dxa"/>
        <w:tblCellMar>
          <w:left w:w="10" w:type="dxa"/>
          <w:right w:w="10" w:type="dxa"/>
        </w:tblCellMar>
        <w:tblLook w:val="04A0" w:firstRow="1" w:lastRow="0" w:firstColumn="1" w:lastColumn="0" w:noHBand="0" w:noVBand="1"/>
      </w:tblPr>
      <w:tblGrid>
        <w:gridCol w:w="426"/>
        <w:gridCol w:w="1306"/>
        <w:gridCol w:w="2067"/>
        <w:gridCol w:w="1127"/>
        <w:gridCol w:w="1577"/>
        <w:gridCol w:w="1495"/>
        <w:gridCol w:w="1393"/>
        <w:gridCol w:w="1387"/>
      </w:tblGrid>
      <w:tr w:rsidR="006B1299" w:rsidRPr="006B1299" w:rsidTr="00CD07C0">
        <w:trPr>
          <w:trHeight w:val="1778"/>
          <w:tblCellSpacing w:w="0" w:type="dxa"/>
          <w:jc w:val="center"/>
        </w:trPr>
        <w:tc>
          <w:tcPr>
            <w:tcW w:w="426"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w:t>
            </w:r>
          </w:p>
        </w:tc>
        <w:tc>
          <w:tcPr>
            <w:tcW w:w="1306"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Назва напряму діяльності (пріоритетні завдання)</w:t>
            </w:r>
          </w:p>
        </w:tc>
        <w:tc>
          <w:tcPr>
            <w:tcW w:w="206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Перелік заходів Програми</w:t>
            </w:r>
          </w:p>
        </w:tc>
        <w:tc>
          <w:tcPr>
            <w:tcW w:w="112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Строк виконання заходу</w:t>
            </w:r>
          </w:p>
        </w:tc>
        <w:tc>
          <w:tcPr>
            <w:tcW w:w="157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Відповідальний виконавець заходу програми</w:t>
            </w:r>
          </w:p>
        </w:tc>
        <w:tc>
          <w:tcPr>
            <w:tcW w:w="1495"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Джерела фінансування</w:t>
            </w:r>
          </w:p>
        </w:tc>
        <w:tc>
          <w:tcPr>
            <w:tcW w:w="1393"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Орієнтовні обсяги фінансування (вартість), тис. гривень, у тому числі:</w:t>
            </w:r>
          </w:p>
        </w:tc>
        <w:tc>
          <w:tcPr>
            <w:tcW w:w="952"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Очікуваний результат</w:t>
            </w:r>
          </w:p>
        </w:tc>
      </w:tr>
      <w:tr w:rsidR="006B1299" w:rsidRPr="006B1299" w:rsidTr="00CD07C0">
        <w:trPr>
          <w:trHeight w:val="1585"/>
          <w:tblCellSpacing w:w="0" w:type="dxa"/>
          <w:jc w:val="center"/>
        </w:trPr>
        <w:tc>
          <w:tcPr>
            <w:tcW w:w="426"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1</w:t>
            </w:r>
          </w:p>
        </w:tc>
        <w:tc>
          <w:tcPr>
            <w:tcW w:w="1306" w:type="dxa"/>
            <w:vMerge w:val="restart"/>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29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sz w:val="24"/>
                <w:szCs w:val="24"/>
                <w:lang w:val="uk-UA" w:eastAsia="uk-UA"/>
              </w:rPr>
              <w:t> </w:t>
            </w:r>
          </w:p>
          <w:p w:rsidR="006B1299" w:rsidRPr="006B1299" w:rsidRDefault="006B1299" w:rsidP="006B1299">
            <w:pPr>
              <w:widowControl w:val="0"/>
              <w:spacing w:after="29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sz w:val="24"/>
                <w:szCs w:val="24"/>
                <w:lang w:val="uk-UA" w:eastAsia="uk-UA"/>
              </w:rPr>
              <w:t> </w:t>
            </w:r>
          </w:p>
          <w:p w:rsidR="006B1299" w:rsidRPr="006B1299" w:rsidRDefault="006B1299" w:rsidP="006B1299">
            <w:pPr>
              <w:widowControl w:val="0"/>
              <w:spacing w:after="29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sz w:val="24"/>
                <w:szCs w:val="24"/>
                <w:lang w:val="uk-UA" w:eastAsia="uk-UA"/>
              </w:rPr>
              <w:t> </w:t>
            </w:r>
          </w:p>
          <w:p w:rsidR="006B1299" w:rsidRPr="006B1299" w:rsidRDefault="006B1299" w:rsidP="006B1299">
            <w:pPr>
              <w:widowControl w:val="0"/>
              <w:spacing w:after="29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sz w:val="24"/>
                <w:szCs w:val="24"/>
                <w:lang w:val="uk-UA" w:eastAsia="uk-UA"/>
              </w:rPr>
              <w:t> </w:t>
            </w:r>
          </w:p>
          <w:p w:rsidR="006B1299" w:rsidRPr="006B1299" w:rsidRDefault="006B1299" w:rsidP="006B1299">
            <w:pPr>
              <w:widowControl w:val="0"/>
              <w:spacing w:after="29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sz w:val="24"/>
                <w:szCs w:val="24"/>
                <w:lang w:val="uk-UA" w:eastAsia="uk-UA"/>
              </w:rPr>
              <w:t> </w:t>
            </w:r>
          </w:p>
          <w:p w:rsidR="006B1299" w:rsidRPr="006B1299" w:rsidRDefault="006B1299" w:rsidP="006B1299">
            <w:pPr>
              <w:widowControl w:val="0"/>
              <w:spacing w:after="29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sz w:val="24"/>
                <w:szCs w:val="24"/>
                <w:lang w:val="uk-UA" w:eastAsia="uk-UA"/>
              </w:rPr>
              <w:t> </w:t>
            </w:r>
          </w:p>
          <w:p w:rsidR="006B1299" w:rsidRPr="006B1299" w:rsidRDefault="006B1299" w:rsidP="006B1299">
            <w:pPr>
              <w:widowControl w:val="0"/>
              <w:spacing w:after="29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sz w:val="24"/>
                <w:szCs w:val="24"/>
                <w:lang w:val="uk-UA" w:eastAsia="uk-UA"/>
              </w:rPr>
              <w:t> </w:t>
            </w:r>
          </w:p>
          <w:p w:rsidR="006B1299" w:rsidRPr="006B1299" w:rsidRDefault="006B1299" w:rsidP="006B1299">
            <w:pPr>
              <w:widowControl w:val="0"/>
              <w:spacing w:after="29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sz w:val="24"/>
                <w:szCs w:val="24"/>
                <w:lang w:val="uk-UA" w:eastAsia="uk-UA"/>
              </w:rPr>
              <w:t> </w:t>
            </w:r>
          </w:p>
          <w:p w:rsidR="006B1299" w:rsidRPr="006B1299" w:rsidRDefault="006B1299" w:rsidP="006B1299">
            <w:pPr>
              <w:widowControl w:val="0"/>
              <w:spacing w:after="29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sz w:val="24"/>
                <w:szCs w:val="24"/>
                <w:lang w:val="uk-UA" w:eastAsia="uk-UA"/>
              </w:rPr>
              <w:t> </w:t>
            </w:r>
          </w:p>
          <w:p w:rsidR="006B1299" w:rsidRPr="006B1299" w:rsidRDefault="006B1299" w:rsidP="006B1299">
            <w:pPr>
              <w:widowControl w:val="0"/>
              <w:spacing w:after="29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sz w:val="24"/>
                <w:szCs w:val="24"/>
                <w:lang w:val="uk-UA" w:eastAsia="uk-UA"/>
              </w:rPr>
              <w:t> </w:t>
            </w:r>
          </w:p>
          <w:p w:rsidR="006B1299" w:rsidRPr="006B1299" w:rsidRDefault="006B1299" w:rsidP="006B1299">
            <w:pPr>
              <w:widowControl w:val="0"/>
              <w:spacing w:after="29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sz w:val="24"/>
                <w:szCs w:val="24"/>
                <w:lang w:val="uk-UA" w:eastAsia="uk-UA"/>
              </w:rPr>
              <w:t> </w:t>
            </w:r>
          </w:p>
          <w:p w:rsidR="006B1299" w:rsidRPr="006B1299" w:rsidRDefault="006B1299" w:rsidP="006B1299">
            <w:pPr>
              <w:widowControl w:val="0"/>
              <w:spacing w:after="29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Покращення якості надання послуг</w:t>
            </w:r>
          </w:p>
        </w:tc>
        <w:tc>
          <w:tcPr>
            <w:tcW w:w="206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Придбання сміттєзбирального автомобіля з заднім завантаженням</w:t>
            </w:r>
          </w:p>
        </w:tc>
        <w:tc>
          <w:tcPr>
            <w:tcW w:w="112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sz w:val="24"/>
                <w:szCs w:val="24"/>
                <w:lang w:val="uk-UA" w:eastAsia="uk-UA"/>
              </w:rPr>
              <w:t> </w:t>
            </w:r>
          </w:p>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2024 рік</w:t>
            </w:r>
          </w:p>
        </w:tc>
        <w:tc>
          <w:tcPr>
            <w:tcW w:w="157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КП "Гребінківське ЖКГ"</w:t>
            </w:r>
          </w:p>
        </w:tc>
        <w:tc>
          <w:tcPr>
            <w:tcW w:w="1495"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Бюджет Гребінківської селищної територіальної громади</w:t>
            </w:r>
          </w:p>
        </w:tc>
        <w:tc>
          <w:tcPr>
            <w:tcW w:w="1393"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5000,00</w:t>
            </w:r>
          </w:p>
        </w:tc>
        <w:tc>
          <w:tcPr>
            <w:tcW w:w="952"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Покращення матеріально-технічної бази підприємства</w:t>
            </w:r>
          </w:p>
        </w:tc>
      </w:tr>
      <w:tr w:rsidR="006B1299" w:rsidRPr="006B1299" w:rsidTr="00CD07C0">
        <w:trPr>
          <w:trHeight w:val="1414"/>
          <w:tblCellSpacing w:w="0" w:type="dxa"/>
          <w:jc w:val="center"/>
        </w:trPr>
        <w:tc>
          <w:tcPr>
            <w:tcW w:w="426"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2</w:t>
            </w:r>
          </w:p>
        </w:tc>
        <w:tc>
          <w:tcPr>
            <w:tcW w:w="0" w:type="auto"/>
            <w:vMerge/>
            <w:tcBorders>
              <w:top w:val="single" w:sz="4" w:space="0" w:color="000000"/>
              <w:left w:val="single" w:sz="4" w:space="0" w:color="000000"/>
              <w:bottom w:val="nil"/>
              <w:right w:val="nil"/>
            </w:tcBorders>
            <w:vAlign w:val="center"/>
            <w:hideMark/>
          </w:tcPr>
          <w:p w:rsidR="006B1299" w:rsidRPr="006B1299" w:rsidRDefault="006B1299" w:rsidP="006B1299">
            <w:pPr>
              <w:spacing w:after="0" w:line="276" w:lineRule="auto"/>
              <w:rPr>
                <w:rFonts w:ascii="Times New Roman" w:eastAsia="Times New Roman" w:hAnsi="Times New Roman" w:cs="Times New Roman"/>
                <w:sz w:val="24"/>
                <w:szCs w:val="24"/>
                <w:lang w:val="uk-UA" w:eastAsia="uk-UA"/>
              </w:rPr>
            </w:pPr>
          </w:p>
        </w:tc>
        <w:tc>
          <w:tcPr>
            <w:tcW w:w="206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 xml:space="preserve">Придбання сміттєвих євро контейнерів 1,1м3 </w:t>
            </w:r>
          </w:p>
        </w:tc>
        <w:tc>
          <w:tcPr>
            <w:tcW w:w="112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sz w:val="24"/>
                <w:szCs w:val="24"/>
                <w:lang w:val="uk-UA" w:eastAsia="uk-UA"/>
              </w:rPr>
              <w:t> </w:t>
            </w:r>
          </w:p>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2024 рік</w:t>
            </w:r>
          </w:p>
        </w:tc>
        <w:tc>
          <w:tcPr>
            <w:tcW w:w="157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КП "Гребінківське ЖКГ"</w:t>
            </w:r>
          </w:p>
        </w:tc>
        <w:tc>
          <w:tcPr>
            <w:tcW w:w="1495"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Бюджет Гребінківської селищної територіальної громади</w:t>
            </w:r>
          </w:p>
        </w:tc>
        <w:tc>
          <w:tcPr>
            <w:tcW w:w="1393"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200,00</w:t>
            </w:r>
          </w:p>
        </w:tc>
        <w:tc>
          <w:tcPr>
            <w:tcW w:w="952"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Покращення матеріально-технічної бази підприємства</w:t>
            </w:r>
          </w:p>
        </w:tc>
      </w:tr>
      <w:tr w:rsidR="006B1299" w:rsidRPr="006B1299" w:rsidTr="00CD07C0">
        <w:trPr>
          <w:trHeight w:val="1968"/>
          <w:tblCellSpacing w:w="0" w:type="dxa"/>
          <w:jc w:val="center"/>
        </w:trPr>
        <w:tc>
          <w:tcPr>
            <w:tcW w:w="426"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3</w:t>
            </w:r>
          </w:p>
        </w:tc>
        <w:tc>
          <w:tcPr>
            <w:tcW w:w="0" w:type="auto"/>
            <w:vMerge/>
            <w:tcBorders>
              <w:top w:val="single" w:sz="4" w:space="0" w:color="000000"/>
              <w:left w:val="single" w:sz="4" w:space="0" w:color="000000"/>
              <w:bottom w:val="nil"/>
              <w:right w:val="nil"/>
            </w:tcBorders>
            <w:vAlign w:val="center"/>
            <w:hideMark/>
          </w:tcPr>
          <w:p w:rsidR="006B1299" w:rsidRPr="006B1299" w:rsidRDefault="006B1299" w:rsidP="006B1299">
            <w:pPr>
              <w:spacing w:after="0" w:line="276" w:lineRule="auto"/>
              <w:rPr>
                <w:rFonts w:ascii="Times New Roman" w:eastAsia="Times New Roman" w:hAnsi="Times New Roman" w:cs="Times New Roman"/>
                <w:sz w:val="24"/>
                <w:szCs w:val="24"/>
                <w:lang w:val="uk-UA" w:eastAsia="uk-UA"/>
              </w:rPr>
            </w:pPr>
          </w:p>
        </w:tc>
        <w:tc>
          <w:tcPr>
            <w:tcW w:w="206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Придбання контейнерів для роздільного збирання сміття: скло - 20 шт., папір - 10шт.</w:t>
            </w:r>
          </w:p>
        </w:tc>
        <w:tc>
          <w:tcPr>
            <w:tcW w:w="112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2024 рік</w:t>
            </w:r>
          </w:p>
        </w:tc>
        <w:tc>
          <w:tcPr>
            <w:tcW w:w="157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КП "Гребінківське ЖКГ"</w:t>
            </w:r>
          </w:p>
        </w:tc>
        <w:tc>
          <w:tcPr>
            <w:tcW w:w="1495"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Бюджет Гребінківської селищної територіальної громади</w:t>
            </w:r>
          </w:p>
        </w:tc>
        <w:tc>
          <w:tcPr>
            <w:tcW w:w="1393"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350,00</w:t>
            </w:r>
          </w:p>
        </w:tc>
        <w:tc>
          <w:tcPr>
            <w:tcW w:w="952"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Покращення надання послуг з санітарної очистки населених пунктів.</w:t>
            </w:r>
          </w:p>
        </w:tc>
      </w:tr>
      <w:tr w:rsidR="006B1299" w:rsidRPr="006B1299" w:rsidTr="00CD07C0">
        <w:trPr>
          <w:trHeight w:val="1859"/>
          <w:tblCellSpacing w:w="0" w:type="dxa"/>
          <w:jc w:val="center"/>
        </w:trPr>
        <w:tc>
          <w:tcPr>
            <w:tcW w:w="426"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4</w:t>
            </w:r>
          </w:p>
        </w:tc>
        <w:tc>
          <w:tcPr>
            <w:tcW w:w="0" w:type="auto"/>
            <w:vMerge/>
            <w:tcBorders>
              <w:top w:val="single" w:sz="4" w:space="0" w:color="000000"/>
              <w:left w:val="single" w:sz="4" w:space="0" w:color="000000"/>
              <w:bottom w:val="nil"/>
              <w:right w:val="nil"/>
            </w:tcBorders>
            <w:vAlign w:val="center"/>
            <w:hideMark/>
          </w:tcPr>
          <w:p w:rsidR="006B1299" w:rsidRPr="006B1299" w:rsidRDefault="006B1299" w:rsidP="006B1299">
            <w:pPr>
              <w:spacing w:after="0" w:line="276" w:lineRule="auto"/>
              <w:rPr>
                <w:rFonts w:ascii="Times New Roman" w:eastAsia="Times New Roman" w:hAnsi="Times New Roman" w:cs="Times New Roman"/>
                <w:sz w:val="24"/>
                <w:szCs w:val="24"/>
                <w:lang w:val="uk-UA" w:eastAsia="uk-UA"/>
              </w:rPr>
            </w:pPr>
          </w:p>
        </w:tc>
        <w:tc>
          <w:tcPr>
            <w:tcW w:w="206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Послуги з виготовлення контейнерів для роздільного збирання сміття.</w:t>
            </w:r>
          </w:p>
        </w:tc>
        <w:tc>
          <w:tcPr>
            <w:tcW w:w="112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2024 рік</w:t>
            </w:r>
          </w:p>
        </w:tc>
        <w:tc>
          <w:tcPr>
            <w:tcW w:w="157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КП "Гребінківське ЖКГ"</w:t>
            </w:r>
          </w:p>
        </w:tc>
        <w:tc>
          <w:tcPr>
            <w:tcW w:w="1495"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Бюджет Гребінківської селищної територіальної громади </w:t>
            </w:r>
          </w:p>
        </w:tc>
        <w:tc>
          <w:tcPr>
            <w:tcW w:w="1393"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500,00</w:t>
            </w:r>
          </w:p>
        </w:tc>
        <w:tc>
          <w:tcPr>
            <w:tcW w:w="952"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Покращення надання послуг з санітарної очистки населених пунктів.</w:t>
            </w:r>
          </w:p>
        </w:tc>
      </w:tr>
      <w:tr w:rsidR="006B1299" w:rsidRPr="006B1299" w:rsidTr="00CD07C0">
        <w:trPr>
          <w:trHeight w:val="1417"/>
          <w:tblCellSpacing w:w="0" w:type="dxa"/>
          <w:jc w:val="center"/>
        </w:trPr>
        <w:tc>
          <w:tcPr>
            <w:tcW w:w="426"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5</w:t>
            </w:r>
          </w:p>
        </w:tc>
        <w:tc>
          <w:tcPr>
            <w:tcW w:w="0" w:type="auto"/>
            <w:vMerge/>
            <w:tcBorders>
              <w:top w:val="single" w:sz="4" w:space="0" w:color="000000"/>
              <w:left w:val="single" w:sz="4" w:space="0" w:color="000000"/>
              <w:bottom w:val="nil"/>
              <w:right w:val="nil"/>
            </w:tcBorders>
            <w:vAlign w:val="center"/>
            <w:hideMark/>
          </w:tcPr>
          <w:p w:rsidR="006B1299" w:rsidRPr="006B1299" w:rsidRDefault="006B1299" w:rsidP="006B1299">
            <w:pPr>
              <w:spacing w:after="0" w:line="276" w:lineRule="auto"/>
              <w:rPr>
                <w:rFonts w:ascii="Times New Roman" w:eastAsia="Times New Roman" w:hAnsi="Times New Roman" w:cs="Times New Roman"/>
                <w:sz w:val="24"/>
                <w:szCs w:val="24"/>
                <w:lang w:val="uk-UA" w:eastAsia="uk-UA"/>
              </w:rPr>
            </w:pPr>
          </w:p>
        </w:tc>
        <w:tc>
          <w:tcPr>
            <w:tcW w:w="206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 xml:space="preserve">Придбання трактора </w:t>
            </w:r>
          </w:p>
        </w:tc>
        <w:tc>
          <w:tcPr>
            <w:tcW w:w="112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2024рік</w:t>
            </w:r>
          </w:p>
        </w:tc>
        <w:tc>
          <w:tcPr>
            <w:tcW w:w="157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КП "Гребінківське ЖКГ</w:t>
            </w:r>
          </w:p>
        </w:tc>
        <w:tc>
          <w:tcPr>
            <w:tcW w:w="1495"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Бюджет Гребінківської селищної територіальної громади</w:t>
            </w:r>
          </w:p>
        </w:tc>
        <w:tc>
          <w:tcPr>
            <w:tcW w:w="1393"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1450,00</w:t>
            </w:r>
          </w:p>
        </w:tc>
        <w:tc>
          <w:tcPr>
            <w:tcW w:w="952"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Покращення матеріально-технічної бази підприємства</w:t>
            </w:r>
          </w:p>
        </w:tc>
      </w:tr>
      <w:tr w:rsidR="006B1299" w:rsidRPr="006B1299" w:rsidTr="00CD07C0">
        <w:trPr>
          <w:trHeight w:val="1423"/>
          <w:tblCellSpacing w:w="0" w:type="dxa"/>
          <w:jc w:val="center"/>
        </w:trPr>
        <w:tc>
          <w:tcPr>
            <w:tcW w:w="426"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6</w:t>
            </w:r>
          </w:p>
        </w:tc>
        <w:tc>
          <w:tcPr>
            <w:tcW w:w="0" w:type="auto"/>
            <w:vMerge/>
            <w:tcBorders>
              <w:top w:val="single" w:sz="4" w:space="0" w:color="000000"/>
              <w:left w:val="single" w:sz="4" w:space="0" w:color="000000"/>
              <w:bottom w:val="nil"/>
              <w:right w:val="nil"/>
            </w:tcBorders>
            <w:vAlign w:val="center"/>
            <w:hideMark/>
          </w:tcPr>
          <w:p w:rsidR="006B1299" w:rsidRPr="006B1299" w:rsidRDefault="006B1299" w:rsidP="006B1299">
            <w:pPr>
              <w:spacing w:after="0" w:line="276" w:lineRule="auto"/>
              <w:rPr>
                <w:rFonts w:ascii="Times New Roman" w:eastAsia="Times New Roman" w:hAnsi="Times New Roman" w:cs="Times New Roman"/>
                <w:sz w:val="24"/>
                <w:szCs w:val="24"/>
                <w:lang w:val="uk-UA" w:eastAsia="uk-UA"/>
              </w:rPr>
            </w:pPr>
          </w:p>
        </w:tc>
        <w:tc>
          <w:tcPr>
            <w:tcW w:w="206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EF3D2C" w:rsidP="006B1299">
            <w:pPr>
              <w:widowControl w:val="0"/>
              <w:spacing w:after="0" w:line="276"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191919"/>
                <w:sz w:val="20"/>
                <w:szCs w:val="20"/>
                <w:lang w:val="uk-UA" w:eastAsia="uk-UA"/>
              </w:rPr>
              <w:t>Придбання комунального ваку</w:t>
            </w:r>
            <w:r w:rsidR="006B1299" w:rsidRPr="006B1299">
              <w:rPr>
                <w:rFonts w:ascii="Times New Roman" w:eastAsia="Times New Roman" w:hAnsi="Times New Roman" w:cs="Times New Roman"/>
                <w:color w:val="191919"/>
                <w:sz w:val="20"/>
                <w:szCs w:val="20"/>
                <w:lang w:val="uk-UA" w:eastAsia="uk-UA"/>
              </w:rPr>
              <w:t>много пилососа для листя під ВВП трактора</w:t>
            </w:r>
          </w:p>
        </w:tc>
        <w:tc>
          <w:tcPr>
            <w:tcW w:w="112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2024рік</w:t>
            </w:r>
          </w:p>
        </w:tc>
        <w:tc>
          <w:tcPr>
            <w:tcW w:w="157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КП "Гребінківське ЖКГ</w:t>
            </w:r>
          </w:p>
        </w:tc>
        <w:tc>
          <w:tcPr>
            <w:tcW w:w="1495"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Бюджет Гребінківської селищної територіальної громади</w:t>
            </w:r>
          </w:p>
        </w:tc>
        <w:tc>
          <w:tcPr>
            <w:tcW w:w="1393"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240,00</w:t>
            </w:r>
          </w:p>
        </w:tc>
        <w:tc>
          <w:tcPr>
            <w:tcW w:w="952"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Покращення матеріально-технічної бази підприємства</w:t>
            </w:r>
          </w:p>
        </w:tc>
      </w:tr>
      <w:tr w:rsidR="006B1299" w:rsidRPr="006B1299" w:rsidTr="00CD07C0">
        <w:trPr>
          <w:trHeight w:val="1557"/>
          <w:tblCellSpacing w:w="0" w:type="dxa"/>
          <w:jc w:val="center"/>
        </w:trPr>
        <w:tc>
          <w:tcPr>
            <w:tcW w:w="426"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lastRenderedPageBreak/>
              <w:t>7</w:t>
            </w:r>
          </w:p>
        </w:tc>
        <w:tc>
          <w:tcPr>
            <w:tcW w:w="0" w:type="auto"/>
            <w:vMerge/>
            <w:tcBorders>
              <w:top w:val="single" w:sz="4" w:space="0" w:color="000000"/>
              <w:left w:val="single" w:sz="4" w:space="0" w:color="000000"/>
              <w:bottom w:val="nil"/>
              <w:right w:val="nil"/>
            </w:tcBorders>
            <w:vAlign w:val="center"/>
            <w:hideMark/>
          </w:tcPr>
          <w:p w:rsidR="006B1299" w:rsidRPr="006B1299" w:rsidRDefault="006B1299" w:rsidP="006B1299">
            <w:pPr>
              <w:spacing w:after="0" w:line="276" w:lineRule="auto"/>
              <w:rPr>
                <w:rFonts w:ascii="Times New Roman" w:eastAsia="Times New Roman" w:hAnsi="Times New Roman" w:cs="Times New Roman"/>
                <w:sz w:val="24"/>
                <w:szCs w:val="24"/>
                <w:lang w:val="uk-UA" w:eastAsia="uk-UA"/>
              </w:rPr>
            </w:pPr>
          </w:p>
        </w:tc>
        <w:tc>
          <w:tcPr>
            <w:tcW w:w="206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Придбання гідравлічної косарка-кущоріз до трактора</w:t>
            </w:r>
          </w:p>
        </w:tc>
        <w:tc>
          <w:tcPr>
            <w:tcW w:w="112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2024рік</w:t>
            </w:r>
          </w:p>
        </w:tc>
        <w:tc>
          <w:tcPr>
            <w:tcW w:w="157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КП "Гребінківське ЖКГ</w:t>
            </w:r>
          </w:p>
        </w:tc>
        <w:tc>
          <w:tcPr>
            <w:tcW w:w="1495"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Бюджет Гребінківської селищної територіальної громади</w:t>
            </w:r>
          </w:p>
        </w:tc>
        <w:tc>
          <w:tcPr>
            <w:tcW w:w="1393"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170,00</w:t>
            </w:r>
          </w:p>
        </w:tc>
        <w:tc>
          <w:tcPr>
            <w:tcW w:w="952"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rsidR="006B1299" w:rsidRPr="006B1299" w:rsidRDefault="006B1299" w:rsidP="00CD07C0">
            <w:pPr>
              <w:widowControl w:val="0"/>
              <w:spacing w:after="0" w:line="276" w:lineRule="auto"/>
              <w:ind w:right="-249"/>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Покращення матеріально-технічної бази підприємства</w:t>
            </w:r>
          </w:p>
        </w:tc>
      </w:tr>
      <w:tr w:rsidR="006B1299" w:rsidRPr="006B1299" w:rsidTr="00CD07C0">
        <w:trPr>
          <w:trHeight w:val="1653"/>
          <w:tblCellSpacing w:w="0" w:type="dxa"/>
          <w:jc w:val="center"/>
        </w:trPr>
        <w:tc>
          <w:tcPr>
            <w:tcW w:w="426"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lastRenderedPageBreak/>
              <w:t>8</w:t>
            </w:r>
          </w:p>
        </w:tc>
        <w:tc>
          <w:tcPr>
            <w:tcW w:w="0" w:type="auto"/>
            <w:vMerge/>
            <w:tcBorders>
              <w:top w:val="single" w:sz="4" w:space="0" w:color="000000"/>
              <w:left w:val="single" w:sz="4" w:space="0" w:color="000000"/>
              <w:bottom w:val="nil"/>
              <w:right w:val="nil"/>
            </w:tcBorders>
            <w:vAlign w:val="center"/>
            <w:hideMark/>
          </w:tcPr>
          <w:p w:rsidR="006B1299" w:rsidRPr="006B1299" w:rsidRDefault="006B1299" w:rsidP="006B1299">
            <w:pPr>
              <w:spacing w:after="0" w:line="276" w:lineRule="auto"/>
              <w:rPr>
                <w:rFonts w:ascii="Times New Roman" w:eastAsia="Times New Roman" w:hAnsi="Times New Roman" w:cs="Times New Roman"/>
                <w:sz w:val="24"/>
                <w:szCs w:val="24"/>
                <w:lang w:val="uk-UA" w:eastAsia="uk-UA"/>
              </w:rPr>
            </w:pPr>
          </w:p>
        </w:tc>
        <w:tc>
          <w:tcPr>
            <w:tcW w:w="206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Придбання вил  для піддонів транспортування вантажів  на фронтальний навантажувач трактора</w:t>
            </w:r>
          </w:p>
        </w:tc>
        <w:tc>
          <w:tcPr>
            <w:tcW w:w="112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2024рік</w:t>
            </w:r>
          </w:p>
        </w:tc>
        <w:tc>
          <w:tcPr>
            <w:tcW w:w="157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КП "Гребінківське ЖКГ</w:t>
            </w:r>
          </w:p>
        </w:tc>
        <w:tc>
          <w:tcPr>
            <w:tcW w:w="1495"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Бюджет Гребінківської селищної територіальної громади</w:t>
            </w:r>
          </w:p>
        </w:tc>
        <w:tc>
          <w:tcPr>
            <w:tcW w:w="1393"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50,00</w:t>
            </w:r>
          </w:p>
        </w:tc>
        <w:tc>
          <w:tcPr>
            <w:tcW w:w="952"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Покращення матеріально-технічної бази підприємства</w:t>
            </w:r>
          </w:p>
        </w:tc>
      </w:tr>
      <w:tr w:rsidR="006B1299" w:rsidRPr="006B1299" w:rsidTr="00CD07C0">
        <w:trPr>
          <w:trHeight w:val="1625"/>
          <w:tblCellSpacing w:w="0" w:type="dxa"/>
          <w:jc w:val="center"/>
        </w:trPr>
        <w:tc>
          <w:tcPr>
            <w:tcW w:w="426"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9</w:t>
            </w:r>
          </w:p>
        </w:tc>
        <w:tc>
          <w:tcPr>
            <w:tcW w:w="0" w:type="auto"/>
            <w:vMerge/>
            <w:tcBorders>
              <w:top w:val="single" w:sz="4" w:space="0" w:color="000000"/>
              <w:left w:val="single" w:sz="4" w:space="0" w:color="000000"/>
              <w:bottom w:val="nil"/>
              <w:right w:val="nil"/>
            </w:tcBorders>
            <w:vAlign w:val="center"/>
            <w:hideMark/>
          </w:tcPr>
          <w:p w:rsidR="006B1299" w:rsidRPr="006B1299" w:rsidRDefault="006B1299" w:rsidP="006B1299">
            <w:pPr>
              <w:spacing w:after="0" w:line="276" w:lineRule="auto"/>
              <w:rPr>
                <w:rFonts w:ascii="Times New Roman" w:eastAsia="Times New Roman" w:hAnsi="Times New Roman" w:cs="Times New Roman"/>
                <w:sz w:val="24"/>
                <w:szCs w:val="24"/>
                <w:lang w:val="uk-UA" w:eastAsia="uk-UA"/>
              </w:rPr>
            </w:pPr>
          </w:p>
        </w:tc>
        <w:tc>
          <w:tcPr>
            <w:tcW w:w="206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Придбання тракторного фронтального навантажувача</w:t>
            </w:r>
          </w:p>
        </w:tc>
        <w:tc>
          <w:tcPr>
            <w:tcW w:w="112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2024рік</w:t>
            </w:r>
          </w:p>
        </w:tc>
        <w:tc>
          <w:tcPr>
            <w:tcW w:w="157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КП "Гребінківське ЖКГ</w:t>
            </w:r>
          </w:p>
        </w:tc>
        <w:tc>
          <w:tcPr>
            <w:tcW w:w="1495"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Бюджет Гребінківської селищної територіальної громади</w:t>
            </w:r>
          </w:p>
        </w:tc>
        <w:tc>
          <w:tcPr>
            <w:tcW w:w="1393"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270,00</w:t>
            </w:r>
          </w:p>
        </w:tc>
        <w:tc>
          <w:tcPr>
            <w:tcW w:w="952"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Покращення матеріально-технічної бази підприємства</w:t>
            </w:r>
          </w:p>
        </w:tc>
      </w:tr>
      <w:tr w:rsidR="006B1299" w:rsidRPr="006B1299" w:rsidTr="00CD07C0">
        <w:trPr>
          <w:trHeight w:val="1422"/>
          <w:tblCellSpacing w:w="0" w:type="dxa"/>
          <w:jc w:val="center"/>
        </w:trPr>
        <w:tc>
          <w:tcPr>
            <w:tcW w:w="426"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10</w:t>
            </w:r>
          </w:p>
        </w:tc>
        <w:tc>
          <w:tcPr>
            <w:tcW w:w="0" w:type="auto"/>
            <w:vMerge/>
            <w:tcBorders>
              <w:top w:val="single" w:sz="4" w:space="0" w:color="000000"/>
              <w:left w:val="single" w:sz="4" w:space="0" w:color="000000"/>
              <w:bottom w:val="nil"/>
              <w:right w:val="nil"/>
            </w:tcBorders>
            <w:vAlign w:val="center"/>
            <w:hideMark/>
          </w:tcPr>
          <w:p w:rsidR="006B1299" w:rsidRPr="006B1299" w:rsidRDefault="006B1299" w:rsidP="006B1299">
            <w:pPr>
              <w:spacing w:after="0" w:line="276" w:lineRule="auto"/>
              <w:rPr>
                <w:rFonts w:ascii="Times New Roman" w:eastAsia="Times New Roman" w:hAnsi="Times New Roman" w:cs="Times New Roman"/>
                <w:sz w:val="24"/>
                <w:szCs w:val="24"/>
                <w:lang w:val="uk-UA" w:eastAsia="uk-UA"/>
              </w:rPr>
            </w:pPr>
          </w:p>
        </w:tc>
        <w:tc>
          <w:tcPr>
            <w:tcW w:w="206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Придбання снігового  відвалу  на фронтальний навантажувач трактора</w:t>
            </w:r>
          </w:p>
        </w:tc>
        <w:tc>
          <w:tcPr>
            <w:tcW w:w="112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2024рік</w:t>
            </w:r>
          </w:p>
        </w:tc>
        <w:tc>
          <w:tcPr>
            <w:tcW w:w="157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КП "Гребінківське ЖКГ</w:t>
            </w:r>
          </w:p>
        </w:tc>
        <w:tc>
          <w:tcPr>
            <w:tcW w:w="1495"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Бюджет Гребінківської селищної територіальної громади</w:t>
            </w:r>
          </w:p>
        </w:tc>
        <w:tc>
          <w:tcPr>
            <w:tcW w:w="1393"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90,00</w:t>
            </w:r>
          </w:p>
        </w:tc>
        <w:tc>
          <w:tcPr>
            <w:tcW w:w="952"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Покращення матеріально-технічної бази підприємства</w:t>
            </w:r>
          </w:p>
        </w:tc>
      </w:tr>
      <w:tr w:rsidR="006B1299" w:rsidRPr="006B1299" w:rsidTr="00CD07C0">
        <w:trPr>
          <w:trHeight w:val="1838"/>
          <w:tblCellSpacing w:w="0" w:type="dxa"/>
          <w:jc w:val="center"/>
        </w:trPr>
        <w:tc>
          <w:tcPr>
            <w:tcW w:w="426"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11</w:t>
            </w:r>
          </w:p>
        </w:tc>
        <w:tc>
          <w:tcPr>
            <w:tcW w:w="0" w:type="auto"/>
            <w:vMerge/>
            <w:tcBorders>
              <w:top w:val="single" w:sz="4" w:space="0" w:color="000000"/>
              <w:left w:val="single" w:sz="4" w:space="0" w:color="000000"/>
              <w:bottom w:val="nil"/>
              <w:right w:val="nil"/>
            </w:tcBorders>
            <w:vAlign w:val="center"/>
            <w:hideMark/>
          </w:tcPr>
          <w:p w:rsidR="006B1299" w:rsidRPr="006B1299" w:rsidRDefault="006B1299" w:rsidP="006B1299">
            <w:pPr>
              <w:spacing w:after="0" w:line="276" w:lineRule="auto"/>
              <w:rPr>
                <w:rFonts w:ascii="Times New Roman" w:eastAsia="Times New Roman" w:hAnsi="Times New Roman" w:cs="Times New Roman"/>
                <w:sz w:val="24"/>
                <w:szCs w:val="24"/>
                <w:lang w:val="uk-UA" w:eastAsia="uk-UA"/>
              </w:rPr>
            </w:pPr>
          </w:p>
        </w:tc>
        <w:tc>
          <w:tcPr>
            <w:tcW w:w="206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Придбання запчастин для ремонту автомобільної спец- техніки</w:t>
            </w:r>
          </w:p>
        </w:tc>
        <w:tc>
          <w:tcPr>
            <w:tcW w:w="112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sz w:val="24"/>
                <w:szCs w:val="24"/>
                <w:lang w:val="uk-UA" w:eastAsia="uk-UA"/>
              </w:rPr>
              <w:t> </w:t>
            </w:r>
          </w:p>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2024 рік</w:t>
            </w:r>
          </w:p>
        </w:tc>
        <w:tc>
          <w:tcPr>
            <w:tcW w:w="157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КП "Гребінківське ЖКГ"</w:t>
            </w:r>
          </w:p>
        </w:tc>
        <w:tc>
          <w:tcPr>
            <w:tcW w:w="1495"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 xml:space="preserve">Бюджет Гребінківської селищної територіальної громади </w:t>
            </w:r>
          </w:p>
        </w:tc>
        <w:tc>
          <w:tcPr>
            <w:tcW w:w="1393"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250,00</w:t>
            </w:r>
          </w:p>
        </w:tc>
        <w:tc>
          <w:tcPr>
            <w:tcW w:w="952"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Покращення матеріально-технічної бази підприємства</w:t>
            </w:r>
          </w:p>
        </w:tc>
      </w:tr>
      <w:tr w:rsidR="006B1299" w:rsidRPr="006B1299" w:rsidTr="00CD07C0">
        <w:trPr>
          <w:trHeight w:val="1746"/>
          <w:tblCellSpacing w:w="0" w:type="dxa"/>
          <w:jc w:val="center"/>
        </w:trPr>
        <w:tc>
          <w:tcPr>
            <w:tcW w:w="426"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12</w:t>
            </w:r>
          </w:p>
        </w:tc>
        <w:tc>
          <w:tcPr>
            <w:tcW w:w="0" w:type="auto"/>
            <w:vMerge/>
            <w:tcBorders>
              <w:top w:val="single" w:sz="4" w:space="0" w:color="000000"/>
              <w:left w:val="single" w:sz="4" w:space="0" w:color="000000"/>
              <w:bottom w:val="nil"/>
              <w:right w:val="nil"/>
            </w:tcBorders>
            <w:vAlign w:val="center"/>
            <w:hideMark/>
          </w:tcPr>
          <w:p w:rsidR="006B1299" w:rsidRPr="006B1299" w:rsidRDefault="006B1299" w:rsidP="006B1299">
            <w:pPr>
              <w:spacing w:after="0" w:line="276" w:lineRule="auto"/>
              <w:rPr>
                <w:rFonts w:ascii="Times New Roman" w:eastAsia="Times New Roman" w:hAnsi="Times New Roman" w:cs="Times New Roman"/>
                <w:sz w:val="24"/>
                <w:szCs w:val="24"/>
                <w:lang w:val="uk-UA" w:eastAsia="uk-UA"/>
              </w:rPr>
            </w:pPr>
          </w:p>
        </w:tc>
        <w:tc>
          <w:tcPr>
            <w:tcW w:w="206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Придбання трубопровідної арматури та сантехнічних ви виробів, комплектуючих</w:t>
            </w:r>
          </w:p>
        </w:tc>
        <w:tc>
          <w:tcPr>
            <w:tcW w:w="112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sz w:val="24"/>
                <w:szCs w:val="24"/>
                <w:lang w:val="uk-UA" w:eastAsia="uk-UA"/>
              </w:rPr>
              <w:t> </w:t>
            </w:r>
          </w:p>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2024рік</w:t>
            </w:r>
          </w:p>
        </w:tc>
        <w:tc>
          <w:tcPr>
            <w:tcW w:w="157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КП "Гребінківське ЖКГ"</w:t>
            </w:r>
          </w:p>
        </w:tc>
        <w:tc>
          <w:tcPr>
            <w:tcW w:w="1495"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 xml:space="preserve">Бюджет Гребінківської селищної територіальної громади </w:t>
            </w:r>
          </w:p>
        </w:tc>
        <w:tc>
          <w:tcPr>
            <w:tcW w:w="1393"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250,00</w:t>
            </w:r>
          </w:p>
        </w:tc>
        <w:tc>
          <w:tcPr>
            <w:tcW w:w="952"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Покращення матеріально-технічної бази підприємства</w:t>
            </w:r>
          </w:p>
        </w:tc>
      </w:tr>
      <w:tr w:rsidR="006B1299" w:rsidRPr="006B1299" w:rsidTr="00CD07C0">
        <w:trPr>
          <w:trHeight w:val="1275"/>
          <w:tblCellSpacing w:w="0" w:type="dxa"/>
          <w:jc w:val="center"/>
        </w:trPr>
        <w:tc>
          <w:tcPr>
            <w:tcW w:w="426"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13</w:t>
            </w:r>
          </w:p>
        </w:tc>
        <w:tc>
          <w:tcPr>
            <w:tcW w:w="1306" w:type="dxa"/>
            <w:tcBorders>
              <w:top w:val="nil"/>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290" w:line="276" w:lineRule="auto"/>
              <w:ind w:firstLine="400"/>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sz w:val="24"/>
                <w:szCs w:val="24"/>
                <w:lang w:val="uk-UA" w:eastAsia="uk-UA"/>
              </w:rPr>
              <w:t> </w:t>
            </w:r>
          </w:p>
        </w:tc>
        <w:tc>
          <w:tcPr>
            <w:tcW w:w="206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Облаштування загально будинкових вузлів комерційного обліку води</w:t>
            </w:r>
          </w:p>
        </w:tc>
        <w:tc>
          <w:tcPr>
            <w:tcW w:w="112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2024 рік</w:t>
            </w:r>
          </w:p>
        </w:tc>
        <w:tc>
          <w:tcPr>
            <w:tcW w:w="1577"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КП "Гребінківське ЖКГ"</w:t>
            </w:r>
          </w:p>
        </w:tc>
        <w:tc>
          <w:tcPr>
            <w:tcW w:w="1495"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Бюджет Гребінківської селищної територіальної</w:t>
            </w:r>
          </w:p>
        </w:tc>
        <w:tc>
          <w:tcPr>
            <w:tcW w:w="1393" w:type="dxa"/>
            <w:tcBorders>
              <w:top w:val="single" w:sz="4" w:space="0" w:color="000000"/>
              <w:left w:val="single" w:sz="4" w:space="0" w:color="000000"/>
              <w:bottom w:val="nil"/>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200,00</w:t>
            </w:r>
          </w:p>
        </w:tc>
        <w:tc>
          <w:tcPr>
            <w:tcW w:w="952"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color w:val="191919"/>
                <w:sz w:val="20"/>
                <w:szCs w:val="20"/>
                <w:lang w:val="uk-UA" w:eastAsia="uk-UA"/>
              </w:rPr>
              <w:t>Покращення матеріально-технічної бази підприємства</w:t>
            </w:r>
          </w:p>
        </w:tc>
      </w:tr>
      <w:tr w:rsidR="006B1299" w:rsidRPr="006B1299" w:rsidTr="00CD07C0">
        <w:trPr>
          <w:trHeight w:val="613"/>
          <w:tblCellSpacing w:w="0" w:type="dxa"/>
          <w:jc w:val="center"/>
        </w:trPr>
        <w:tc>
          <w:tcPr>
            <w:tcW w:w="426"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sz w:val="24"/>
                <w:szCs w:val="24"/>
                <w:lang w:val="uk-UA" w:eastAsia="uk-UA"/>
              </w:rPr>
              <w:t> </w:t>
            </w:r>
          </w:p>
        </w:tc>
        <w:tc>
          <w:tcPr>
            <w:tcW w:w="1306"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sz w:val="24"/>
                <w:szCs w:val="24"/>
                <w:lang w:val="uk-UA" w:eastAsia="uk-UA"/>
              </w:rPr>
              <w:t> </w:t>
            </w:r>
          </w:p>
        </w:tc>
        <w:tc>
          <w:tcPr>
            <w:tcW w:w="2067"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b/>
                <w:bCs/>
                <w:color w:val="191919"/>
                <w:sz w:val="20"/>
                <w:szCs w:val="20"/>
                <w:lang w:val="uk-UA" w:eastAsia="uk-UA"/>
              </w:rPr>
              <w:t>ВСЬОГО</w:t>
            </w:r>
          </w:p>
        </w:tc>
        <w:tc>
          <w:tcPr>
            <w:tcW w:w="1127"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sz w:val="24"/>
                <w:szCs w:val="24"/>
                <w:lang w:val="uk-UA" w:eastAsia="uk-UA"/>
              </w:rPr>
              <w:t> </w:t>
            </w:r>
          </w:p>
        </w:tc>
        <w:tc>
          <w:tcPr>
            <w:tcW w:w="1577"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sz w:val="24"/>
                <w:szCs w:val="24"/>
                <w:lang w:val="uk-UA" w:eastAsia="uk-UA"/>
              </w:rPr>
              <w:t> </w:t>
            </w:r>
          </w:p>
        </w:tc>
        <w:tc>
          <w:tcPr>
            <w:tcW w:w="1495"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sz w:val="24"/>
                <w:szCs w:val="24"/>
                <w:lang w:val="uk-UA" w:eastAsia="uk-UA"/>
              </w:rPr>
              <w:t> </w:t>
            </w:r>
          </w:p>
        </w:tc>
        <w:tc>
          <w:tcPr>
            <w:tcW w:w="1393"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jc w:val="center"/>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b/>
                <w:bCs/>
                <w:color w:val="191919"/>
                <w:sz w:val="20"/>
                <w:szCs w:val="20"/>
                <w:lang w:val="uk-UA" w:eastAsia="uk-UA"/>
              </w:rPr>
              <w:t>9020,00</w:t>
            </w:r>
          </w:p>
        </w:tc>
        <w:tc>
          <w:tcPr>
            <w:tcW w:w="9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6B1299" w:rsidRPr="006B1299" w:rsidRDefault="006B1299" w:rsidP="006B1299">
            <w:pPr>
              <w:widowControl w:val="0"/>
              <w:spacing w:after="0" w:line="276" w:lineRule="auto"/>
              <w:rPr>
                <w:rFonts w:ascii="Times New Roman" w:eastAsia="Times New Roman" w:hAnsi="Times New Roman" w:cs="Times New Roman"/>
                <w:sz w:val="24"/>
                <w:szCs w:val="24"/>
                <w:lang w:val="uk-UA" w:eastAsia="uk-UA"/>
              </w:rPr>
            </w:pPr>
            <w:r w:rsidRPr="006B1299">
              <w:rPr>
                <w:rFonts w:ascii="Times New Roman" w:eastAsia="Times New Roman" w:hAnsi="Times New Roman" w:cs="Times New Roman"/>
                <w:sz w:val="24"/>
                <w:szCs w:val="24"/>
                <w:lang w:val="uk-UA" w:eastAsia="uk-UA"/>
              </w:rPr>
              <w:t> </w:t>
            </w:r>
          </w:p>
        </w:tc>
      </w:tr>
    </w:tbl>
    <w:p w:rsidR="006B1299" w:rsidRPr="006B1299" w:rsidRDefault="006B1299" w:rsidP="006B1299">
      <w:pPr>
        <w:widowControl w:val="0"/>
        <w:spacing w:after="320" w:line="240" w:lineRule="auto"/>
        <w:ind w:left="-284"/>
        <w:jc w:val="center"/>
        <w:rPr>
          <w:rFonts w:ascii="Times New Roman" w:eastAsia="Times New Roman" w:hAnsi="Times New Roman" w:cs="Times New Roman"/>
          <w:b/>
          <w:bCs/>
          <w:color w:val="191919"/>
          <w:sz w:val="20"/>
          <w:szCs w:val="20"/>
          <w:lang w:val="uk-UA"/>
        </w:rPr>
      </w:pPr>
    </w:p>
    <w:p w:rsidR="006B1299" w:rsidRPr="006B1299" w:rsidRDefault="006B1299" w:rsidP="006B1299">
      <w:pPr>
        <w:widowControl w:val="0"/>
        <w:tabs>
          <w:tab w:val="left" w:pos="708"/>
          <w:tab w:val="left" w:pos="1416"/>
          <w:tab w:val="left" w:pos="2124"/>
          <w:tab w:val="left" w:pos="2832"/>
          <w:tab w:val="left" w:pos="3540"/>
          <w:tab w:val="left" w:pos="4248"/>
          <w:tab w:val="center" w:pos="4908"/>
          <w:tab w:val="left" w:pos="4956"/>
          <w:tab w:val="left" w:pos="5664"/>
          <w:tab w:val="left" w:pos="6372"/>
          <w:tab w:val="left" w:pos="7080"/>
          <w:tab w:val="left" w:pos="7788"/>
          <w:tab w:val="right" w:pos="9816"/>
        </w:tabs>
        <w:spacing w:after="0" w:line="240" w:lineRule="auto"/>
        <w:ind w:left="-284"/>
        <w:rPr>
          <w:rFonts w:ascii="Times New Roman" w:eastAsia="Times New Roman" w:hAnsi="Times New Roman" w:cs="Times New Roman"/>
          <w:b/>
          <w:bCs/>
          <w:color w:val="191919"/>
          <w:sz w:val="20"/>
          <w:szCs w:val="20"/>
        </w:rPr>
      </w:pPr>
      <w:r w:rsidRPr="006B1299">
        <w:rPr>
          <w:rFonts w:ascii="Times New Roman" w:eastAsia="Times New Roman" w:hAnsi="Times New Roman" w:cs="Times New Roman"/>
          <w:color w:val="191919"/>
          <w:sz w:val="20"/>
          <w:szCs w:val="20"/>
        </w:rPr>
        <w:br w:type="page"/>
      </w:r>
      <w:r w:rsidRPr="006B1299">
        <w:rPr>
          <w:rFonts w:ascii="Times New Roman" w:eastAsia="Times New Roman" w:hAnsi="Times New Roman" w:cs="Times New Roman"/>
          <w:b/>
          <w:bCs/>
          <w:color w:val="191919"/>
          <w:sz w:val="20"/>
          <w:szCs w:val="20"/>
          <w:lang w:val="uk-UA"/>
        </w:rPr>
        <w:lastRenderedPageBreak/>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t>Додаток № 4</w:t>
      </w:r>
    </w:p>
    <w:p w:rsidR="006B1299" w:rsidRPr="006B1299" w:rsidRDefault="006B1299" w:rsidP="006B1299">
      <w:pPr>
        <w:widowControl w:val="0"/>
        <w:tabs>
          <w:tab w:val="left" w:pos="708"/>
          <w:tab w:val="left" w:pos="1416"/>
          <w:tab w:val="left" w:pos="2124"/>
          <w:tab w:val="left" w:pos="2832"/>
          <w:tab w:val="left" w:pos="3540"/>
          <w:tab w:val="left" w:pos="4248"/>
          <w:tab w:val="center" w:pos="4908"/>
          <w:tab w:val="left" w:pos="4956"/>
          <w:tab w:val="left" w:pos="5664"/>
          <w:tab w:val="left" w:pos="6372"/>
          <w:tab w:val="left" w:pos="7080"/>
          <w:tab w:val="left" w:pos="7788"/>
          <w:tab w:val="right" w:pos="9816"/>
        </w:tabs>
        <w:spacing w:after="0" w:line="240" w:lineRule="auto"/>
        <w:ind w:left="-284"/>
        <w:rPr>
          <w:rFonts w:ascii="Times New Roman" w:eastAsia="Times New Roman" w:hAnsi="Times New Roman" w:cs="Times New Roman"/>
          <w:b/>
          <w:bCs/>
          <w:color w:val="191919"/>
          <w:sz w:val="20"/>
          <w:szCs w:val="20"/>
        </w:rPr>
      </w:pP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t>до Програми покращення матеріально-</w:t>
      </w:r>
    </w:p>
    <w:p w:rsidR="006B1299" w:rsidRPr="006B1299" w:rsidRDefault="00CD07C0" w:rsidP="00CD07C0">
      <w:pPr>
        <w:widowControl w:val="0"/>
        <w:tabs>
          <w:tab w:val="left" w:pos="708"/>
          <w:tab w:val="left" w:pos="1416"/>
          <w:tab w:val="left" w:pos="2124"/>
          <w:tab w:val="left" w:pos="2832"/>
          <w:tab w:val="left" w:pos="3540"/>
          <w:tab w:val="left" w:pos="4248"/>
          <w:tab w:val="center" w:pos="4908"/>
          <w:tab w:val="left" w:pos="4956"/>
          <w:tab w:val="left" w:pos="5664"/>
          <w:tab w:val="left" w:pos="6372"/>
          <w:tab w:val="left" w:pos="7080"/>
          <w:tab w:val="left" w:pos="7788"/>
          <w:tab w:val="right" w:pos="9816"/>
        </w:tabs>
        <w:spacing w:after="0" w:line="240" w:lineRule="auto"/>
        <w:ind w:left="-284"/>
        <w:jc w:val="right"/>
        <w:rPr>
          <w:rFonts w:ascii="Times New Roman" w:eastAsia="Times New Roman" w:hAnsi="Times New Roman" w:cs="Times New Roman"/>
          <w:b/>
          <w:bCs/>
          <w:color w:val="191919"/>
          <w:sz w:val="20"/>
          <w:szCs w:val="20"/>
        </w:rPr>
      </w:pPr>
      <w:r>
        <w:rPr>
          <w:rFonts w:ascii="Times New Roman" w:eastAsia="Times New Roman" w:hAnsi="Times New Roman" w:cs="Times New Roman"/>
          <w:b/>
          <w:bCs/>
          <w:color w:val="191919"/>
          <w:sz w:val="20"/>
          <w:szCs w:val="20"/>
          <w:lang w:val="uk-UA"/>
        </w:rPr>
        <w:tab/>
      </w:r>
      <w:r>
        <w:rPr>
          <w:rFonts w:ascii="Times New Roman" w:eastAsia="Times New Roman" w:hAnsi="Times New Roman" w:cs="Times New Roman"/>
          <w:b/>
          <w:bCs/>
          <w:color w:val="191919"/>
          <w:sz w:val="20"/>
          <w:szCs w:val="20"/>
          <w:lang w:val="uk-UA"/>
        </w:rPr>
        <w:tab/>
      </w:r>
      <w:r>
        <w:rPr>
          <w:rFonts w:ascii="Times New Roman" w:eastAsia="Times New Roman" w:hAnsi="Times New Roman" w:cs="Times New Roman"/>
          <w:b/>
          <w:bCs/>
          <w:color w:val="191919"/>
          <w:sz w:val="20"/>
          <w:szCs w:val="20"/>
          <w:lang w:val="uk-UA"/>
        </w:rPr>
        <w:tab/>
      </w:r>
      <w:r>
        <w:rPr>
          <w:rFonts w:ascii="Times New Roman" w:eastAsia="Times New Roman" w:hAnsi="Times New Roman" w:cs="Times New Roman"/>
          <w:b/>
          <w:bCs/>
          <w:color w:val="191919"/>
          <w:sz w:val="20"/>
          <w:szCs w:val="20"/>
          <w:lang w:val="uk-UA"/>
        </w:rPr>
        <w:tab/>
      </w:r>
      <w:r>
        <w:rPr>
          <w:rFonts w:ascii="Times New Roman" w:eastAsia="Times New Roman" w:hAnsi="Times New Roman" w:cs="Times New Roman"/>
          <w:b/>
          <w:bCs/>
          <w:color w:val="191919"/>
          <w:sz w:val="20"/>
          <w:szCs w:val="20"/>
          <w:lang w:val="uk-UA"/>
        </w:rPr>
        <w:tab/>
      </w:r>
      <w:r>
        <w:rPr>
          <w:rFonts w:ascii="Times New Roman" w:eastAsia="Times New Roman" w:hAnsi="Times New Roman" w:cs="Times New Roman"/>
          <w:b/>
          <w:bCs/>
          <w:color w:val="191919"/>
          <w:sz w:val="20"/>
          <w:szCs w:val="20"/>
          <w:lang w:val="uk-UA"/>
        </w:rPr>
        <w:tab/>
      </w:r>
      <w:r>
        <w:rPr>
          <w:rFonts w:ascii="Times New Roman" w:eastAsia="Times New Roman" w:hAnsi="Times New Roman" w:cs="Times New Roman"/>
          <w:b/>
          <w:bCs/>
          <w:color w:val="191919"/>
          <w:sz w:val="20"/>
          <w:szCs w:val="20"/>
          <w:lang w:val="uk-UA"/>
        </w:rPr>
        <w:tab/>
      </w:r>
      <w:r>
        <w:rPr>
          <w:rFonts w:ascii="Times New Roman" w:eastAsia="Times New Roman" w:hAnsi="Times New Roman" w:cs="Times New Roman"/>
          <w:b/>
          <w:bCs/>
          <w:color w:val="191919"/>
          <w:sz w:val="20"/>
          <w:szCs w:val="20"/>
          <w:lang w:val="uk-UA"/>
        </w:rPr>
        <w:tab/>
      </w:r>
      <w:r w:rsidR="006B1299" w:rsidRPr="006B1299">
        <w:rPr>
          <w:rFonts w:ascii="Times New Roman" w:eastAsia="Times New Roman" w:hAnsi="Times New Roman" w:cs="Times New Roman"/>
          <w:b/>
          <w:bCs/>
          <w:color w:val="191919"/>
          <w:sz w:val="20"/>
          <w:szCs w:val="20"/>
          <w:lang w:val="uk-UA"/>
        </w:rPr>
        <w:t>т</w:t>
      </w:r>
      <w:r>
        <w:rPr>
          <w:rFonts w:ascii="Times New Roman" w:eastAsia="Times New Roman" w:hAnsi="Times New Roman" w:cs="Times New Roman"/>
          <w:b/>
          <w:bCs/>
          <w:color w:val="191919"/>
          <w:sz w:val="20"/>
          <w:szCs w:val="20"/>
          <w:lang w:val="uk-UA"/>
        </w:rPr>
        <w:t xml:space="preserve">ехнічної бази КП "Гребінківське </w:t>
      </w:r>
      <w:r w:rsidR="006B1299" w:rsidRPr="006B1299">
        <w:rPr>
          <w:rFonts w:ascii="Times New Roman" w:eastAsia="Times New Roman" w:hAnsi="Times New Roman" w:cs="Times New Roman"/>
          <w:b/>
          <w:bCs/>
          <w:color w:val="191919"/>
          <w:sz w:val="20"/>
          <w:szCs w:val="20"/>
          <w:lang w:val="uk-UA"/>
        </w:rPr>
        <w:t>ЖКГ"</w:t>
      </w:r>
    </w:p>
    <w:p w:rsidR="006B1299" w:rsidRPr="006B1299" w:rsidRDefault="006B1299" w:rsidP="006B1299">
      <w:pPr>
        <w:widowControl w:val="0"/>
        <w:spacing w:after="220" w:line="240" w:lineRule="auto"/>
        <w:ind w:left="-284"/>
        <w:jc w:val="center"/>
        <w:rPr>
          <w:rFonts w:ascii="Times New Roman" w:eastAsia="Times New Roman" w:hAnsi="Times New Roman" w:cs="Times New Roman"/>
          <w:b/>
          <w:bCs/>
          <w:color w:val="191919"/>
          <w:sz w:val="20"/>
          <w:szCs w:val="20"/>
        </w:rPr>
      </w:pPr>
    </w:p>
    <w:p w:rsidR="006B1299" w:rsidRPr="006B1299" w:rsidRDefault="006B1299" w:rsidP="006B1299">
      <w:pPr>
        <w:widowControl w:val="0"/>
        <w:spacing w:after="220" w:line="240" w:lineRule="auto"/>
        <w:ind w:left="-284"/>
        <w:jc w:val="center"/>
        <w:rPr>
          <w:rFonts w:ascii="Times New Roman" w:eastAsia="Times New Roman" w:hAnsi="Times New Roman" w:cs="Times New Roman"/>
          <w:b/>
          <w:bCs/>
          <w:color w:val="191919"/>
          <w:sz w:val="20"/>
          <w:szCs w:val="20"/>
        </w:rPr>
      </w:pPr>
      <w:r w:rsidRPr="006B1299">
        <w:rPr>
          <w:rFonts w:ascii="Times New Roman" w:eastAsia="Times New Roman" w:hAnsi="Times New Roman" w:cs="Times New Roman"/>
          <w:b/>
          <w:bCs/>
          <w:color w:val="191919"/>
          <w:sz w:val="20"/>
          <w:szCs w:val="20"/>
          <w:lang w:val="uk-UA"/>
        </w:rPr>
        <w:t>КАЛЕНДАРНИЙ ПЛАН</w:t>
      </w:r>
      <w:r w:rsidRPr="006B1299">
        <w:rPr>
          <w:rFonts w:ascii="Times New Roman" w:eastAsia="Times New Roman" w:hAnsi="Times New Roman" w:cs="Times New Roman"/>
          <w:b/>
          <w:bCs/>
          <w:color w:val="191919"/>
          <w:sz w:val="20"/>
          <w:szCs w:val="20"/>
          <w:lang w:val="uk-UA"/>
        </w:rPr>
        <w:br/>
        <w:t>КП "Гребінківське ЖКГ"</w:t>
      </w:r>
    </w:p>
    <w:p w:rsidR="006B1299" w:rsidRPr="006B1299" w:rsidRDefault="006B1299" w:rsidP="006B1299">
      <w:pPr>
        <w:widowControl w:val="0"/>
        <w:spacing w:after="0" w:line="240" w:lineRule="auto"/>
        <w:ind w:left="-284"/>
        <w:rPr>
          <w:rFonts w:ascii="Times New Roman" w:eastAsia="Times New Roman" w:hAnsi="Times New Roman" w:cs="Times New Roman"/>
          <w:color w:val="191919"/>
          <w:sz w:val="20"/>
          <w:szCs w:val="20"/>
        </w:rPr>
      </w:pPr>
      <w:r w:rsidRPr="006B1299">
        <w:rPr>
          <w:rFonts w:ascii="Times New Roman" w:eastAsia="Times New Roman" w:hAnsi="Times New Roman" w:cs="Times New Roman"/>
          <w:color w:val="191919"/>
          <w:sz w:val="20"/>
          <w:szCs w:val="20"/>
          <w:lang w:val="uk-UA"/>
        </w:rPr>
        <w:t xml:space="preserve">Код програмної класифікації видатків селищного бюджету </w:t>
      </w:r>
    </w:p>
    <w:p w:rsidR="006B1299" w:rsidRPr="006B1299" w:rsidRDefault="006B1299" w:rsidP="006B1299">
      <w:pPr>
        <w:widowControl w:val="0"/>
        <w:spacing w:after="0" w:line="240" w:lineRule="auto"/>
        <w:ind w:left="-284"/>
        <w:rPr>
          <w:rFonts w:ascii="Times New Roman" w:eastAsia="Times New Roman" w:hAnsi="Times New Roman" w:cs="Times New Roman"/>
          <w:b/>
          <w:bCs/>
          <w:color w:val="191919"/>
          <w:sz w:val="20"/>
          <w:szCs w:val="20"/>
        </w:rPr>
      </w:pPr>
    </w:p>
    <w:tbl>
      <w:tblPr>
        <w:tblOverlap w:val="never"/>
        <w:tblW w:w="10035" w:type="dxa"/>
        <w:jc w:val="center"/>
        <w:tblLayout w:type="fixed"/>
        <w:tblCellMar>
          <w:left w:w="10" w:type="dxa"/>
          <w:right w:w="10" w:type="dxa"/>
        </w:tblCellMar>
        <w:tblLook w:val="04A0" w:firstRow="1" w:lastRow="0" w:firstColumn="1" w:lastColumn="0" w:noHBand="0" w:noVBand="1"/>
      </w:tblPr>
      <w:tblGrid>
        <w:gridCol w:w="845"/>
        <w:gridCol w:w="849"/>
        <w:gridCol w:w="1980"/>
        <w:gridCol w:w="609"/>
        <w:gridCol w:w="528"/>
        <w:gridCol w:w="509"/>
        <w:gridCol w:w="552"/>
        <w:gridCol w:w="504"/>
        <w:gridCol w:w="557"/>
        <w:gridCol w:w="509"/>
        <w:gridCol w:w="504"/>
        <w:gridCol w:w="562"/>
        <w:gridCol w:w="504"/>
        <w:gridCol w:w="509"/>
        <w:gridCol w:w="514"/>
      </w:tblGrid>
      <w:tr w:rsidR="006B1299" w:rsidRPr="006B1299" w:rsidTr="006B1299">
        <w:trPr>
          <w:trHeight w:hRule="exact" w:val="955"/>
          <w:jc w:val="center"/>
        </w:trPr>
        <w:tc>
          <w:tcPr>
            <w:tcW w:w="846" w:type="dxa"/>
            <w:vMerge w:val="restart"/>
            <w:tcBorders>
              <w:top w:val="single" w:sz="4" w:space="0" w:color="auto"/>
              <w:left w:val="single" w:sz="4" w:space="0" w:color="auto"/>
              <w:bottom w:val="nil"/>
              <w:right w:val="nil"/>
            </w:tcBorders>
            <w:shd w:val="clear" w:color="auto" w:fill="FFFFFF"/>
            <w:vAlign w:val="center"/>
            <w:hideMark/>
          </w:tcPr>
          <w:p w:rsidR="006B1299" w:rsidRPr="006B1299" w:rsidRDefault="006B1299" w:rsidP="006B1299">
            <w:pPr>
              <w:widowControl w:val="0"/>
              <w:spacing w:after="0" w:line="276" w:lineRule="auto"/>
              <w:ind w:left="-284" w:right="126"/>
              <w:jc w:val="center"/>
              <w:rPr>
                <w:rFonts w:ascii="Times New Roman" w:eastAsia="Times New Roman" w:hAnsi="Times New Roman" w:cs="Times New Roman"/>
                <w:color w:val="191919"/>
                <w:sz w:val="24"/>
                <w:szCs w:val="24"/>
              </w:rPr>
            </w:pPr>
            <w:r w:rsidRPr="006B1299">
              <w:rPr>
                <w:rFonts w:ascii="Times New Roman" w:eastAsia="Times New Roman" w:hAnsi="Times New Roman" w:cs="Times New Roman"/>
                <w:color w:val="191919"/>
                <w:sz w:val="24"/>
                <w:szCs w:val="24"/>
                <w:lang w:val="uk-UA"/>
              </w:rPr>
              <w:t xml:space="preserve"> Рік</w:t>
            </w:r>
          </w:p>
        </w:tc>
        <w:tc>
          <w:tcPr>
            <w:tcW w:w="850" w:type="dxa"/>
            <w:vMerge w:val="restart"/>
            <w:tcBorders>
              <w:top w:val="single" w:sz="4" w:space="0" w:color="auto"/>
              <w:left w:val="single" w:sz="4" w:space="0" w:color="auto"/>
              <w:bottom w:val="nil"/>
              <w:right w:val="nil"/>
            </w:tcBorders>
            <w:shd w:val="clear" w:color="auto" w:fill="FFFFFF"/>
            <w:vAlign w:val="center"/>
            <w:hideMark/>
          </w:tcPr>
          <w:p w:rsidR="006B1299" w:rsidRPr="006B1299" w:rsidRDefault="006B1299" w:rsidP="006B1299">
            <w:pPr>
              <w:widowControl w:val="0"/>
              <w:spacing w:after="0" w:line="276" w:lineRule="auto"/>
              <w:rPr>
                <w:rFonts w:ascii="Times New Roman" w:eastAsia="Times New Roman" w:hAnsi="Times New Roman" w:cs="Times New Roman"/>
                <w:color w:val="191919"/>
              </w:rPr>
            </w:pPr>
            <w:r w:rsidRPr="006B1299">
              <w:rPr>
                <w:rFonts w:ascii="Times New Roman" w:eastAsia="Times New Roman" w:hAnsi="Times New Roman" w:cs="Times New Roman"/>
                <w:color w:val="191919"/>
              </w:rPr>
              <w:t>Правова п</w:t>
            </w:r>
            <w:r w:rsidRPr="006B1299">
              <w:rPr>
                <w:rFonts w:ascii="Times New Roman" w:eastAsia="Times New Roman" w:hAnsi="Times New Roman" w:cs="Times New Roman"/>
                <w:color w:val="191919"/>
                <w:lang w:val="uk-UA"/>
              </w:rPr>
              <w:t>і</w:t>
            </w:r>
            <w:r w:rsidRPr="006B1299">
              <w:rPr>
                <w:rFonts w:ascii="Times New Roman" w:eastAsia="Times New Roman" w:hAnsi="Times New Roman" w:cs="Times New Roman"/>
                <w:color w:val="191919"/>
              </w:rPr>
              <w:t>дстава</w:t>
            </w:r>
          </w:p>
        </w:tc>
        <w:tc>
          <w:tcPr>
            <w:tcW w:w="1982" w:type="dxa"/>
            <w:tcBorders>
              <w:top w:val="single" w:sz="4" w:space="0" w:color="auto"/>
              <w:left w:val="single" w:sz="4" w:space="0" w:color="auto"/>
              <w:bottom w:val="nil"/>
              <w:right w:val="nil"/>
            </w:tcBorders>
            <w:shd w:val="clear" w:color="auto" w:fill="FFFFFF"/>
            <w:vAlign w:val="center"/>
            <w:hideMark/>
          </w:tcPr>
          <w:p w:rsidR="006B1299" w:rsidRPr="006B1299" w:rsidRDefault="006B1299" w:rsidP="006B1299">
            <w:pPr>
              <w:widowControl w:val="0"/>
              <w:spacing w:after="0" w:line="276" w:lineRule="auto"/>
              <w:ind w:left="-284"/>
              <w:jc w:val="center"/>
              <w:rPr>
                <w:rFonts w:ascii="Times New Roman" w:eastAsia="Times New Roman" w:hAnsi="Times New Roman" w:cs="Times New Roman"/>
                <w:color w:val="191919"/>
              </w:rPr>
            </w:pPr>
            <w:r w:rsidRPr="006B1299">
              <w:rPr>
                <w:rFonts w:ascii="Times New Roman" w:eastAsia="Times New Roman" w:hAnsi="Times New Roman" w:cs="Times New Roman"/>
                <w:color w:val="191919"/>
                <w:lang w:val="uk-UA"/>
              </w:rPr>
              <w:t>Річний обсяг фінансування Програми</w:t>
            </w:r>
          </w:p>
        </w:tc>
        <w:tc>
          <w:tcPr>
            <w:tcW w:w="6362" w:type="dxa"/>
            <w:gridSpan w:val="12"/>
            <w:tcBorders>
              <w:top w:val="single" w:sz="4" w:space="0" w:color="auto"/>
              <w:left w:val="single" w:sz="4" w:space="0" w:color="auto"/>
              <w:bottom w:val="nil"/>
              <w:right w:val="single" w:sz="4" w:space="0" w:color="auto"/>
            </w:tcBorders>
            <w:shd w:val="clear" w:color="auto" w:fill="FFFFFF"/>
            <w:vAlign w:val="center"/>
            <w:hideMark/>
          </w:tcPr>
          <w:p w:rsidR="006B1299" w:rsidRPr="006B1299" w:rsidRDefault="006B1299" w:rsidP="006B1299">
            <w:pPr>
              <w:widowControl w:val="0"/>
              <w:spacing w:after="0" w:line="276" w:lineRule="auto"/>
              <w:ind w:left="-284"/>
              <w:jc w:val="center"/>
              <w:rPr>
                <w:rFonts w:ascii="Times New Roman" w:eastAsia="Times New Roman" w:hAnsi="Times New Roman" w:cs="Times New Roman"/>
                <w:color w:val="191919"/>
                <w:sz w:val="24"/>
                <w:szCs w:val="24"/>
              </w:rPr>
            </w:pPr>
            <w:r w:rsidRPr="006B1299">
              <w:rPr>
                <w:rFonts w:ascii="Times New Roman" w:eastAsia="Times New Roman" w:hAnsi="Times New Roman" w:cs="Times New Roman"/>
                <w:color w:val="191919"/>
                <w:sz w:val="24"/>
                <w:szCs w:val="24"/>
                <w:lang w:val="uk-UA"/>
              </w:rPr>
              <w:t>В тому числі по місяцях, тис.грн</w:t>
            </w:r>
          </w:p>
        </w:tc>
      </w:tr>
      <w:tr w:rsidR="006B1299" w:rsidRPr="006B1299" w:rsidTr="006B1299">
        <w:trPr>
          <w:trHeight w:hRule="exact" w:val="1469"/>
          <w:jc w:val="center"/>
        </w:trPr>
        <w:tc>
          <w:tcPr>
            <w:tcW w:w="846" w:type="dxa"/>
            <w:vMerge/>
            <w:tcBorders>
              <w:top w:val="single" w:sz="4" w:space="0" w:color="auto"/>
              <w:left w:val="single" w:sz="4" w:space="0" w:color="auto"/>
              <w:bottom w:val="nil"/>
              <w:right w:val="nil"/>
            </w:tcBorders>
            <w:vAlign w:val="center"/>
            <w:hideMark/>
          </w:tcPr>
          <w:p w:rsidR="006B1299" w:rsidRPr="006B1299" w:rsidRDefault="006B1299" w:rsidP="006B1299">
            <w:pPr>
              <w:spacing w:after="0" w:line="276" w:lineRule="auto"/>
              <w:rPr>
                <w:rFonts w:ascii="Times New Roman" w:eastAsia="Times New Roman" w:hAnsi="Times New Roman" w:cs="Times New Roman"/>
                <w:color w:val="191919"/>
                <w:sz w:val="24"/>
                <w:szCs w:val="24"/>
              </w:rPr>
            </w:pPr>
          </w:p>
        </w:tc>
        <w:tc>
          <w:tcPr>
            <w:tcW w:w="850" w:type="dxa"/>
            <w:vMerge/>
            <w:tcBorders>
              <w:top w:val="single" w:sz="4" w:space="0" w:color="auto"/>
              <w:left w:val="single" w:sz="4" w:space="0" w:color="auto"/>
              <w:bottom w:val="nil"/>
              <w:right w:val="nil"/>
            </w:tcBorders>
            <w:vAlign w:val="center"/>
            <w:hideMark/>
          </w:tcPr>
          <w:p w:rsidR="006B1299" w:rsidRPr="006B1299" w:rsidRDefault="006B1299" w:rsidP="006B1299">
            <w:pPr>
              <w:spacing w:after="0" w:line="276" w:lineRule="auto"/>
              <w:rPr>
                <w:rFonts w:ascii="Times New Roman" w:eastAsia="Times New Roman" w:hAnsi="Times New Roman" w:cs="Times New Roman"/>
                <w:color w:val="191919"/>
              </w:rPr>
            </w:pPr>
          </w:p>
        </w:tc>
        <w:tc>
          <w:tcPr>
            <w:tcW w:w="1982" w:type="dxa"/>
            <w:tcBorders>
              <w:top w:val="single" w:sz="4" w:space="0" w:color="auto"/>
              <w:left w:val="single" w:sz="4" w:space="0" w:color="auto"/>
              <w:bottom w:val="nil"/>
              <w:right w:val="nil"/>
            </w:tcBorders>
            <w:shd w:val="clear" w:color="auto" w:fill="FFFFFF"/>
            <w:hideMark/>
          </w:tcPr>
          <w:p w:rsidR="006B1299" w:rsidRPr="006B1299" w:rsidRDefault="006B1299" w:rsidP="006B1299">
            <w:pPr>
              <w:widowControl w:val="0"/>
              <w:spacing w:before="460" w:after="0" w:line="232" w:lineRule="auto"/>
              <w:ind w:left="-284"/>
              <w:jc w:val="center"/>
              <w:rPr>
                <w:rFonts w:ascii="Times New Roman" w:eastAsia="Times New Roman" w:hAnsi="Times New Roman" w:cs="Times New Roman"/>
                <w:color w:val="191919"/>
                <w:sz w:val="24"/>
                <w:szCs w:val="24"/>
              </w:rPr>
            </w:pPr>
            <w:r w:rsidRPr="006B1299">
              <w:rPr>
                <w:rFonts w:ascii="Times New Roman" w:eastAsia="Times New Roman" w:hAnsi="Times New Roman" w:cs="Times New Roman"/>
                <w:color w:val="191919"/>
                <w:sz w:val="24"/>
                <w:szCs w:val="24"/>
                <w:lang w:val="uk-UA"/>
              </w:rPr>
              <w:t>Всього, тис.грн</w:t>
            </w:r>
          </w:p>
        </w:tc>
        <w:tc>
          <w:tcPr>
            <w:tcW w:w="610" w:type="dxa"/>
            <w:tcBorders>
              <w:top w:val="single" w:sz="4" w:space="0" w:color="auto"/>
              <w:left w:val="single" w:sz="4" w:space="0" w:color="auto"/>
              <w:bottom w:val="nil"/>
              <w:right w:val="nil"/>
            </w:tcBorders>
            <w:shd w:val="clear" w:color="auto" w:fill="FFFFFF"/>
            <w:textDirection w:val="btLr"/>
            <w:hideMark/>
          </w:tcPr>
          <w:p w:rsidR="006B1299" w:rsidRPr="006B1299" w:rsidRDefault="006B1299" w:rsidP="006B1299">
            <w:pPr>
              <w:widowControl w:val="0"/>
              <w:spacing w:before="160" w:after="0" w:line="276" w:lineRule="auto"/>
              <w:ind w:left="-284"/>
              <w:jc w:val="center"/>
              <w:rPr>
                <w:rFonts w:ascii="Times New Roman" w:eastAsia="Times New Roman" w:hAnsi="Times New Roman" w:cs="Times New Roman"/>
                <w:color w:val="191919"/>
                <w:sz w:val="24"/>
                <w:szCs w:val="24"/>
              </w:rPr>
            </w:pPr>
            <w:r w:rsidRPr="006B1299">
              <w:rPr>
                <w:rFonts w:ascii="Times New Roman" w:eastAsia="Times New Roman" w:hAnsi="Times New Roman" w:cs="Times New Roman"/>
                <w:color w:val="191919"/>
                <w:sz w:val="24"/>
                <w:szCs w:val="24"/>
                <w:lang w:val="uk-UA"/>
              </w:rPr>
              <w:t>Січень</w:t>
            </w:r>
          </w:p>
        </w:tc>
        <w:tc>
          <w:tcPr>
            <w:tcW w:w="528" w:type="dxa"/>
            <w:tcBorders>
              <w:top w:val="single" w:sz="4" w:space="0" w:color="auto"/>
              <w:left w:val="single" w:sz="4" w:space="0" w:color="auto"/>
              <w:bottom w:val="nil"/>
              <w:right w:val="nil"/>
            </w:tcBorders>
            <w:shd w:val="clear" w:color="auto" w:fill="FFFFFF"/>
            <w:textDirection w:val="btLr"/>
            <w:hideMark/>
          </w:tcPr>
          <w:p w:rsidR="006B1299" w:rsidRPr="006B1299" w:rsidRDefault="006B1299" w:rsidP="006B1299">
            <w:pPr>
              <w:widowControl w:val="0"/>
              <w:spacing w:before="120" w:after="0" w:line="276" w:lineRule="auto"/>
              <w:ind w:left="-284"/>
              <w:jc w:val="center"/>
              <w:rPr>
                <w:rFonts w:ascii="Times New Roman" w:eastAsia="Times New Roman" w:hAnsi="Times New Roman" w:cs="Times New Roman"/>
                <w:color w:val="191919"/>
                <w:sz w:val="24"/>
                <w:szCs w:val="24"/>
              </w:rPr>
            </w:pPr>
            <w:r w:rsidRPr="006B1299">
              <w:rPr>
                <w:rFonts w:ascii="Times New Roman" w:eastAsia="Times New Roman" w:hAnsi="Times New Roman" w:cs="Times New Roman"/>
                <w:color w:val="191919"/>
                <w:sz w:val="24"/>
                <w:szCs w:val="24"/>
                <w:lang w:val="uk-UA"/>
              </w:rPr>
              <w:t>Лютий</w:t>
            </w:r>
          </w:p>
        </w:tc>
        <w:tc>
          <w:tcPr>
            <w:tcW w:w="509" w:type="dxa"/>
            <w:tcBorders>
              <w:top w:val="single" w:sz="4" w:space="0" w:color="auto"/>
              <w:left w:val="single" w:sz="4" w:space="0" w:color="auto"/>
              <w:bottom w:val="nil"/>
              <w:right w:val="nil"/>
            </w:tcBorders>
            <w:shd w:val="clear" w:color="auto" w:fill="FFFFFF"/>
            <w:textDirection w:val="btLr"/>
            <w:hideMark/>
          </w:tcPr>
          <w:p w:rsidR="006B1299" w:rsidRPr="006B1299" w:rsidRDefault="006B1299" w:rsidP="006B1299">
            <w:pPr>
              <w:widowControl w:val="0"/>
              <w:spacing w:before="100" w:after="0" w:line="276" w:lineRule="auto"/>
              <w:ind w:left="-284"/>
              <w:jc w:val="center"/>
              <w:rPr>
                <w:rFonts w:ascii="Times New Roman" w:eastAsia="Times New Roman" w:hAnsi="Times New Roman" w:cs="Times New Roman"/>
                <w:color w:val="191919"/>
                <w:sz w:val="24"/>
                <w:szCs w:val="24"/>
              </w:rPr>
            </w:pPr>
            <w:r w:rsidRPr="006B1299">
              <w:rPr>
                <w:rFonts w:ascii="Times New Roman" w:eastAsia="Times New Roman" w:hAnsi="Times New Roman" w:cs="Times New Roman"/>
                <w:color w:val="191919"/>
                <w:sz w:val="24"/>
                <w:szCs w:val="24"/>
                <w:lang w:val="uk-UA"/>
              </w:rPr>
              <w:t>Березень</w:t>
            </w:r>
          </w:p>
        </w:tc>
        <w:tc>
          <w:tcPr>
            <w:tcW w:w="552" w:type="dxa"/>
            <w:tcBorders>
              <w:top w:val="single" w:sz="4" w:space="0" w:color="auto"/>
              <w:left w:val="single" w:sz="4" w:space="0" w:color="auto"/>
              <w:bottom w:val="nil"/>
              <w:right w:val="nil"/>
            </w:tcBorders>
            <w:shd w:val="clear" w:color="auto" w:fill="FFFFFF"/>
            <w:textDirection w:val="btLr"/>
            <w:hideMark/>
          </w:tcPr>
          <w:p w:rsidR="006B1299" w:rsidRPr="006B1299" w:rsidRDefault="006B1299" w:rsidP="006B1299">
            <w:pPr>
              <w:widowControl w:val="0"/>
              <w:spacing w:before="120" w:after="0" w:line="276" w:lineRule="auto"/>
              <w:ind w:left="-284" w:firstLine="300"/>
              <w:rPr>
                <w:rFonts w:ascii="Times New Roman" w:eastAsia="Times New Roman" w:hAnsi="Times New Roman" w:cs="Times New Roman"/>
                <w:color w:val="191919"/>
                <w:sz w:val="24"/>
                <w:szCs w:val="24"/>
              </w:rPr>
            </w:pPr>
            <w:r w:rsidRPr="006B1299">
              <w:rPr>
                <w:rFonts w:ascii="Times New Roman" w:eastAsia="Times New Roman" w:hAnsi="Times New Roman" w:cs="Times New Roman"/>
                <w:color w:val="191919"/>
                <w:sz w:val="24"/>
                <w:szCs w:val="24"/>
                <w:lang w:val="uk-UA"/>
              </w:rPr>
              <w:t>Квітень</w:t>
            </w:r>
          </w:p>
        </w:tc>
        <w:tc>
          <w:tcPr>
            <w:tcW w:w="504" w:type="dxa"/>
            <w:tcBorders>
              <w:top w:val="single" w:sz="4" w:space="0" w:color="auto"/>
              <w:left w:val="single" w:sz="4" w:space="0" w:color="auto"/>
              <w:bottom w:val="nil"/>
              <w:right w:val="nil"/>
            </w:tcBorders>
            <w:shd w:val="clear" w:color="auto" w:fill="FFFFFF"/>
            <w:textDirection w:val="btLr"/>
            <w:hideMark/>
          </w:tcPr>
          <w:p w:rsidR="006B1299" w:rsidRPr="006B1299" w:rsidRDefault="006B1299" w:rsidP="006B1299">
            <w:pPr>
              <w:widowControl w:val="0"/>
              <w:spacing w:before="100" w:after="0" w:line="276" w:lineRule="auto"/>
              <w:ind w:left="-284" w:firstLine="300"/>
              <w:rPr>
                <w:rFonts w:ascii="Times New Roman" w:eastAsia="Times New Roman" w:hAnsi="Times New Roman" w:cs="Times New Roman"/>
                <w:color w:val="191919"/>
                <w:sz w:val="24"/>
                <w:szCs w:val="24"/>
              </w:rPr>
            </w:pPr>
            <w:r w:rsidRPr="006B1299">
              <w:rPr>
                <w:rFonts w:ascii="Times New Roman" w:eastAsia="Times New Roman" w:hAnsi="Times New Roman" w:cs="Times New Roman"/>
                <w:color w:val="191919"/>
                <w:sz w:val="24"/>
                <w:szCs w:val="24"/>
                <w:lang w:val="uk-UA"/>
              </w:rPr>
              <w:t>Травень</w:t>
            </w:r>
          </w:p>
        </w:tc>
        <w:tc>
          <w:tcPr>
            <w:tcW w:w="557" w:type="dxa"/>
            <w:tcBorders>
              <w:top w:val="single" w:sz="4" w:space="0" w:color="auto"/>
              <w:left w:val="single" w:sz="4" w:space="0" w:color="auto"/>
              <w:bottom w:val="nil"/>
              <w:right w:val="nil"/>
            </w:tcBorders>
            <w:shd w:val="clear" w:color="auto" w:fill="FFFFFF"/>
            <w:textDirection w:val="btLr"/>
            <w:hideMark/>
          </w:tcPr>
          <w:p w:rsidR="006B1299" w:rsidRPr="006B1299" w:rsidRDefault="006B1299" w:rsidP="006B1299">
            <w:pPr>
              <w:widowControl w:val="0"/>
              <w:spacing w:before="120" w:after="0" w:line="276" w:lineRule="auto"/>
              <w:ind w:left="-284"/>
              <w:jc w:val="center"/>
              <w:rPr>
                <w:rFonts w:ascii="Times New Roman" w:eastAsia="Times New Roman" w:hAnsi="Times New Roman" w:cs="Times New Roman"/>
                <w:color w:val="191919"/>
                <w:sz w:val="24"/>
                <w:szCs w:val="24"/>
              </w:rPr>
            </w:pPr>
            <w:r w:rsidRPr="006B1299">
              <w:rPr>
                <w:rFonts w:ascii="Times New Roman" w:eastAsia="Times New Roman" w:hAnsi="Times New Roman" w:cs="Times New Roman"/>
                <w:color w:val="191919"/>
                <w:sz w:val="24"/>
                <w:szCs w:val="24"/>
                <w:lang w:val="uk-UA"/>
              </w:rPr>
              <w:t>Червень</w:t>
            </w:r>
          </w:p>
        </w:tc>
        <w:tc>
          <w:tcPr>
            <w:tcW w:w="509" w:type="dxa"/>
            <w:tcBorders>
              <w:top w:val="single" w:sz="4" w:space="0" w:color="auto"/>
              <w:left w:val="single" w:sz="4" w:space="0" w:color="auto"/>
              <w:bottom w:val="nil"/>
              <w:right w:val="nil"/>
            </w:tcBorders>
            <w:shd w:val="clear" w:color="auto" w:fill="FFFFFF"/>
            <w:textDirection w:val="btLr"/>
            <w:hideMark/>
          </w:tcPr>
          <w:p w:rsidR="006B1299" w:rsidRPr="006B1299" w:rsidRDefault="006B1299" w:rsidP="006B1299">
            <w:pPr>
              <w:widowControl w:val="0"/>
              <w:spacing w:before="100" w:after="0" w:line="276" w:lineRule="auto"/>
              <w:ind w:left="-284"/>
              <w:jc w:val="center"/>
              <w:rPr>
                <w:rFonts w:ascii="Times New Roman" w:eastAsia="Times New Roman" w:hAnsi="Times New Roman" w:cs="Times New Roman"/>
                <w:color w:val="191919"/>
                <w:sz w:val="24"/>
                <w:szCs w:val="24"/>
              </w:rPr>
            </w:pPr>
            <w:r w:rsidRPr="006B1299">
              <w:rPr>
                <w:rFonts w:ascii="Times New Roman" w:eastAsia="Times New Roman" w:hAnsi="Times New Roman" w:cs="Times New Roman"/>
                <w:color w:val="191919"/>
                <w:sz w:val="24"/>
                <w:szCs w:val="24"/>
                <w:lang w:val="uk-UA"/>
              </w:rPr>
              <w:t>Липень</w:t>
            </w:r>
          </w:p>
        </w:tc>
        <w:tc>
          <w:tcPr>
            <w:tcW w:w="504" w:type="dxa"/>
            <w:tcBorders>
              <w:top w:val="single" w:sz="4" w:space="0" w:color="auto"/>
              <w:left w:val="single" w:sz="4" w:space="0" w:color="auto"/>
              <w:bottom w:val="nil"/>
              <w:right w:val="nil"/>
            </w:tcBorders>
            <w:shd w:val="clear" w:color="auto" w:fill="FFFFFF"/>
            <w:textDirection w:val="btLr"/>
            <w:hideMark/>
          </w:tcPr>
          <w:p w:rsidR="006B1299" w:rsidRPr="006B1299" w:rsidRDefault="006B1299" w:rsidP="006B1299">
            <w:pPr>
              <w:widowControl w:val="0"/>
              <w:spacing w:before="100" w:after="0" w:line="276" w:lineRule="auto"/>
              <w:ind w:left="-284"/>
              <w:jc w:val="center"/>
              <w:rPr>
                <w:rFonts w:ascii="Times New Roman" w:eastAsia="Times New Roman" w:hAnsi="Times New Roman" w:cs="Times New Roman"/>
                <w:color w:val="191919"/>
                <w:sz w:val="24"/>
                <w:szCs w:val="24"/>
              </w:rPr>
            </w:pPr>
            <w:r w:rsidRPr="006B1299">
              <w:rPr>
                <w:rFonts w:ascii="Times New Roman" w:eastAsia="Times New Roman" w:hAnsi="Times New Roman" w:cs="Times New Roman"/>
                <w:color w:val="191919"/>
                <w:sz w:val="24"/>
                <w:szCs w:val="24"/>
                <w:lang w:val="uk-UA"/>
              </w:rPr>
              <w:t>Серпень</w:t>
            </w:r>
          </w:p>
        </w:tc>
        <w:tc>
          <w:tcPr>
            <w:tcW w:w="562" w:type="dxa"/>
            <w:tcBorders>
              <w:top w:val="single" w:sz="4" w:space="0" w:color="auto"/>
              <w:left w:val="single" w:sz="4" w:space="0" w:color="auto"/>
              <w:bottom w:val="nil"/>
              <w:right w:val="nil"/>
            </w:tcBorders>
            <w:shd w:val="clear" w:color="auto" w:fill="FFFFFF"/>
            <w:textDirection w:val="btLr"/>
            <w:hideMark/>
          </w:tcPr>
          <w:p w:rsidR="006B1299" w:rsidRPr="006B1299" w:rsidRDefault="006B1299" w:rsidP="006B1299">
            <w:pPr>
              <w:widowControl w:val="0"/>
              <w:spacing w:before="120" w:after="0" w:line="276" w:lineRule="auto"/>
              <w:ind w:left="-284" w:firstLine="240"/>
              <w:rPr>
                <w:rFonts w:ascii="Times New Roman" w:eastAsia="Times New Roman" w:hAnsi="Times New Roman" w:cs="Times New Roman"/>
                <w:color w:val="191919"/>
                <w:sz w:val="24"/>
                <w:szCs w:val="24"/>
              </w:rPr>
            </w:pPr>
            <w:r w:rsidRPr="006B1299">
              <w:rPr>
                <w:rFonts w:ascii="Times New Roman" w:eastAsia="Times New Roman" w:hAnsi="Times New Roman" w:cs="Times New Roman"/>
                <w:color w:val="191919"/>
                <w:sz w:val="24"/>
                <w:szCs w:val="24"/>
                <w:lang w:val="uk-UA"/>
              </w:rPr>
              <w:t>Вересень</w:t>
            </w:r>
          </w:p>
        </w:tc>
        <w:tc>
          <w:tcPr>
            <w:tcW w:w="504" w:type="dxa"/>
            <w:tcBorders>
              <w:top w:val="single" w:sz="4" w:space="0" w:color="auto"/>
              <w:left w:val="single" w:sz="4" w:space="0" w:color="auto"/>
              <w:bottom w:val="nil"/>
              <w:right w:val="nil"/>
            </w:tcBorders>
            <w:shd w:val="clear" w:color="auto" w:fill="FFFFFF"/>
            <w:textDirection w:val="btLr"/>
            <w:hideMark/>
          </w:tcPr>
          <w:p w:rsidR="006B1299" w:rsidRPr="006B1299" w:rsidRDefault="006B1299" w:rsidP="006B1299">
            <w:pPr>
              <w:widowControl w:val="0"/>
              <w:spacing w:before="100" w:after="0" w:line="276" w:lineRule="auto"/>
              <w:ind w:left="-284"/>
              <w:jc w:val="center"/>
              <w:rPr>
                <w:rFonts w:ascii="Times New Roman" w:eastAsia="Times New Roman" w:hAnsi="Times New Roman" w:cs="Times New Roman"/>
                <w:color w:val="191919"/>
                <w:sz w:val="24"/>
                <w:szCs w:val="24"/>
              </w:rPr>
            </w:pPr>
            <w:r w:rsidRPr="006B1299">
              <w:rPr>
                <w:rFonts w:ascii="Times New Roman" w:eastAsia="Times New Roman" w:hAnsi="Times New Roman" w:cs="Times New Roman"/>
                <w:color w:val="191919"/>
                <w:sz w:val="24"/>
                <w:szCs w:val="24"/>
                <w:lang w:val="uk-UA"/>
              </w:rPr>
              <w:t>Жовтень</w:t>
            </w:r>
          </w:p>
        </w:tc>
        <w:tc>
          <w:tcPr>
            <w:tcW w:w="509" w:type="dxa"/>
            <w:tcBorders>
              <w:top w:val="single" w:sz="4" w:space="0" w:color="auto"/>
              <w:left w:val="single" w:sz="4" w:space="0" w:color="auto"/>
              <w:bottom w:val="single" w:sz="4" w:space="0" w:color="auto"/>
              <w:right w:val="nil"/>
            </w:tcBorders>
            <w:shd w:val="clear" w:color="auto" w:fill="FFFFFF"/>
            <w:textDirection w:val="btLr"/>
            <w:hideMark/>
          </w:tcPr>
          <w:p w:rsidR="006B1299" w:rsidRPr="006B1299" w:rsidRDefault="006B1299" w:rsidP="006B1299">
            <w:pPr>
              <w:widowControl w:val="0"/>
              <w:spacing w:before="100" w:after="0" w:line="276" w:lineRule="auto"/>
              <w:ind w:left="-284"/>
              <w:jc w:val="center"/>
              <w:rPr>
                <w:rFonts w:ascii="Times New Roman" w:eastAsia="Times New Roman" w:hAnsi="Times New Roman" w:cs="Times New Roman"/>
                <w:color w:val="191919"/>
                <w:sz w:val="24"/>
                <w:szCs w:val="24"/>
              </w:rPr>
            </w:pPr>
            <w:r w:rsidRPr="006B1299">
              <w:rPr>
                <w:rFonts w:ascii="Times New Roman" w:eastAsia="Times New Roman" w:hAnsi="Times New Roman" w:cs="Times New Roman"/>
                <w:color w:val="191919"/>
                <w:sz w:val="24"/>
                <w:szCs w:val="24"/>
                <w:lang w:val="uk-UA"/>
              </w:rPr>
              <w:t>Листопад</w:t>
            </w:r>
          </w:p>
        </w:tc>
        <w:tc>
          <w:tcPr>
            <w:tcW w:w="514" w:type="dxa"/>
            <w:tcBorders>
              <w:top w:val="single" w:sz="4" w:space="0" w:color="auto"/>
              <w:left w:val="single" w:sz="4" w:space="0" w:color="auto"/>
              <w:bottom w:val="nil"/>
              <w:right w:val="single" w:sz="4" w:space="0" w:color="auto"/>
            </w:tcBorders>
            <w:shd w:val="clear" w:color="auto" w:fill="FFFFFF"/>
            <w:textDirection w:val="btLr"/>
            <w:hideMark/>
          </w:tcPr>
          <w:p w:rsidR="006B1299" w:rsidRPr="006B1299" w:rsidRDefault="006B1299" w:rsidP="006B1299">
            <w:pPr>
              <w:widowControl w:val="0"/>
              <w:spacing w:before="100" w:after="0" w:line="276" w:lineRule="auto"/>
              <w:ind w:left="-284"/>
              <w:jc w:val="center"/>
              <w:rPr>
                <w:rFonts w:ascii="Times New Roman" w:eastAsia="Times New Roman" w:hAnsi="Times New Roman" w:cs="Times New Roman"/>
                <w:color w:val="191919"/>
                <w:sz w:val="24"/>
                <w:szCs w:val="24"/>
              </w:rPr>
            </w:pPr>
            <w:r w:rsidRPr="006B1299">
              <w:rPr>
                <w:rFonts w:ascii="Times New Roman" w:eastAsia="Times New Roman" w:hAnsi="Times New Roman" w:cs="Times New Roman"/>
                <w:color w:val="191919"/>
                <w:sz w:val="24"/>
                <w:szCs w:val="24"/>
                <w:lang w:val="uk-UA"/>
              </w:rPr>
              <w:t>Грудень</w:t>
            </w:r>
          </w:p>
        </w:tc>
      </w:tr>
      <w:tr w:rsidR="006B1299" w:rsidRPr="006B1299" w:rsidTr="006B1299">
        <w:trPr>
          <w:cantSplit/>
          <w:trHeight w:hRule="exact" w:val="2026"/>
          <w:jc w:val="center"/>
        </w:trPr>
        <w:tc>
          <w:tcPr>
            <w:tcW w:w="846" w:type="dxa"/>
            <w:tcBorders>
              <w:top w:val="single" w:sz="4" w:space="0" w:color="auto"/>
              <w:left w:val="single" w:sz="4" w:space="0" w:color="auto"/>
              <w:bottom w:val="single" w:sz="4" w:space="0" w:color="auto"/>
              <w:right w:val="nil"/>
            </w:tcBorders>
            <w:shd w:val="clear" w:color="auto" w:fill="FFFFFF"/>
            <w:hideMark/>
          </w:tcPr>
          <w:p w:rsidR="006B1299" w:rsidRPr="006B1299" w:rsidRDefault="006B1299" w:rsidP="006B1299">
            <w:pPr>
              <w:widowControl w:val="0"/>
              <w:spacing w:before="840" w:after="0" w:line="276" w:lineRule="auto"/>
              <w:ind w:left="-284"/>
              <w:jc w:val="center"/>
              <w:rPr>
                <w:rFonts w:ascii="Times New Roman" w:eastAsia="Times New Roman" w:hAnsi="Times New Roman" w:cs="Times New Roman"/>
                <w:color w:val="191919"/>
                <w:sz w:val="24"/>
                <w:szCs w:val="24"/>
              </w:rPr>
            </w:pPr>
            <w:r w:rsidRPr="006B1299">
              <w:rPr>
                <w:rFonts w:ascii="Times New Roman" w:eastAsia="Times New Roman" w:hAnsi="Times New Roman" w:cs="Times New Roman"/>
                <w:color w:val="191919"/>
                <w:sz w:val="24"/>
                <w:szCs w:val="24"/>
                <w:lang w:val="uk-UA"/>
              </w:rPr>
              <w:t xml:space="preserve"> 2024</w:t>
            </w:r>
          </w:p>
        </w:tc>
        <w:tc>
          <w:tcPr>
            <w:tcW w:w="850" w:type="dxa"/>
            <w:tcBorders>
              <w:top w:val="single" w:sz="4" w:space="0" w:color="auto"/>
              <w:left w:val="single" w:sz="4" w:space="0" w:color="auto"/>
              <w:bottom w:val="single" w:sz="4" w:space="0" w:color="auto"/>
              <w:right w:val="nil"/>
            </w:tcBorders>
            <w:shd w:val="clear" w:color="auto" w:fill="FFFFFF"/>
          </w:tcPr>
          <w:p w:rsidR="006B1299" w:rsidRPr="006B1299" w:rsidRDefault="006B1299" w:rsidP="006B1299">
            <w:pPr>
              <w:widowControl w:val="0"/>
              <w:spacing w:after="0" w:line="276" w:lineRule="auto"/>
              <w:rPr>
                <w:rFonts w:ascii="Times New Roman" w:eastAsia="Times New Roman" w:hAnsi="Times New Roman" w:cs="Times New Roman"/>
                <w:color w:val="191919"/>
                <w:sz w:val="20"/>
                <w:szCs w:val="20"/>
                <w:lang w:val="uk-UA"/>
              </w:rPr>
            </w:pPr>
            <w:r w:rsidRPr="006B1299">
              <w:rPr>
                <w:rFonts w:ascii="Times New Roman" w:eastAsia="Times New Roman" w:hAnsi="Times New Roman" w:cs="Times New Roman"/>
                <w:color w:val="191919"/>
                <w:sz w:val="20"/>
                <w:szCs w:val="20"/>
                <w:lang w:val="uk-UA"/>
              </w:rPr>
              <w:t xml:space="preserve">  </w:t>
            </w:r>
          </w:p>
          <w:p w:rsidR="006B1299" w:rsidRPr="006B1299" w:rsidRDefault="006B1299" w:rsidP="006B1299">
            <w:pPr>
              <w:widowControl w:val="0"/>
              <w:spacing w:after="0" w:line="276" w:lineRule="auto"/>
              <w:rPr>
                <w:rFonts w:ascii="Times New Roman" w:eastAsia="Times New Roman" w:hAnsi="Times New Roman" w:cs="Times New Roman"/>
                <w:color w:val="191919"/>
                <w:sz w:val="20"/>
                <w:szCs w:val="20"/>
                <w:lang w:val="uk-UA"/>
              </w:rPr>
            </w:pPr>
          </w:p>
          <w:p w:rsidR="006B1299" w:rsidRPr="006B1299" w:rsidRDefault="006B1299" w:rsidP="006B1299">
            <w:pPr>
              <w:widowControl w:val="0"/>
              <w:spacing w:after="0" w:line="276" w:lineRule="auto"/>
              <w:rPr>
                <w:rFonts w:ascii="Times New Roman" w:eastAsia="Times New Roman" w:hAnsi="Times New Roman" w:cs="Times New Roman"/>
                <w:color w:val="191919"/>
                <w:sz w:val="20"/>
                <w:szCs w:val="20"/>
                <w:lang w:val="uk-UA"/>
              </w:rPr>
            </w:pPr>
            <w:r w:rsidRPr="006B1299">
              <w:rPr>
                <w:rFonts w:ascii="Times New Roman" w:eastAsia="Times New Roman" w:hAnsi="Times New Roman" w:cs="Times New Roman"/>
                <w:color w:val="191919"/>
                <w:sz w:val="20"/>
                <w:szCs w:val="20"/>
                <w:lang w:val="uk-UA"/>
              </w:rPr>
              <w:t>Рішення Гребінівської селищної ради від _______</w:t>
            </w:r>
          </w:p>
        </w:tc>
        <w:tc>
          <w:tcPr>
            <w:tcW w:w="1982" w:type="dxa"/>
            <w:tcBorders>
              <w:top w:val="single" w:sz="4" w:space="0" w:color="auto"/>
              <w:left w:val="single" w:sz="4" w:space="0" w:color="auto"/>
              <w:bottom w:val="single" w:sz="4" w:space="0" w:color="auto"/>
              <w:right w:val="nil"/>
            </w:tcBorders>
            <w:shd w:val="clear" w:color="auto" w:fill="FFFFFF"/>
            <w:hideMark/>
          </w:tcPr>
          <w:p w:rsidR="006B1299" w:rsidRPr="006B1299" w:rsidRDefault="006B1299" w:rsidP="006B1299">
            <w:pPr>
              <w:widowControl w:val="0"/>
              <w:spacing w:before="880" w:after="0" w:line="276" w:lineRule="auto"/>
              <w:ind w:left="-284"/>
              <w:jc w:val="center"/>
              <w:rPr>
                <w:rFonts w:ascii="Times New Roman" w:eastAsia="Times New Roman" w:hAnsi="Times New Roman" w:cs="Times New Roman"/>
                <w:color w:val="191919"/>
                <w:sz w:val="20"/>
                <w:szCs w:val="20"/>
              </w:rPr>
            </w:pPr>
            <w:r w:rsidRPr="006B1299">
              <w:rPr>
                <w:rFonts w:ascii="Times New Roman" w:eastAsia="Times New Roman" w:hAnsi="Times New Roman" w:cs="Times New Roman"/>
                <w:b/>
                <w:bCs/>
                <w:color w:val="191919"/>
                <w:sz w:val="20"/>
                <w:szCs w:val="20"/>
                <w:lang w:val="uk-UA"/>
              </w:rPr>
              <w:t>9020,00</w:t>
            </w:r>
          </w:p>
        </w:tc>
        <w:tc>
          <w:tcPr>
            <w:tcW w:w="610" w:type="dxa"/>
            <w:tcBorders>
              <w:top w:val="single" w:sz="4" w:space="0" w:color="auto"/>
              <w:left w:val="single" w:sz="4" w:space="0" w:color="auto"/>
              <w:bottom w:val="single" w:sz="4" w:space="0" w:color="auto"/>
              <w:right w:val="nil"/>
            </w:tcBorders>
            <w:shd w:val="clear" w:color="auto" w:fill="FFFFFF"/>
            <w:textDirection w:val="btLr"/>
          </w:tcPr>
          <w:p w:rsidR="006B1299" w:rsidRPr="006B1299" w:rsidRDefault="006B1299" w:rsidP="006B1299">
            <w:pPr>
              <w:widowControl w:val="0"/>
              <w:spacing w:after="0" w:line="276" w:lineRule="auto"/>
              <w:ind w:left="-284" w:right="113"/>
              <w:jc w:val="center"/>
              <w:rPr>
                <w:rFonts w:ascii="Times New Roman" w:eastAsia="Courier New" w:hAnsi="Times New Roman" w:cs="Times New Roman"/>
                <w:color w:val="191919"/>
                <w:sz w:val="20"/>
                <w:szCs w:val="20"/>
                <w:lang w:val="uk-UA" w:eastAsia="uk-UA" w:bidi="uk-UA"/>
              </w:rPr>
            </w:pPr>
          </w:p>
        </w:tc>
        <w:tc>
          <w:tcPr>
            <w:tcW w:w="528" w:type="dxa"/>
            <w:tcBorders>
              <w:top w:val="single" w:sz="4" w:space="0" w:color="auto"/>
              <w:left w:val="single" w:sz="4" w:space="0" w:color="auto"/>
              <w:bottom w:val="single" w:sz="4" w:space="0" w:color="auto"/>
              <w:right w:val="nil"/>
            </w:tcBorders>
            <w:shd w:val="clear" w:color="auto" w:fill="FFFFFF"/>
            <w:textDirection w:val="btLr"/>
            <w:hideMark/>
          </w:tcPr>
          <w:p w:rsidR="006B1299" w:rsidRPr="006B1299" w:rsidRDefault="006B1299" w:rsidP="006B1299">
            <w:pPr>
              <w:widowControl w:val="0"/>
              <w:spacing w:after="0" w:line="276" w:lineRule="auto"/>
              <w:ind w:left="-284" w:right="113"/>
              <w:jc w:val="center"/>
              <w:rPr>
                <w:rFonts w:ascii="Times New Roman" w:eastAsia="Courier New" w:hAnsi="Times New Roman" w:cs="Times New Roman"/>
                <w:color w:val="191919"/>
                <w:sz w:val="20"/>
                <w:szCs w:val="20"/>
                <w:lang w:val="uk-UA" w:eastAsia="uk-UA" w:bidi="uk-UA"/>
              </w:rPr>
            </w:pPr>
            <w:r w:rsidRPr="006B1299">
              <w:rPr>
                <w:rFonts w:ascii="Times New Roman" w:eastAsia="Courier New" w:hAnsi="Times New Roman" w:cs="Times New Roman"/>
                <w:color w:val="191919"/>
                <w:sz w:val="20"/>
                <w:szCs w:val="20"/>
                <w:lang w:val="uk-UA" w:eastAsia="uk-UA" w:bidi="uk-UA"/>
              </w:rPr>
              <w:t>1000,00</w:t>
            </w:r>
          </w:p>
        </w:tc>
        <w:tc>
          <w:tcPr>
            <w:tcW w:w="509" w:type="dxa"/>
            <w:tcBorders>
              <w:top w:val="single" w:sz="4" w:space="0" w:color="auto"/>
              <w:left w:val="single" w:sz="4" w:space="0" w:color="auto"/>
              <w:bottom w:val="single" w:sz="4" w:space="0" w:color="auto"/>
              <w:right w:val="nil"/>
            </w:tcBorders>
            <w:shd w:val="clear" w:color="auto" w:fill="FFFFFF"/>
            <w:textDirection w:val="btLr"/>
            <w:hideMark/>
          </w:tcPr>
          <w:p w:rsidR="006B1299" w:rsidRPr="006B1299" w:rsidRDefault="006B1299" w:rsidP="006B1299">
            <w:pPr>
              <w:widowControl w:val="0"/>
              <w:spacing w:after="0" w:line="276" w:lineRule="auto"/>
              <w:ind w:left="-284" w:right="113"/>
              <w:jc w:val="center"/>
              <w:rPr>
                <w:rFonts w:ascii="Times New Roman" w:eastAsia="Courier New" w:hAnsi="Times New Roman" w:cs="Times New Roman"/>
                <w:color w:val="191919"/>
                <w:sz w:val="20"/>
                <w:szCs w:val="20"/>
                <w:lang w:val="uk-UA" w:eastAsia="uk-UA" w:bidi="uk-UA"/>
              </w:rPr>
            </w:pPr>
            <w:r w:rsidRPr="006B1299">
              <w:rPr>
                <w:rFonts w:ascii="Times New Roman" w:eastAsia="Courier New" w:hAnsi="Times New Roman" w:cs="Times New Roman"/>
                <w:color w:val="191919"/>
                <w:sz w:val="20"/>
                <w:szCs w:val="20"/>
                <w:lang w:val="uk-UA" w:eastAsia="uk-UA" w:bidi="uk-UA"/>
              </w:rPr>
              <w:t>1000,00</w:t>
            </w:r>
          </w:p>
        </w:tc>
        <w:tc>
          <w:tcPr>
            <w:tcW w:w="552" w:type="dxa"/>
            <w:tcBorders>
              <w:top w:val="single" w:sz="4" w:space="0" w:color="auto"/>
              <w:left w:val="single" w:sz="4" w:space="0" w:color="auto"/>
              <w:bottom w:val="single" w:sz="4" w:space="0" w:color="auto"/>
              <w:right w:val="nil"/>
            </w:tcBorders>
            <w:shd w:val="clear" w:color="auto" w:fill="FFFFFF"/>
            <w:textDirection w:val="btLr"/>
            <w:hideMark/>
          </w:tcPr>
          <w:p w:rsidR="006B1299" w:rsidRPr="006B1299" w:rsidRDefault="006B1299" w:rsidP="006B1299">
            <w:pPr>
              <w:widowControl w:val="0"/>
              <w:spacing w:before="180" w:after="0" w:line="276" w:lineRule="auto"/>
              <w:ind w:left="-284"/>
              <w:jc w:val="center"/>
              <w:rPr>
                <w:rFonts w:ascii="Times New Roman" w:eastAsia="Times New Roman" w:hAnsi="Times New Roman" w:cs="Times New Roman"/>
                <w:color w:val="191919"/>
                <w:sz w:val="20"/>
                <w:szCs w:val="20"/>
                <w:lang w:val="uk-UA"/>
              </w:rPr>
            </w:pPr>
            <w:r w:rsidRPr="006B1299">
              <w:rPr>
                <w:rFonts w:ascii="Times New Roman" w:eastAsia="Times New Roman" w:hAnsi="Times New Roman" w:cs="Times New Roman"/>
                <w:color w:val="191919"/>
                <w:sz w:val="20"/>
                <w:szCs w:val="20"/>
                <w:lang w:val="uk-UA"/>
              </w:rPr>
              <w:t>1500,00</w:t>
            </w:r>
          </w:p>
        </w:tc>
        <w:tc>
          <w:tcPr>
            <w:tcW w:w="504" w:type="dxa"/>
            <w:tcBorders>
              <w:top w:val="single" w:sz="4" w:space="0" w:color="auto"/>
              <w:left w:val="single" w:sz="4" w:space="0" w:color="auto"/>
              <w:bottom w:val="single" w:sz="4" w:space="0" w:color="auto"/>
              <w:right w:val="nil"/>
            </w:tcBorders>
            <w:shd w:val="clear" w:color="auto" w:fill="FFFFFF"/>
            <w:textDirection w:val="btLr"/>
            <w:hideMark/>
          </w:tcPr>
          <w:p w:rsidR="006B1299" w:rsidRPr="006B1299" w:rsidRDefault="006B1299" w:rsidP="006B1299">
            <w:pPr>
              <w:widowControl w:val="0"/>
              <w:spacing w:after="0" w:line="276" w:lineRule="auto"/>
              <w:ind w:left="-284" w:right="113"/>
              <w:jc w:val="center"/>
              <w:rPr>
                <w:rFonts w:ascii="Times New Roman" w:eastAsia="Courier New" w:hAnsi="Times New Roman" w:cs="Times New Roman"/>
                <w:color w:val="191919"/>
                <w:sz w:val="20"/>
                <w:szCs w:val="20"/>
                <w:lang w:val="uk-UA" w:eastAsia="uk-UA" w:bidi="uk-UA"/>
              </w:rPr>
            </w:pPr>
            <w:r w:rsidRPr="006B1299">
              <w:rPr>
                <w:rFonts w:ascii="Times New Roman" w:eastAsia="Courier New" w:hAnsi="Times New Roman" w:cs="Times New Roman"/>
                <w:color w:val="191919"/>
                <w:sz w:val="20"/>
                <w:szCs w:val="20"/>
                <w:lang w:val="uk-UA" w:eastAsia="uk-UA" w:bidi="uk-UA"/>
              </w:rPr>
              <w:t>1500,00</w:t>
            </w:r>
          </w:p>
        </w:tc>
        <w:tc>
          <w:tcPr>
            <w:tcW w:w="557" w:type="dxa"/>
            <w:tcBorders>
              <w:top w:val="single" w:sz="4" w:space="0" w:color="auto"/>
              <w:left w:val="single" w:sz="4" w:space="0" w:color="auto"/>
              <w:bottom w:val="single" w:sz="4" w:space="0" w:color="auto"/>
              <w:right w:val="nil"/>
            </w:tcBorders>
            <w:shd w:val="clear" w:color="auto" w:fill="FFFFFF"/>
            <w:textDirection w:val="btLr"/>
            <w:hideMark/>
          </w:tcPr>
          <w:p w:rsidR="006B1299" w:rsidRPr="006B1299" w:rsidRDefault="006B1299" w:rsidP="006B1299">
            <w:pPr>
              <w:widowControl w:val="0"/>
              <w:spacing w:after="0" w:line="276" w:lineRule="auto"/>
              <w:ind w:left="-284" w:right="113"/>
              <w:jc w:val="center"/>
              <w:rPr>
                <w:rFonts w:ascii="Times New Roman" w:eastAsia="Courier New" w:hAnsi="Times New Roman" w:cs="Times New Roman"/>
                <w:color w:val="191919"/>
                <w:sz w:val="20"/>
                <w:szCs w:val="20"/>
                <w:lang w:val="uk-UA" w:eastAsia="uk-UA" w:bidi="uk-UA"/>
              </w:rPr>
            </w:pPr>
            <w:r w:rsidRPr="006B1299">
              <w:rPr>
                <w:rFonts w:ascii="Times New Roman" w:eastAsia="Courier New" w:hAnsi="Times New Roman" w:cs="Times New Roman"/>
                <w:color w:val="191919"/>
                <w:sz w:val="20"/>
                <w:szCs w:val="20"/>
                <w:lang w:val="uk-UA" w:eastAsia="uk-UA" w:bidi="uk-UA"/>
              </w:rPr>
              <w:t>1000,00</w:t>
            </w:r>
          </w:p>
        </w:tc>
        <w:tc>
          <w:tcPr>
            <w:tcW w:w="509" w:type="dxa"/>
            <w:tcBorders>
              <w:top w:val="single" w:sz="4" w:space="0" w:color="auto"/>
              <w:left w:val="single" w:sz="4" w:space="0" w:color="auto"/>
              <w:bottom w:val="single" w:sz="4" w:space="0" w:color="auto"/>
              <w:right w:val="nil"/>
            </w:tcBorders>
            <w:shd w:val="clear" w:color="auto" w:fill="FFFFFF"/>
            <w:textDirection w:val="btLr"/>
            <w:hideMark/>
          </w:tcPr>
          <w:p w:rsidR="006B1299" w:rsidRPr="006B1299" w:rsidRDefault="006B1299" w:rsidP="006B1299">
            <w:pPr>
              <w:widowControl w:val="0"/>
              <w:spacing w:before="100" w:after="0" w:line="276" w:lineRule="auto"/>
              <w:ind w:left="-284" w:right="113"/>
              <w:jc w:val="center"/>
              <w:rPr>
                <w:rFonts w:ascii="Times New Roman" w:eastAsia="Times New Roman" w:hAnsi="Times New Roman" w:cs="Times New Roman"/>
                <w:color w:val="191919"/>
                <w:sz w:val="20"/>
                <w:szCs w:val="20"/>
                <w:lang w:val="uk-UA"/>
              </w:rPr>
            </w:pPr>
            <w:r w:rsidRPr="006B1299">
              <w:rPr>
                <w:rFonts w:ascii="Times New Roman" w:eastAsia="Times New Roman" w:hAnsi="Times New Roman" w:cs="Times New Roman"/>
                <w:color w:val="191919"/>
                <w:sz w:val="20"/>
                <w:szCs w:val="20"/>
                <w:lang w:val="uk-UA"/>
              </w:rPr>
              <w:t>800,00</w:t>
            </w:r>
          </w:p>
        </w:tc>
        <w:tc>
          <w:tcPr>
            <w:tcW w:w="504" w:type="dxa"/>
            <w:tcBorders>
              <w:top w:val="single" w:sz="4" w:space="0" w:color="auto"/>
              <w:left w:val="single" w:sz="4" w:space="0" w:color="auto"/>
              <w:bottom w:val="single" w:sz="4" w:space="0" w:color="auto"/>
              <w:right w:val="nil"/>
            </w:tcBorders>
            <w:shd w:val="clear" w:color="auto" w:fill="FFFFFF"/>
            <w:textDirection w:val="btLr"/>
            <w:hideMark/>
          </w:tcPr>
          <w:p w:rsidR="006B1299" w:rsidRPr="006B1299" w:rsidRDefault="006B1299" w:rsidP="006B1299">
            <w:pPr>
              <w:widowControl w:val="0"/>
              <w:spacing w:after="0" w:line="276" w:lineRule="auto"/>
              <w:ind w:left="-284" w:right="113"/>
              <w:jc w:val="center"/>
              <w:rPr>
                <w:rFonts w:ascii="Times New Roman" w:eastAsia="Courier New" w:hAnsi="Times New Roman" w:cs="Times New Roman"/>
                <w:color w:val="191919"/>
                <w:sz w:val="20"/>
                <w:szCs w:val="20"/>
                <w:lang w:val="uk-UA" w:eastAsia="uk-UA" w:bidi="uk-UA"/>
              </w:rPr>
            </w:pPr>
            <w:r w:rsidRPr="006B1299">
              <w:rPr>
                <w:rFonts w:ascii="Times New Roman" w:eastAsia="Courier New" w:hAnsi="Times New Roman" w:cs="Times New Roman"/>
                <w:color w:val="191919"/>
                <w:sz w:val="20"/>
                <w:szCs w:val="20"/>
                <w:lang w:val="uk-UA" w:eastAsia="uk-UA" w:bidi="uk-UA"/>
              </w:rPr>
              <w:t>800,00</w:t>
            </w:r>
          </w:p>
        </w:tc>
        <w:tc>
          <w:tcPr>
            <w:tcW w:w="562" w:type="dxa"/>
            <w:tcBorders>
              <w:top w:val="single" w:sz="4" w:space="0" w:color="auto"/>
              <w:left w:val="single" w:sz="4" w:space="0" w:color="auto"/>
              <w:bottom w:val="single" w:sz="4" w:space="0" w:color="auto"/>
              <w:right w:val="nil"/>
            </w:tcBorders>
            <w:shd w:val="clear" w:color="auto" w:fill="FFFFFF"/>
            <w:textDirection w:val="btLr"/>
            <w:hideMark/>
          </w:tcPr>
          <w:p w:rsidR="006B1299" w:rsidRPr="006B1299" w:rsidRDefault="006B1299" w:rsidP="006B1299">
            <w:pPr>
              <w:widowControl w:val="0"/>
              <w:spacing w:after="0" w:line="276" w:lineRule="auto"/>
              <w:ind w:left="-284" w:right="113"/>
              <w:jc w:val="center"/>
              <w:rPr>
                <w:rFonts w:ascii="Times New Roman" w:eastAsia="Courier New" w:hAnsi="Times New Roman" w:cs="Times New Roman"/>
                <w:color w:val="191919"/>
                <w:sz w:val="20"/>
                <w:szCs w:val="20"/>
                <w:lang w:val="uk-UA" w:eastAsia="uk-UA" w:bidi="uk-UA"/>
              </w:rPr>
            </w:pPr>
            <w:r w:rsidRPr="006B1299">
              <w:rPr>
                <w:rFonts w:ascii="Times New Roman" w:eastAsia="Courier New" w:hAnsi="Times New Roman" w:cs="Times New Roman"/>
                <w:color w:val="191919"/>
                <w:sz w:val="20"/>
                <w:szCs w:val="20"/>
                <w:lang w:val="uk-UA" w:eastAsia="uk-UA" w:bidi="uk-UA"/>
              </w:rPr>
              <w:t>500,00</w:t>
            </w:r>
          </w:p>
        </w:tc>
        <w:tc>
          <w:tcPr>
            <w:tcW w:w="504" w:type="dxa"/>
            <w:tcBorders>
              <w:top w:val="single" w:sz="4" w:space="0" w:color="auto"/>
              <w:left w:val="single" w:sz="4" w:space="0" w:color="auto"/>
              <w:bottom w:val="single" w:sz="4" w:space="0" w:color="auto"/>
              <w:right w:val="nil"/>
            </w:tcBorders>
            <w:shd w:val="clear" w:color="auto" w:fill="FFFFFF"/>
            <w:textDirection w:val="btLr"/>
            <w:hideMark/>
          </w:tcPr>
          <w:p w:rsidR="006B1299" w:rsidRPr="006B1299" w:rsidRDefault="006B1299" w:rsidP="006B1299">
            <w:pPr>
              <w:widowControl w:val="0"/>
              <w:spacing w:before="120" w:after="0" w:line="276" w:lineRule="auto"/>
              <w:ind w:left="-284"/>
              <w:jc w:val="center"/>
              <w:rPr>
                <w:rFonts w:ascii="Times New Roman" w:eastAsia="Times New Roman" w:hAnsi="Times New Roman" w:cs="Times New Roman"/>
                <w:color w:val="191919"/>
                <w:sz w:val="20"/>
                <w:szCs w:val="20"/>
                <w:lang w:val="uk-UA"/>
              </w:rPr>
            </w:pPr>
            <w:r w:rsidRPr="006B1299">
              <w:rPr>
                <w:rFonts w:ascii="Times New Roman" w:eastAsia="Times New Roman" w:hAnsi="Times New Roman" w:cs="Times New Roman"/>
                <w:color w:val="191919"/>
                <w:sz w:val="20"/>
                <w:szCs w:val="20"/>
                <w:lang w:val="uk-UA"/>
              </w:rPr>
              <w:t>500,00</w:t>
            </w:r>
          </w:p>
        </w:tc>
        <w:tc>
          <w:tcPr>
            <w:tcW w:w="509" w:type="dxa"/>
            <w:tcBorders>
              <w:top w:val="single" w:sz="4" w:space="0" w:color="auto"/>
              <w:left w:val="single" w:sz="4" w:space="0" w:color="auto"/>
              <w:bottom w:val="single" w:sz="4" w:space="0" w:color="auto"/>
              <w:right w:val="nil"/>
            </w:tcBorders>
            <w:shd w:val="clear" w:color="auto" w:fill="FFFFFF"/>
            <w:textDirection w:val="btLr"/>
            <w:hideMark/>
          </w:tcPr>
          <w:p w:rsidR="006B1299" w:rsidRPr="006B1299" w:rsidRDefault="006B1299" w:rsidP="006B1299">
            <w:pPr>
              <w:widowControl w:val="0"/>
              <w:spacing w:before="240" w:after="0" w:line="276" w:lineRule="auto"/>
              <w:ind w:left="-284" w:right="113"/>
              <w:jc w:val="center"/>
              <w:rPr>
                <w:rFonts w:ascii="Times New Roman" w:eastAsia="Courier New" w:hAnsi="Times New Roman" w:cs="Times New Roman"/>
                <w:color w:val="191919"/>
                <w:sz w:val="20"/>
                <w:szCs w:val="20"/>
                <w:lang w:val="uk-UA" w:eastAsia="uk-UA" w:bidi="uk-UA"/>
              </w:rPr>
            </w:pPr>
            <w:r w:rsidRPr="006B1299">
              <w:rPr>
                <w:rFonts w:ascii="Times New Roman" w:eastAsia="Courier New" w:hAnsi="Times New Roman" w:cs="Times New Roman"/>
                <w:color w:val="191919"/>
                <w:sz w:val="20"/>
                <w:szCs w:val="20"/>
                <w:lang w:val="uk-UA" w:eastAsia="uk-UA" w:bidi="uk-UA"/>
              </w:rPr>
              <w:t>200,00</w:t>
            </w:r>
          </w:p>
        </w:tc>
        <w:tc>
          <w:tcPr>
            <w:tcW w:w="514"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6B1299" w:rsidRPr="006B1299" w:rsidRDefault="006B1299" w:rsidP="006B1299">
            <w:pPr>
              <w:widowControl w:val="0"/>
              <w:spacing w:after="0" w:line="276" w:lineRule="auto"/>
              <w:ind w:left="-284" w:right="113"/>
              <w:jc w:val="center"/>
              <w:rPr>
                <w:rFonts w:ascii="Times New Roman" w:eastAsia="Courier New" w:hAnsi="Times New Roman" w:cs="Times New Roman"/>
                <w:color w:val="191919"/>
                <w:sz w:val="20"/>
                <w:szCs w:val="20"/>
                <w:lang w:val="uk-UA" w:eastAsia="uk-UA" w:bidi="uk-UA"/>
              </w:rPr>
            </w:pPr>
            <w:r w:rsidRPr="006B1299">
              <w:rPr>
                <w:rFonts w:ascii="Times New Roman" w:eastAsia="Courier New" w:hAnsi="Times New Roman" w:cs="Times New Roman"/>
                <w:color w:val="191919"/>
                <w:sz w:val="20"/>
                <w:szCs w:val="20"/>
                <w:lang w:val="uk-UA" w:eastAsia="uk-UA" w:bidi="uk-UA"/>
              </w:rPr>
              <w:t>220,00</w:t>
            </w:r>
          </w:p>
        </w:tc>
      </w:tr>
    </w:tbl>
    <w:p w:rsidR="006B1299" w:rsidRPr="006B1299" w:rsidRDefault="006B1299" w:rsidP="006B1299">
      <w:pPr>
        <w:widowControl w:val="0"/>
        <w:spacing w:after="939" w:line="1" w:lineRule="exact"/>
        <w:ind w:left="-284"/>
        <w:rPr>
          <w:rFonts w:ascii="Courier New" w:eastAsia="Courier New" w:hAnsi="Courier New" w:cs="Courier New"/>
          <w:color w:val="191919"/>
          <w:sz w:val="24"/>
          <w:szCs w:val="24"/>
          <w:lang w:val="uk-UA" w:eastAsia="uk-UA" w:bidi="uk-UA"/>
        </w:rPr>
      </w:pPr>
    </w:p>
    <w:p w:rsidR="006B1299" w:rsidRPr="00CD07C0" w:rsidRDefault="006B1299" w:rsidP="006B1299">
      <w:pPr>
        <w:widowControl w:val="0"/>
        <w:spacing w:after="0" w:line="240" w:lineRule="auto"/>
        <w:ind w:left="-284"/>
        <w:rPr>
          <w:rFonts w:ascii="Courier New" w:eastAsia="Courier New" w:hAnsi="Courier New" w:cs="Courier New"/>
          <w:b/>
          <w:color w:val="191919"/>
          <w:sz w:val="24"/>
          <w:szCs w:val="24"/>
          <w:lang w:val="uk-UA" w:eastAsia="uk-UA" w:bidi="uk-UA"/>
        </w:rPr>
      </w:pPr>
    </w:p>
    <w:p w:rsidR="006B1299" w:rsidRPr="00CD07C0" w:rsidRDefault="006B1299" w:rsidP="006B1299">
      <w:pPr>
        <w:widowControl w:val="0"/>
        <w:spacing w:after="0" w:line="240" w:lineRule="auto"/>
        <w:ind w:left="-284"/>
        <w:rPr>
          <w:rFonts w:ascii="Times New Roman" w:eastAsia="Courier New" w:hAnsi="Times New Roman" w:cs="Times New Roman"/>
          <w:b/>
          <w:color w:val="191919"/>
          <w:sz w:val="28"/>
          <w:szCs w:val="28"/>
          <w:lang w:val="uk-UA" w:eastAsia="uk-UA" w:bidi="uk-UA"/>
        </w:rPr>
      </w:pPr>
      <w:r w:rsidRPr="00CD07C0">
        <w:rPr>
          <w:rFonts w:ascii="Times New Roman" w:eastAsia="Courier New" w:hAnsi="Times New Roman" w:cs="Times New Roman"/>
          <w:b/>
          <w:color w:val="191919"/>
          <w:sz w:val="28"/>
          <w:szCs w:val="28"/>
          <w:lang w:val="uk-UA" w:eastAsia="uk-UA" w:bidi="uk-UA"/>
        </w:rPr>
        <w:t>Дир</w:t>
      </w:r>
      <w:r w:rsidR="00CD07C0">
        <w:rPr>
          <w:rFonts w:ascii="Times New Roman" w:eastAsia="Courier New" w:hAnsi="Times New Roman" w:cs="Times New Roman"/>
          <w:b/>
          <w:color w:val="191919"/>
          <w:sz w:val="28"/>
          <w:szCs w:val="28"/>
          <w:lang w:val="uk-UA" w:eastAsia="uk-UA" w:bidi="uk-UA"/>
        </w:rPr>
        <w:t>ектор КП "Гребінківське ЖКГ"</w:t>
      </w:r>
      <w:r w:rsidR="00CD07C0">
        <w:rPr>
          <w:rFonts w:ascii="Times New Roman" w:eastAsia="Courier New" w:hAnsi="Times New Roman" w:cs="Times New Roman"/>
          <w:b/>
          <w:color w:val="191919"/>
          <w:sz w:val="28"/>
          <w:szCs w:val="28"/>
          <w:lang w:val="uk-UA" w:eastAsia="uk-UA" w:bidi="uk-UA"/>
        </w:rPr>
        <w:tab/>
      </w:r>
      <w:r w:rsidR="00CD07C0">
        <w:rPr>
          <w:rFonts w:ascii="Times New Roman" w:eastAsia="Courier New" w:hAnsi="Times New Roman" w:cs="Times New Roman"/>
          <w:b/>
          <w:color w:val="191919"/>
          <w:sz w:val="28"/>
          <w:szCs w:val="28"/>
          <w:lang w:val="uk-UA" w:eastAsia="uk-UA" w:bidi="uk-UA"/>
        </w:rPr>
        <w:tab/>
      </w:r>
      <w:r w:rsidRPr="00CD07C0">
        <w:rPr>
          <w:rFonts w:ascii="Times New Roman" w:eastAsia="Courier New" w:hAnsi="Times New Roman" w:cs="Times New Roman"/>
          <w:b/>
          <w:color w:val="191919"/>
          <w:sz w:val="28"/>
          <w:szCs w:val="28"/>
          <w:lang w:val="uk-UA" w:eastAsia="uk-UA" w:bidi="uk-UA"/>
        </w:rPr>
        <w:t>Михайло ПАРФЬОНОВ</w:t>
      </w:r>
    </w:p>
    <w:p w:rsidR="006B1299" w:rsidRPr="00CD07C0" w:rsidRDefault="006B1299" w:rsidP="006B1299">
      <w:pPr>
        <w:widowControl w:val="0"/>
        <w:spacing w:after="0" w:line="240" w:lineRule="auto"/>
        <w:ind w:left="-284"/>
        <w:rPr>
          <w:rFonts w:ascii="Times New Roman" w:eastAsia="Courier New" w:hAnsi="Times New Roman" w:cs="Times New Roman"/>
          <w:b/>
          <w:color w:val="191919"/>
          <w:sz w:val="28"/>
          <w:szCs w:val="28"/>
          <w:lang w:val="uk-UA" w:eastAsia="uk-UA" w:bidi="uk-UA"/>
        </w:rPr>
      </w:pPr>
    </w:p>
    <w:p w:rsidR="006B1299" w:rsidRPr="00CD07C0" w:rsidRDefault="006B1299" w:rsidP="006B1299">
      <w:pPr>
        <w:widowControl w:val="0"/>
        <w:spacing w:after="0" w:line="240" w:lineRule="auto"/>
        <w:ind w:left="-284"/>
        <w:rPr>
          <w:rFonts w:ascii="Times New Roman" w:eastAsia="Courier New" w:hAnsi="Times New Roman" w:cs="Times New Roman"/>
          <w:b/>
          <w:color w:val="191919"/>
          <w:sz w:val="28"/>
          <w:szCs w:val="28"/>
          <w:lang w:val="uk-UA" w:eastAsia="uk-UA" w:bidi="uk-UA"/>
        </w:rPr>
      </w:pPr>
      <w:r w:rsidRPr="00CD07C0">
        <w:rPr>
          <w:rFonts w:ascii="Times New Roman" w:eastAsia="Courier New" w:hAnsi="Times New Roman" w:cs="Times New Roman"/>
          <w:b/>
          <w:color w:val="191919"/>
          <w:sz w:val="28"/>
          <w:szCs w:val="28"/>
          <w:lang w:val="uk-UA" w:eastAsia="uk-UA" w:bidi="uk-UA"/>
        </w:rPr>
        <w:t>Начальник відділу економічного</w:t>
      </w:r>
    </w:p>
    <w:p w:rsidR="006B1299" w:rsidRPr="00CD07C0" w:rsidRDefault="006B1299" w:rsidP="006B1299">
      <w:pPr>
        <w:widowControl w:val="0"/>
        <w:spacing w:after="0" w:line="240" w:lineRule="auto"/>
        <w:ind w:left="-284"/>
        <w:rPr>
          <w:rFonts w:ascii="Times New Roman" w:eastAsia="Courier New" w:hAnsi="Times New Roman" w:cs="Times New Roman"/>
          <w:b/>
          <w:color w:val="191919"/>
          <w:sz w:val="28"/>
          <w:szCs w:val="28"/>
          <w:lang w:val="uk-UA" w:eastAsia="uk-UA" w:bidi="uk-UA"/>
        </w:rPr>
      </w:pPr>
      <w:r w:rsidRPr="00CD07C0">
        <w:rPr>
          <w:rFonts w:ascii="Times New Roman" w:eastAsia="Courier New" w:hAnsi="Times New Roman" w:cs="Times New Roman"/>
          <w:b/>
          <w:color w:val="191919"/>
          <w:sz w:val="28"/>
          <w:szCs w:val="28"/>
          <w:lang w:val="uk-UA" w:eastAsia="uk-UA" w:bidi="uk-UA"/>
        </w:rPr>
        <w:t>розвитку, ЖКГ, капітального</w:t>
      </w:r>
    </w:p>
    <w:p w:rsidR="006B1299" w:rsidRPr="00CD07C0" w:rsidRDefault="006B1299" w:rsidP="006B1299">
      <w:pPr>
        <w:widowControl w:val="0"/>
        <w:spacing w:after="0" w:line="240" w:lineRule="auto"/>
        <w:ind w:left="-284"/>
        <w:rPr>
          <w:rFonts w:ascii="Times New Roman" w:eastAsia="Courier New" w:hAnsi="Times New Roman" w:cs="Times New Roman"/>
          <w:b/>
          <w:color w:val="191919"/>
          <w:sz w:val="28"/>
          <w:szCs w:val="28"/>
          <w:lang w:val="uk-UA" w:eastAsia="uk-UA" w:bidi="uk-UA"/>
        </w:rPr>
      </w:pPr>
      <w:r w:rsidRPr="00CD07C0">
        <w:rPr>
          <w:rFonts w:ascii="Times New Roman" w:eastAsia="Courier New" w:hAnsi="Times New Roman" w:cs="Times New Roman"/>
          <w:b/>
          <w:color w:val="191919"/>
          <w:sz w:val="28"/>
          <w:szCs w:val="28"/>
          <w:lang w:val="uk-UA" w:eastAsia="uk-UA" w:bidi="uk-UA"/>
        </w:rPr>
        <w:t>бу</w:t>
      </w:r>
      <w:r w:rsidR="00CD07C0">
        <w:rPr>
          <w:rFonts w:ascii="Times New Roman" w:eastAsia="Courier New" w:hAnsi="Times New Roman" w:cs="Times New Roman"/>
          <w:b/>
          <w:color w:val="191919"/>
          <w:sz w:val="28"/>
          <w:szCs w:val="28"/>
          <w:lang w:val="uk-UA" w:eastAsia="uk-UA" w:bidi="uk-UA"/>
        </w:rPr>
        <w:t>дівництва та інфраструктури</w:t>
      </w:r>
      <w:r w:rsidR="00CD07C0">
        <w:rPr>
          <w:rFonts w:ascii="Times New Roman" w:eastAsia="Courier New" w:hAnsi="Times New Roman" w:cs="Times New Roman"/>
          <w:b/>
          <w:color w:val="191919"/>
          <w:sz w:val="28"/>
          <w:szCs w:val="28"/>
          <w:lang w:val="uk-UA" w:eastAsia="uk-UA" w:bidi="uk-UA"/>
        </w:rPr>
        <w:tab/>
      </w:r>
      <w:r w:rsidR="00CD07C0">
        <w:rPr>
          <w:rFonts w:ascii="Times New Roman" w:eastAsia="Courier New" w:hAnsi="Times New Roman" w:cs="Times New Roman"/>
          <w:b/>
          <w:color w:val="191919"/>
          <w:sz w:val="28"/>
          <w:szCs w:val="28"/>
          <w:lang w:val="uk-UA" w:eastAsia="uk-UA" w:bidi="uk-UA"/>
        </w:rPr>
        <w:tab/>
      </w:r>
      <w:r w:rsidR="00CD07C0">
        <w:rPr>
          <w:rFonts w:ascii="Times New Roman" w:eastAsia="Courier New" w:hAnsi="Times New Roman" w:cs="Times New Roman"/>
          <w:b/>
          <w:color w:val="191919"/>
          <w:sz w:val="28"/>
          <w:szCs w:val="28"/>
          <w:lang w:val="uk-UA" w:eastAsia="uk-UA" w:bidi="uk-UA"/>
        </w:rPr>
        <w:tab/>
      </w:r>
      <w:r w:rsidR="00CD07C0">
        <w:rPr>
          <w:rFonts w:ascii="Times New Roman" w:eastAsia="Courier New" w:hAnsi="Times New Roman" w:cs="Times New Roman"/>
          <w:b/>
          <w:color w:val="191919"/>
          <w:sz w:val="28"/>
          <w:szCs w:val="28"/>
          <w:lang w:val="uk-UA" w:eastAsia="uk-UA" w:bidi="uk-UA"/>
        </w:rPr>
        <w:tab/>
      </w:r>
      <w:r w:rsidRPr="00CD07C0">
        <w:rPr>
          <w:rFonts w:ascii="Times New Roman" w:eastAsia="Courier New" w:hAnsi="Times New Roman" w:cs="Times New Roman"/>
          <w:b/>
          <w:color w:val="191919"/>
          <w:sz w:val="28"/>
          <w:szCs w:val="28"/>
          <w:lang w:val="uk-UA" w:eastAsia="uk-UA" w:bidi="uk-UA"/>
        </w:rPr>
        <w:t>Василь РУДЕНКО</w:t>
      </w:r>
    </w:p>
    <w:p w:rsidR="006B1299" w:rsidRPr="006B1299" w:rsidRDefault="006B1299" w:rsidP="006B1299">
      <w:pPr>
        <w:widowControl w:val="0"/>
        <w:spacing w:after="0" w:line="240" w:lineRule="auto"/>
        <w:ind w:left="-284"/>
        <w:rPr>
          <w:rFonts w:ascii="Courier New" w:eastAsia="Courier New" w:hAnsi="Courier New" w:cs="Courier New"/>
          <w:color w:val="191919"/>
          <w:sz w:val="24"/>
          <w:szCs w:val="24"/>
          <w:lang w:val="uk-UA" w:eastAsia="uk-UA" w:bidi="uk-UA"/>
        </w:rPr>
      </w:pPr>
    </w:p>
    <w:p w:rsidR="006B1299" w:rsidRPr="006B1299" w:rsidRDefault="006B1299" w:rsidP="006B1299">
      <w:pPr>
        <w:widowControl w:val="0"/>
        <w:spacing w:after="0" w:line="240" w:lineRule="auto"/>
        <w:ind w:left="-284"/>
        <w:rPr>
          <w:rFonts w:ascii="Courier New" w:eastAsia="Courier New" w:hAnsi="Courier New" w:cs="Courier New"/>
          <w:color w:val="191919"/>
          <w:sz w:val="24"/>
          <w:szCs w:val="24"/>
          <w:lang w:val="uk-UA" w:eastAsia="uk-UA" w:bidi="uk-UA"/>
        </w:rPr>
      </w:pPr>
    </w:p>
    <w:p w:rsidR="006B1299" w:rsidRPr="006B1299" w:rsidRDefault="006B1299" w:rsidP="006B1299">
      <w:pPr>
        <w:widowControl w:val="0"/>
        <w:spacing w:after="640" w:line="240" w:lineRule="auto"/>
        <w:ind w:left="-284" w:right="1280"/>
        <w:jc w:val="right"/>
        <w:rPr>
          <w:rFonts w:ascii="Times New Roman" w:eastAsia="Times New Roman" w:hAnsi="Times New Roman" w:cs="Times New Roman"/>
          <w:color w:val="191919"/>
          <w:sz w:val="28"/>
          <w:szCs w:val="28"/>
        </w:rPr>
      </w:pPr>
    </w:p>
    <w:p w:rsidR="006B1299" w:rsidRPr="006B1299" w:rsidRDefault="006B1299" w:rsidP="006B1299">
      <w:pPr>
        <w:widowControl w:val="0"/>
        <w:spacing w:after="640" w:line="240" w:lineRule="auto"/>
        <w:ind w:left="-284" w:right="1280"/>
        <w:jc w:val="right"/>
        <w:rPr>
          <w:rFonts w:ascii="Times New Roman" w:eastAsia="Times New Roman" w:hAnsi="Times New Roman" w:cs="Times New Roman"/>
          <w:color w:val="191919"/>
          <w:sz w:val="28"/>
          <w:szCs w:val="28"/>
        </w:rPr>
      </w:pPr>
    </w:p>
    <w:p w:rsidR="006B1299" w:rsidRPr="006B1299" w:rsidRDefault="006B1299" w:rsidP="006B1299">
      <w:pPr>
        <w:widowControl w:val="0"/>
        <w:spacing w:after="640" w:line="240" w:lineRule="auto"/>
        <w:ind w:left="-284" w:right="1280"/>
        <w:jc w:val="right"/>
        <w:rPr>
          <w:rFonts w:ascii="Times New Roman" w:eastAsia="Times New Roman" w:hAnsi="Times New Roman" w:cs="Times New Roman"/>
          <w:color w:val="191919"/>
          <w:sz w:val="28"/>
          <w:szCs w:val="28"/>
        </w:rPr>
      </w:pPr>
    </w:p>
    <w:p w:rsidR="006B1299" w:rsidRPr="006B1299" w:rsidRDefault="006B1299" w:rsidP="006B1299">
      <w:pPr>
        <w:widowControl w:val="0"/>
        <w:spacing w:after="0" w:line="240" w:lineRule="auto"/>
        <w:ind w:left="-284"/>
        <w:rPr>
          <w:rFonts w:ascii="Courier New" w:eastAsia="Courier New" w:hAnsi="Courier New" w:cs="Courier New"/>
          <w:color w:val="191919"/>
          <w:sz w:val="24"/>
          <w:szCs w:val="24"/>
          <w:lang w:val="uk-UA" w:eastAsia="uk-UA" w:bidi="uk-UA"/>
        </w:rPr>
      </w:pPr>
    </w:p>
    <w:p w:rsidR="006B1299" w:rsidRPr="006B1299" w:rsidRDefault="006B1299" w:rsidP="006B1299">
      <w:pPr>
        <w:widowControl w:val="0"/>
        <w:spacing w:after="0" w:line="240" w:lineRule="auto"/>
        <w:ind w:left="-284"/>
        <w:rPr>
          <w:rFonts w:ascii="Courier New" w:eastAsia="Courier New" w:hAnsi="Courier New" w:cs="Courier New"/>
          <w:color w:val="191919"/>
          <w:sz w:val="24"/>
          <w:szCs w:val="24"/>
          <w:lang w:val="uk-UA" w:eastAsia="uk-UA" w:bidi="uk-UA"/>
        </w:rPr>
      </w:pPr>
    </w:p>
    <w:p w:rsidR="006B1299" w:rsidRPr="006B1299" w:rsidRDefault="006B1299" w:rsidP="006B1299">
      <w:pPr>
        <w:widowControl w:val="0"/>
        <w:spacing w:after="0" w:line="240" w:lineRule="auto"/>
        <w:ind w:left="-284"/>
        <w:rPr>
          <w:rFonts w:ascii="Courier New" w:eastAsia="Courier New" w:hAnsi="Courier New" w:cs="Courier New"/>
          <w:color w:val="191919"/>
          <w:sz w:val="24"/>
          <w:szCs w:val="24"/>
          <w:lang w:val="uk-UA" w:eastAsia="uk-UA" w:bidi="uk-UA"/>
        </w:rPr>
      </w:pPr>
    </w:p>
    <w:p w:rsidR="006B1299" w:rsidRPr="006B1299" w:rsidRDefault="006B1299" w:rsidP="006B1299">
      <w:pPr>
        <w:widowControl w:val="0"/>
        <w:spacing w:after="0" w:line="240" w:lineRule="auto"/>
        <w:ind w:left="-284"/>
        <w:rPr>
          <w:rFonts w:ascii="Courier New" w:eastAsia="Courier New" w:hAnsi="Courier New" w:cs="Courier New"/>
          <w:color w:val="191919"/>
          <w:sz w:val="24"/>
          <w:szCs w:val="24"/>
          <w:lang w:val="uk-UA" w:eastAsia="uk-UA" w:bidi="uk-UA"/>
        </w:rPr>
      </w:pPr>
    </w:p>
    <w:p w:rsidR="006B1299" w:rsidRPr="006B1299" w:rsidRDefault="006B1299" w:rsidP="00CD07C0">
      <w:pPr>
        <w:widowControl w:val="0"/>
        <w:tabs>
          <w:tab w:val="left" w:pos="708"/>
          <w:tab w:val="left" w:pos="1416"/>
          <w:tab w:val="left" w:pos="2124"/>
          <w:tab w:val="left" w:pos="2832"/>
          <w:tab w:val="left" w:pos="3540"/>
          <w:tab w:val="left" w:pos="4248"/>
          <w:tab w:val="center" w:pos="4908"/>
          <w:tab w:val="left" w:pos="4956"/>
          <w:tab w:val="left" w:pos="5664"/>
          <w:tab w:val="left" w:pos="6372"/>
          <w:tab w:val="left" w:pos="7080"/>
          <w:tab w:val="left" w:pos="7788"/>
          <w:tab w:val="right" w:pos="9816"/>
        </w:tabs>
        <w:spacing w:after="0" w:line="240" w:lineRule="auto"/>
        <w:rPr>
          <w:rFonts w:ascii="Times New Roman" w:eastAsia="Times New Roman" w:hAnsi="Times New Roman" w:cs="Times New Roman"/>
          <w:b/>
          <w:bCs/>
          <w:color w:val="191919"/>
          <w:sz w:val="20"/>
          <w:szCs w:val="20"/>
        </w:rPr>
      </w:pPr>
    </w:p>
    <w:p w:rsidR="00CD07C0" w:rsidRDefault="006B1299" w:rsidP="006B1299">
      <w:pPr>
        <w:widowControl w:val="0"/>
        <w:tabs>
          <w:tab w:val="left" w:pos="708"/>
          <w:tab w:val="left" w:pos="1416"/>
          <w:tab w:val="left" w:pos="2124"/>
          <w:tab w:val="left" w:pos="2832"/>
          <w:tab w:val="left" w:pos="3540"/>
          <w:tab w:val="left" w:pos="4248"/>
          <w:tab w:val="center" w:pos="4908"/>
          <w:tab w:val="left" w:pos="4956"/>
          <w:tab w:val="left" w:pos="5664"/>
          <w:tab w:val="left" w:pos="6372"/>
          <w:tab w:val="left" w:pos="7080"/>
          <w:tab w:val="left" w:pos="7788"/>
          <w:tab w:val="right" w:pos="9816"/>
        </w:tabs>
        <w:spacing w:after="0" w:line="240" w:lineRule="auto"/>
        <w:ind w:left="-284"/>
        <w:rPr>
          <w:rFonts w:ascii="Times New Roman" w:eastAsia="Times New Roman" w:hAnsi="Times New Roman" w:cs="Times New Roman"/>
          <w:b/>
          <w:bCs/>
          <w:color w:val="191919"/>
          <w:sz w:val="20"/>
          <w:szCs w:val="20"/>
          <w:lang w:val="uk-UA"/>
        </w:rPr>
      </w:pP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p>
    <w:p w:rsidR="006B1299" w:rsidRPr="006B1299" w:rsidRDefault="006B1299" w:rsidP="00CD07C0">
      <w:pPr>
        <w:widowControl w:val="0"/>
        <w:tabs>
          <w:tab w:val="left" w:pos="708"/>
          <w:tab w:val="left" w:pos="1416"/>
          <w:tab w:val="left" w:pos="2124"/>
          <w:tab w:val="left" w:pos="2832"/>
          <w:tab w:val="left" w:pos="3540"/>
          <w:tab w:val="left" w:pos="4248"/>
          <w:tab w:val="center" w:pos="4908"/>
          <w:tab w:val="left" w:pos="4956"/>
          <w:tab w:val="left" w:pos="5664"/>
          <w:tab w:val="left" w:pos="6372"/>
          <w:tab w:val="left" w:pos="7080"/>
          <w:tab w:val="left" w:pos="7788"/>
          <w:tab w:val="right" w:pos="9816"/>
        </w:tabs>
        <w:spacing w:after="0" w:line="240" w:lineRule="auto"/>
        <w:ind w:left="-284"/>
        <w:jc w:val="right"/>
        <w:rPr>
          <w:rFonts w:ascii="Times New Roman" w:eastAsia="Times New Roman" w:hAnsi="Times New Roman" w:cs="Times New Roman"/>
          <w:b/>
          <w:bCs/>
          <w:color w:val="191919"/>
          <w:sz w:val="20"/>
          <w:szCs w:val="20"/>
        </w:rPr>
      </w:pPr>
      <w:r w:rsidRPr="006B1299">
        <w:rPr>
          <w:rFonts w:ascii="Times New Roman" w:eastAsia="Times New Roman" w:hAnsi="Times New Roman" w:cs="Times New Roman"/>
          <w:b/>
          <w:bCs/>
          <w:color w:val="191919"/>
          <w:sz w:val="20"/>
          <w:szCs w:val="20"/>
          <w:lang w:val="uk-UA"/>
        </w:rPr>
        <w:lastRenderedPageBreak/>
        <w:t>Додаток № 5</w:t>
      </w:r>
    </w:p>
    <w:p w:rsidR="006B1299" w:rsidRPr="006B1299" w:rsidRDefault="006B1299" w:rsidP="00CD07C0">
      <w:pPr>
        <w:widowControl w:val="0"/>
        <w:tabs>
          <w:tab w:val="left" w:pos="708"/>
          <w:tab w:val="left" w:pos="1416"/>
          <w:tab w:val="left" w:pos="2124"/>
          <w:tab w:val="left" w:pos="2832"/>
          <w:tab w:val="left" w:pos="3540"/>
          <w:tab w:val="left" w:pos="4248"/>
          <w:tab w:val="center" w:pos="4908"/>
          <w:tab w:val="left" w:pos="4956"/>
          <w:tab w:val="left" w:pos="5664"/>
          <w:tab w:val="left" w:pos="6372"/>
          <w:tab w:val="left" w:pos="7080"/>
          <w:tab w:val="left" w:pos="7788"/>
          <w:tab w:val="right" w:pos="9816"/>
        </w:tabs>
        <w:spacing w:after="0" w:line="240" w:lineRule="auto"/>
        <w:ind w:left="-284"/>
        <w:jc w:val="right"/>
        <w:rPr>
          <w:rFonts w:ascii="Times New Roman" w:eastAsia="Times New Roman" w:hAnsi="Times New Roman" w:cs="Times New Roman"/>
          <w:b/>
          <w:bCs/>
          <w:color w:val="191919"/>
          <w:sz w:val="20"/>
          <w:szCs w:val="20"/>
        </w:rPr>
      </w:pP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r>
      <w:r w:rsidRPr="006B1299">
        <w:rPr>
          <w:rFonts w:ascii="Times New Roman" w:eastAsia="Times New Roman" w:hAnsi="Times New Roman" w:cs="Times New Roman"/>
          <w:b/>
          <w:bCs/>
          <w:color w:val="191919"/>
          <w:sz w:val="20"/>
          <w:szCs w:val="20"/>
          <w:lang w:val="uk-UA"/>
        </w:rPr>
        <w:tab/>
        <w:t>до Програми покращення матеріально-</w:t>
      </w:r>
    </w:p>
    <w:p w:rsidR="006B1299" w:rsidRPr="001B77FC" w:rsidRDefault="00CD07C0" w:rsidP="001B77FC">
      <w:pPr>
        <w:widowControl w:val="0"/>
        <w:tabs>
          <w:tab w:val="left" w:pos="708"/>
          <w:tab w:val="left" w:pos="1416"/>
          <w:tab w:val="left" w:pos="2124"/>
          <w:tab w:val="left" w:pos="2832"/>
          <w:tab w:val="left" w:pos="3540"/>
          <w:tab w:val="left" w:pos="4248"/>
          <w:tab w:val="center" w:pos="4908"/>
          <w:tab w:val="left" w:pos="4956"/>
          <w:tab w:val="left" w:pos="5664"/>
          <w:tab w:val="left" w:pos="6372"/>
          <w:tab w:val="left" w:pos="7080"/>
          <w:tab w:val="left" w:pos="7788"/>
          <w:tab w:val="right" w:pos="9816"/>
        </w:tabs>
        <w:spacing w:after="0" w:line="240" w:lineRule="auto"/>
        <w:ind w:left="-284"/>
        <w:jc w:val="right"/>
        <w:rPr>
          <w:rFonts w:ascii="Times New Roman" w:eastAsia="Times New Roman" w:hAnsi="Times New Roman" w:cs="Times New Roman"/>
          <w:b/>
          <w:bCs/>
          <w:color w:val="191919"/>
          <w:sz w:val="20"/>
          <w:szCs w:val="20"/>
          <w:lang w:val="uk-UA"/>
        </w:rPr>
      </w:pPr>
      <w:r>
        <w:rPr>
          <w:rFonts w:ascii="Times New Roman" w:eastAsia="Times New Roman" w:hAnsi="Times New Roman" w:cs="Times New Roman"/>
          <w:b/>
          <w:bCs/>
          <w:color w:val="191919"/>
          <w:sz w:val="20"/>
          <w:szCs w:val="20"/>
          <w:lang w:val="uk-UA"/>
        </w:rPr>
        <w:tab/>
      </w:r>
      <w:r>
        <w:rPr>
          <w:rFonts w:ascii="Times New Roman" w:eastAsia="Times New Roman" w:hAnsi="Times New Roman" w:cs="Times New Roman"/>
          <w:b/>
          <w:bCs/>
          <w:color w:val="191919"/>
          <w:sz w:val="20"/>
          <w:szCs w:val="20"/>
          <w:lang w:val="uk-UA"/>
        </w:rPr>
        <w:tab/>
      </w:r>
      <w:r>
        <w:rPr>
          <w:rFonts w:ascii="Times New Roman" w:eastAsia="Times New Roman" w:hAnsi="Times New Roman" w:cs="Times New Roman"/>
          <w:b/>
          <w:bCs/>
          <w:color w:val="191919"/>
          <w:sz w:val="20"/>
          <w:szCs w:val="20"/>
          <w:lang w:val="uk-UA"/>
        </w:rPr>
        <w:tab/>
      </w:r>
      <w:r>
        <w:rPr>
          <w:rFonts w:ascii="Times New Roman" w:eastAsia="Times New Roman" w:hAnsi="Times New Roman" w:cs="Times New Roman"/>
          <w:b/>
          <w:bCs/>
          <w:color w:val="191919"/>
          <w:sz w:val="20"/>
          <w:szCs w:val="20"/>
          <w:lang w:val="uk-UA"/>
        </w:rPr>
        <w:tab/>
      </w:r>
      <w:r>
        <w:rPr>
          <w:rFonts w:ascii="Times New Roman" w:eastAsia="Times New Roman" w:hAnsi="Times New Roman" w:cs="Times New Roman"/>
          <w:b/>
          <w:bCs/>
          <w:color w:val="191919"/>
          <w:sz w:val="20"/>
          <w:szCs w:val="20"/>
          <w:lang w:val="uk-UA"/>
        </w:rPr>
        <w:tab/>
      </w:r>
      <w:r>
        <w:rPr>
          <w:rFonts w:ascii="Times New Roman" w:eastAsia="Times New Roman" w:hAnsi="Times New Roman" w:cs="Times New Roman"/>
          <w:b/>
          <w:bCs/>
          <w:color w:val="191919"/>
          <w:sz w:val="20"/>
          <w:szCs w:val="20"/>
          <w:lang w:val="uk-UA"/>
        </w:rPr>
        <w:tab/>
      </w:r>
      <w:r>
        <w:rPr>
          <w:rFonts w:ascii="Times New Roman" w:eastAsia="Times New Roman" w:hAnsi="Times New Roman" w:cs="Times New Roman"/>
          <w:b/>
          <w:bCs/>
          <w:color w:val="191919"/>
          <w:sz w:val="20"/>
          <w:szCs w:val="20"/>
          <w:lang w:val="uk-UA"/>
        </w:rPr>
        <w:tab/>
      </w:r>
      <w:r>
        <w:rPr>
          <w:rFonts w:ascii="Times New Roman" w:eastAsia="Times New Roman" w:hAnsi="Times New Roman" w:cs="Times New Roman"/>
          <w:b/>
          <w:bCs/>
          <w:color w:val="191919"/>
          <w:sz w:val="20"/>
          <w:szCs w:val="20"/>
          <w:lang w:val="uk-UA"/>
        </w:rPr>
        <w:tab/>
      </w:r>
      <w:r w:rsidR="006B1299" w:rsidRPr="006B1299">
        <w:rPr>
          <w:rFonts w:ascii="Times New Roman" w:eastAsia="Times New Roman" w:hAnsi="Times New Roman" w:cs="Times New Roman"/>
          <w:b/>
          <w:bCs/>
          <w:color w:val="191919"/>
          <w:sz w:val="20"/>
          <w:szCs w:val="20"/>
          <w:lang w:val="uk-UA"/>
        </w:rPr>
        <w:t>технічної бази КП "Гребінківське ЖКГ"</w:t>
      </w:r>
    </w:p>
    <w:p w:rsidR="006B1299" w:rsidRPr="006B1299" w:rsidRDefault="006B1299" w:rsidP="006B1299">
      <w:pPr>
        <w:widowControl w:val="0"/>
        <w:spacing w:after="0" w:line="240" w:lineRule="auto"/>
        <w:ind w:left="-284"/>
        <w:rPr>
          <w:rFonts w:ascii="Courier New" w:eastAsia="Courier New" w:hAnsi="Courier New" w:cs="Courier New"/>
          <w:color w:val="191919"/>
          <w:sz w:val="24"/>
          <w:szCs w:val="24"/>
          <w:lang w:val="uk-UA" w:eastAsia="uk-UA" w:bidi="uk-UA"/>
        </w:rPr>
      </w:pPr>
    </w:p>
    <w:p w:rsidR="006B1299" w:rsidRPr="006B1299" w:rsidRDefault="006B1299" w:rsidP="006B1299">
      <w:pPr>
        <w:widowControl w:val="0"/>
        <w:spacing w:after="0" w:line="240" w:lineRule="auto"/>
        <w:ind w:left="-284"/>
        <w:jc w:val="center"/>
        <w:rPr>
          <w:rFonts w:ascii="Times New Roman" w:eastAsia="Courier New" w:hAnsi="Times New Roman" w:cs="Courier New"/>
          <w:b/>
          <w:color w:val="191919"/>
          <w:sz w:val="32"/>
          <w:szCs w:val="32"/>
          <w:lang w:val="uk-UA" w:eastAsia="uk-UA" w:bidi="uk-UA"/>
        </w:rPr>
      </w:pPr>
      <w:r w:rsidRPr="006B1299">
        <w:rPr>
          <w:rFonts w:ascii="Times New Roman" w:eastAsia="Courier New" w:hAnsi="Times New Roman" w:cs="Courier New"/>
          <w:b/>
          <w:color w:val="191919"/>
          <w:sz w:val="32"/>
          <w:szCs w:val="32"/>
          <w:lang w:val="uk-UA" w:eastAsia="uk-UA" w:bidi="uk-UA"/>
        </w:rPr>
        <w:t>Порядок</w:t>
      </w:r>
    </w:p>
    <w:p w:rsidR="006B1299" w:rsidRPr="006B1299" w:rsidRDefault="006B1299" w:rsidP="006B1299">
      <w:pPr>
        <w:widowControl w:val="0"/>
        <w:spacing w:after="0" w:line="240" w:lineRule="auto"/>
        <w:ind w:left="-284"/>
        <w:jc w:val="center"/>
        <w:rPr>
          <w:rFonts w:ascii="Courier New" w:eastAsia="Courier New" w:hAnsi="Courier New" w:cs="Courier New"/>
          <w:b/>
          <w:color w:val="191919"/>
          <w:sz w:val="32"/>
          <w:szCs w:val="32"/>
          <w:lang w:val="uk-UA" w:eastAsia="uk-UA" w:bidi="uk-UA"/>
        </w:rPr>
      </w:pPr>
      <w:r w:rsidRPr="006B1299">
        <w:rPr>
          <w:rFonts w:ascii="Times New Roman" w:eastAsia="Courier New" w:hAnsi="Times New Roman" w:cs="Courier New"/>
          <w:b/>
          <w:color w:val="191919"/>
          <w:sz w:val="32"/>
          <w:szCs w:val="32"/>
          <w:lang w:val="uk-UA" w:eastAsia="uk-UA" w:bidi="uk-UA"/>
        </w:rPr>
        <w:t>надання та використання коштів Гребінківської селищної територіальної громади</w:t>
      </w:r>
    </w:p>
    <w:p w:rsidR="006B1299" w:rsidRPr="006B1299" w:rsidRDefault="006B1299" w:rsidP="006B1299">
      <w:pPr>
        <w:widowControl w:val="0"/>
        <w:tabs>
          <w:tab w:val="left" w:pos="3885"/>
        </w:tabs>
        <w:spacing w:after="0" w:line="240" w:lineRule="auto"/>
        <w:ind w:left="-284"/>
        <w:jc w:val="center"/>
        <w:rPr>
          <w:rFonts w:ascii="Courier New" w:eastAsia="Courier New" w:hAnsi="Courier New" w:cs="Courier New"/>
          <w:b/>
          <w:color w:val="191919"/>
          <w:sz w:val="32"/>
          <w:szCs w:val="32"/>
          <w:lang w:val="uk-UA" w:eastAsia="uk-UA" w:bidi="uk-UA"/>
        </w:rPr>
      </w:pPr>
    </w:p>
    <w:p w:rsidR="006B1299" w:rsidRPr="001B77FC" w:rsidRDefault="001B77FC" w:rsidP="001B77FC">
      <w:pPr>
        <w:widowControl w:val="0"/>
        <w:tabs>
          <w:tab w:val="left" w:pos="3885"/>
        </w:tabs>
        <w:spacing w:after="0" w:line="240" w:lineRule="auto"/>
        <w:ind w:left="-284"/>
        <w:contextualSpacing/>
        <w:jc w:val="center"/>
        <w:rPr>
          <w:rFonts w:ascii="Times New Roman" w:eastAsia="Times New Roman" w:hAnsi="Times New Roman" w:cs="Times New Roman"/>
          <w:b/>
          <w:color w:val="191919"/>
          <w:sz w:val="28"/>
          <w:szCs w:val="28"/>
          <w:u w:val="single"/>
          <w:lang w:val="uk-UA" w:eastAsia="zh-CN"/>
        </w:rPr>
      </w:pPr>
      <w:r w:rsidRPr="001B77FC">
        <w:rPr>
          <w:rFonts w:ascii="Times New Roman" w:eastAsia="Times New Roman" w:hAnsi="Times New Roman" w:cs="Times New Roman"/>
          <w:b/>
          <w:color w:val="191919"/>
          <w:sz w:val="28"/>
          <w:szCs w:val="28"/>
          <w:u w:val="single"/>
          <w:lang w:val="uk-UA" w:eastAsia="zh-CN"/>
        </w:rPr>
        <w:t xml:space="preserve">І  </w:t>
      </w:r>
      <w:r w:rsidR="006B1299" w:rsidRPr="001B77FC">
        <w:rPr>
          <w:rFonts w:ascii="Times New Roman" w:eastAsia="Times New Roman" w:hAnsi="Times New Roman" w:cs="Times New Roman"/>
          <w:b/>
          <w:color w:val="191919"/>
          <w:sz w:val="28"/>
          <w:szCs w:val="28"/>
          <w:u w:val="single"/>
          <w:lang w:val="uk-UA" w:eastAsia="zh-CN"/>
        </w:rPr>
        <w:t>Загальні положення:</w:t>
      </w:r>
    </w:p>
    <w:p w:rsidR="006B1299" w:rsidRPr="006B1299" w:rsidRDefault="006B1299" w:rsidP="001B77FC">
      <w:pPr>
        <w:widowControl w:val="0"/>
        <w:tabs>
          <w:tab w:val="left" w:pos="3885"/>
        </w:tabs>
        <w:spacing w:after="0" w:line="240" w:lineRule="auto"/>
        <w:contextualSpacing/>
        <w:rPr>
          <w:rFonts w:ascii="Times New Roman" w:eastAsia="Times New Roman" w:hAnsi="Times New Roman" w:cs="Times New Roman"/>
          <w:b/>
          <w:color w:val="191919"/>
          <w:sz w:val="24"/>
          <w:szCs w:val="24"/>
          <w:u w:val="single"/>
          <w:lang w:val="uk-UA" w:eastAsia="zh-CN"/>
        </w:rPr>
      </w:pPr>
    </w:p>
    <w:p w:rsidR="006B1299" w:rsidRPr="006B1299" w:rsidRDefault="006B1299" w:rsidP="006B1299">
      <w:pPr>
        <w:widowControl w:val="0"/>
        <w:numPr>
          <w:ilvl w:val="0"/>
          <w:numId w:val="2"/>
        </w:numPr>
        <w:spacing w:after="0" w:line="240" w:lineRule="auto"/>
        <w:ind w:left="-284" w:firstLine="567"/>
        <w:contextualSpacing/>
        <w:jc w:val="both"/>
        <w:rPr>
          <w:rFonts w:ascii="Times New Roman" w:eastAsia="Courier New" w:hAnsi="Times New Roman" w:cs="Courier New"/>
          <w:color w:val="191919"/>
          <w:sz w:val="28"/>
          <w:szCs w:val="28"/>
          <w:lang w:val="uk-UA" w:eastAsia="uk-UA" w:bidi="uk-UA"/>
        </w:rPr>
      </w:pPr>
      <w:r w:rsidRPr="006B1299">
        <w:rPr>
          <w:rFonts w:ascii="Times New Roman" w:eastAsia="Courier New" w:hAnsi="Times New Roman" w:cs="Courier New"/>
          <w:color w:val="191919"/>
          <w:sz w:val="28"/>
          <w:szCs w:val="28"/>
          <w:lang w:val="uk-UA" w:eastAsia="uk-UA" w:bidi="uk-UA"/>
        </w:rPr>
        <w:t>Цей порядок визначає умови та механізм надання та</w:t>
      </w:r>
      <w:r w:rsidR="001B77FC">
        <w:rPr>
          <w:rFonts w:ascii="Times New Roman" w:eastAsia="Courier New" w:hAnsi="Times New Roman" w:cs="Courier New"/>
          <w:color w:val="191919"/>
          <w:sz w:val="28"/>
          <w:szCs w:val="28"/>
          <w:lang w:val="uk-UA" w:eastAsia="uk-UA" w:bidi="uk-UA"/>
        </w:rPr>
        <w:t xml:space="preserve"> використання коштів за рахунок</w:t>
      </w:r>
      <w:r w:rsidRPr="006B1299">
        <w:rPr>
          <w:rFonts w:ascii="Times New Roman" w:eastAsia="Courier New" w:hAnsi="Times New Roman" w:cs="Courier New"/>
          <w:color w:val="191919"/>
          <w:sz w:val="28"/>
          <w:szCs w:val="28"/>
          <w:lang w:val="uk-UA" w:eastAsia="uk-UA" w:bidi="uk-UA"/>
        </w:rPr>
        <w:t xml:space="preserve"> бюджету </w:t>
      </w:r>
      <w:r w:rsidR="001B77FC">
        <w:rPr>
          <w:rFonts w:ascii="Times New Roman" w:eastAsia="Courier New" w:hAnsi="Times New Roman" w:cs="Courier New"/>
          <w:color w:val="191919"/>
          <w:sz w:val="28"/>
          <w:szCs w:val="28"/>
          <w:lang w:val="uk-UA" w:eastAsia="uk-UA" w:bidi="uk-UA"/>
        </w:rPr>
        <w:t>Гребінківської селищної територіальної громади комунальному підприємству</w:t>
      </w:r>
      <w:r w:rsidRPr="006B1299">
        <w:rPr>
          <w:rFonts w:ascii="Times New Roman" w:eastAsia="Courier New" w:hAnsi="Times New Roman" w:cs="Courier New"/>
          <w:color w:val="191919"/>
          <w:sz w:val="28"/>
          <w:szCs w:val="28"/>
          <w:lang w:val="uk-UA" w:eastAsia="uk-UA" w:bidi="uk-UA"/>
        </w:rPr>
        <w:t xml:space="preserve"> КП "Гребінківське ЖКГ", яке не має статус</w:t>
      </w:r>
      <w:r w:rsidR="001B77FC">
        <w:rPr>
          <w:rFonts w:ascii="Times New Roman" w:eastAsia="Courier New" w:hAnsi="Times New Roman" w:cs="Courier New"/>
          <w:color w:val="191919"/>
          <w:sz w:val="28"/>
          <w:szCs w:val="28"/>
          <w:lang w:val="uk-UA" w:eastAsia="uk-UA" w:bidi="uk-UA"/>
        </w:rPr>
        <w:t>у</w:t>
      </w:r>
      <w:r w:rsidRPr="006B1299">
        <w:rPr>
          <w:rFonts w:ascii="Times New Roman" w:eastAsia="Courier New" w:hAnsi="Times New Roman" w:cs="Courier New"/>
          <w:color w:val="191919"/>
          <w:sz w:val="28"/>
          <w:szCs w:val="28"/>
          <w:lang w:val="uk-UA" w:eastAsia="uk-UA" w:bidi="uk-UA"/>
        </w:rPr>
        <w:t xml:space="preserve"> бюджетної установи, але здійснює заходи, передбачені Програмою покращення матеріально-технічної бази КП "Гребінківське ЖКГ" на 2024 рік (далі Програма).</w:t>
      </w:r>
    </w:p>
    <w:p w:rsidR="006B1299" w:rsidRPr="006B1299" w:rsidRDefault="006B1299" w:rsidP="006B1299">
      <w:pPr>
        <w:widowControl w:val="0"/>
        <w:numPr>
          <w:ilvl w:val="0"/>
          <w:numId w:val="2"/>
        </w:numPr>
        <w:spacing w:after="0" w:line="240" w:lineRule="auto"/>
        <w:ind w:left="-284" w:firstLine="567"/>
        <w:contextualSpacing/>
        <w:jc w:val="both"/>
        <w:rPr>
          <w:rFonts w:ascii="Times New Roman" w:eastAsia="Times New Roman" w:hAnsi="Times New Roman" w:cs="Times New Roman"/>
          <w:color w:val="191919"/>
          <w:sz w:val="28"/>
          <w:szCs w:val="28"/>
          <w:lang w:val="uk-UA" w:eastAsia="zh-CN"/>
        </w:rPr>
      </w:pPr>
      <w:r w:rsidRPr="006B1299">
        <w:rPr>
          <w:rFonts w:ascii="Times New Roman" w:eastAsia="Times New Roman" w:hAnsi="Times New Roman" w:cs="Times New Roman"/>
          <w:color w:val="191919"/>
          <w:sz w:val="28"/>
          <w:szCs w:val="28"/>
          <w:lang w:val="uk-UA" w:eastAsia="zh-CN"/>
        </w:rPr>
        <w:t>Розпорядником  бюджетних коштів по даній програмі  є Гребінківська селищна рада, а  одержувачем є КП «Гребінківське ЖКГ».</w:t>
      </w:r>
    </w:p>
    <w:p w:rsidR="006B1299" w:rsidRPr="006B1299" w:rsidRDefault="006B1299" w:rsidP="006B1299">
      <w:pPr>
        <w:widowControl w:val="0"/>
        <w:numPr>
          <w:ilvl w:val="0"/>
          <w:numId w:val="2"/>
        </w:numPr>
        <w:spacing w:after="0" w:line="240" w:lineRule="auto"/>
        <w:ind w:left="-284" w:firstLine="567"/>
        <w:contextualSpacing/>
        <w:jc w:val="both"/>
        <w:rPr>
          <w:rFonts w:ascii="Times New Roman" w:eastAsia="Times New Roman" w:hAnsi="Times New Roman" w:cs="Times New Roman"/>
          <w:color w:val="191919"/>
          <w:sz w:val="28"/>
          <w:szCs w:val="28"/>
          <w:lang w:val="uk-UA" w:eastAsia="zh-CN"/>
        </w:rPr>
      </w:pPr>
      <w:r w:rsidRPr="006B1299">
        <w:rPr>
          <w:rFonts w:ascii="Times New Roman" w:eastAsia="Times New Roman" w:hAnsi="Times New Roman" w:cs="Times New Roman"/>
          <w:color w:val="191919"/>
          <w:sz w:val="28"/>
          <w:szCs w:val="28"/>
          <w:lang w:val="uk-UA" w:eastAsia="zh-CN"/>
        </w:rPr>
        <w:t>Дія цього Порядку поширюється на головного розпорядника коштів та суб'єкта господарювання, який в установленому порядку отримав відповідне фінансування на виконання заходів Програми.</w:t>
      </w:r>
    </w:p>
    <w:p w:rsidR="006B1299" w:rsidRPr="006B1299" w:rsidRDefault="006B1299" w:rsidP="006B1299">
      <w:pPr>
        <w:widowControl w:val="0"/>
        <w:numPr>
          <w:ilvl w:val="0"/>
          <w:numId w:val="2"/>
        </w:numPr>
        <w:spacing w:after="0" w:line="240" w:lineRule="auto"/>
        <w:ind w:left="-284" w:firstLine="567"/>
        <w:contextualSpacing/>
        <w:jc w:val="both"/>
        <w:rPr>
          <w:rFonts w:ascii="Times New Roman" w:eastAsia="Times New Roman" w:hAnsi="Times New Roman" w:cs="Times New Roman"/>
          <w:color w:val="191919"/>
          <w:sz w:val="28"/>
          <w:szCs w:val="28"/>
          <w:lang w:val="uk-UA" w:eastAsia="zh-CN"/>
        </w:rPr>
      </w:pPr>
      <w:r w:rsidRPr="006B1299">
        <w:rPr>
          <w:rFonts w:ascii="Times New Roman" w:eastAsia="Times New Roman" w:hAnsi="Times New Roman" w:cs="Times New Roman"/>
          <w:color w:val="191919"/>
          <w:sz w:val="28"/>
          <w:szCs w:val="28"/>
          <w:lang w:val="uk-UA" w:eastAsia="zh-CN"/>
        </w:rPr>
        <w:t>Джерелом фінансування є кошти бюджету Гребінківської селищної територіальної громади,</w:t>
      </w:r>
      <w:r w:rsidR="00CD07C0">
        <w:rPr>
          <w:rFonts w:ascii="Times New Roman" w:eastAsia="Times New Roman" w:hAnsi="Times New Roman" w:cs="Times New Roman"/>
          <w:color w:val="191919"/>
          <w:sz w:val="28"/>
          <w:szCs w:val="28"/>
          <w:lang w:val="uk-UA" w:eastAsia="zh-CN"/>
        </w:rPr>
        <w:t xml:space="preserve"> </w:t>
      </w:r>
      <w:r w:rsidRPr="006B1299">
        <w:rPr>
          <w:rFonts w:ascii="Times New Roman" w:eastAsia="Times New Roman" w:hAnsi="Times New Roman" w:cs="Times New Roman"/>
          <w:color w:val="191919"/>
          <w:sz w:val="28"/>
          <w:szCs w:val="28"/>
          <w:lang w:val="uk-UA"/>
        </w:rPr>
        <w:t>власні кошти підприємства та інші джерела не заборонені законодавством</w:t>
      </w:r>
      <w:r w:rsidRPr="006B1299">
        <w:rPr>
          <w:rFonts w:ascii="Times New Roman" w:eastAsia="Times New Roman" w:hAnsi="Times New Roman" w:cs="Times New Roman"/>
          <w:color w:val="191919"/>
          <w:sz w:val="28"/>
          <w:szCs w:val="28"/>
          <w:lang w:val="uk-UA" w:eastAsia="zh-CN"/>
        </w:rPr>
        <w:t xml:space="preserve"> .</w:t>
      </w:r>
    </w:p>
    <w:p w:rsidR="006B1299" w:rsidRPr="006B1299" w:rsidRDefault="006B1299" w:rsidP="006B1299">
      <w:pPr>
        <w:widowControl w:val="0"/>
        <w:numPr>
          <w:ilvl w:val="0"/>
          <w:numId w:val="2"/>
        </w:numPr>
        <w:spacing w:after="0" w:line="240" w:lineRule="auto"/>
        <w:ind w:left="-284" w:firstLine="567"/>
        <w:contextualSpacing/>
        <w:jc w:val="both"/>
        <w:rPr>
          <w:rFonts w:ascii="Times New Roman" w:eastAsia="Times New Roman" w:hAnsi="Times New Roman" w:cs="Times New Roman"/>
          <w:color w:val="191919"/>
          <w:sz w:val="28"/>
          <w:szCs w:val="28"/>
          <w:lang w:val="uk-UA" w:eastAsia="zh-CN"/>
        </w:rPr>
      </w:pPr>
      <w:r w:rsidRPr="006B1299">
        <w:rPr>
          <w:rFonts w:ascii="Times New Roman" w:eastAsia="Times New Roman" w:hAnsi="Times New Roman" w:cs="Times New Roman"/>
          <w:color w:val="191919"/>
          <w:sz w:val="28"/>
          <w:szCs w:val="28"/>
          <w:lang w:val="uk-UA" w:eastAsia="zh-CN"/>
        </w:rPr>
        <w:t xml:space="preserve">Головним розпорядником бюджетних коштів є Гребінківська селищна рада. </w:t>
      </w:r>
    </w:p>
    <w:p w:rsidR="006B1299" w:rsidRPr="006B1299" w:rsidRDefault="006B1299" w:rsidP="006B1299">
      <w:pPr>
        <w:widowControl w:val="0"/>
        <w:numPr>
          <w:ilvl w:val="0"/>
          <w:numId w:val="2"/>
        </w:numPr>
        <w:spacing w:after="0" w:line="240" w:lineRule="auto"/>
        <w:ind w:left="-284" w:firstLine="567"/>
        <w:contextualSpacing/>
        <w:jc w:val="both"/>
        <w:rPr>
          <w:rFonts w:ascii="Times New Roman" w:eastAsia="Times New Roman" w:hAnsi="Times New Roman" w:cs="Times New Roman"/>
          <w:color w:val="191919"/>
          <w:sz w:val="28"/>
          <w:szCs w:val="28"/>
          <w:lang w:val="uk-UA" w:eastAsia="zh-CN"/>
        </w:rPr>
      </w:pPr>
      <w:r w:rsidRPr="006B1299">
        <w:rPr>
          <w:rFonts w:ascii="Times New Roman" w:eastAsia="Times New Roman" w:hAnsi="Times New Roman" w:cs="Times New Roman"/>
          <w:color w:val="191919"/>
          <w:sz w:val="28"/>
          <w:szCs w:val="28"/>
          <w:lang w:val="uk-UA" w:eastAsia="zh-CN"/>
        </w:rPr>
        <w:t>Одержувачем бюджетних коштів є КП «Гребінківське ЖКГ», яке не має  статусу бюджетної установи, але здійснює заходи, передбачені місцевими програмами.</w:t>
      </w:r>
    </w:p>
    <w:p w:rsidR="006B1299" w:rsidRPr="006B1299" w:rsidRDefault="006B1299" w:rsidP="006B1299">
      <w:pPr>
        <w:widowControl w:val="0"/>
        <w:numPr>
          <w:ilvl w:val="0"/>
          <w:numId w:val="2"/>
        </w:numPr>
        <w:spacing w:after="0" w:line="240" w:lineRule="auto"/>
        <w:ind w:left="-284" w:firstLine="567"/>
        <w:contextualSpacing/>
        <w:jc w:val="both"/>
        <w:rPr>
          <w:rFonts w:ascii="Times New Roman" w:eastAsia="Times New Roman" w:hAnsi="Times New Roman" w:cs="Times New Roman"/>
          <w:color w:val="191919"/>
          <w:sz w:val="28"/>
          <w:szCs w:val="28"/>
          <w:lang w:val="uk-UA" w:eastAsia="zh-CN"/>
        </w:rPr>
      </w:pPr>
      <w:r w:rsidRPr="006B1299">
        <w:rPr>
          <w:rFonts w:ascii="Times New Roman" w:eastAsia="Times New Roman" w:hAnsi="Times New Roman" w:cs="Times New Roman"/>
          <w:color w:val="191919"/>
          <w:sz w:val="28"/>
          <w:szCs w:val="28"/>
          <w:lang w:val="uk-UA" w:eastAsia="zh-CN"/>
        </w:rPr>
        <w:t>Фінансування, відшкодування витрат за виконані роботи підприємству за рахунок бюджетних асигнувань надається відповідно до рішень селищної ради, затвердженого кошторису доходів та видатків, в межах відповідних бюджетних призначень на відповідний рік з метою забезпечення їх ефективної господарської діяльності та підвищення конкурентоспроможності продукції (робіт, послуг). Фінансування надається одержувачу бюджетних коштів на рахунки, відкриті в управлінні Державної казначейської служби на оплату рахунків за виконані роботи при підрядному способі виконання робіт, а також на відшкодування за виконанні роботи на підставі актів виконаних робіт (наданих послуг) та придбання техніки і обладнання, направлених на покращення матеріально-технічної бази комунального підприємства. Відшкодування за виконані роботи (надані послуги) здійснюється шляхом перерахування коштів з рахунків комунального підприємства, відкритих в управлінні Державної казначейської служби на рахунки підприємств, відкритті в установах банків.</w:t>
      </w:r>
    </w:p>
    <w:p w:rsidR="006B1299" w:rsidRPr="006B1299" w:rsidRDefault="006B1299" w:rsidP="006B1299">
      <w:pPr>
        <w:widowControl w:val="0"/>
        <w:spacing w:after="0" w:line="240" w:lineRule="auto"/>
        <w:ind w:left="-284" w:right="115"/>
        <w:rPr>
          <w:rFonts w:ascii="Times New Roman" w:eastAsia="Courier New" w:hAnsi="Times New Roman" w:cs="Times New Roman"/>
          <w:color w:val="191919"/>
          <w:sz w:val="28"/>
          <w:szCs w:val="28"/>
          <w:lang w:val="uk-UA" w:eastAsia="uk-UA" w:bidi="uk-UA"/>
        </w:rPr>
      </w:pPr>
      <w:r w:rsidRPr="006B1299">
        <w:rPr>
          <w:rFonts w:ascii="Times New Roman" w:eastAsia="Courier New" w:hAnsi="Times New Roman" w:cs="Times New Roman"/>
          <w:color w:val="191919"/>
          <w:sz w:val="28"/>
          <w:szCs w:val="28"/>
          <w:lang w:val="uk-UA" w:eastAsia="uk-UA" w:bidi="uk-UA"/>
        </w:rPr>
        <w:t xml:space="preserve">Фінансове забезпечення виконання Програми здійснюється за рахунок:  </w:t>
      </w:r>
    </w:p>
    <w:p w:rsidR="006B1299" w:rsidRPr="006B1299" w:rsidRDefault="006B1299" w:rsidP="006B1299">
      <w:pPr>
        <w:widowControl w:val="0"/>
        <w:numPr>
          <w:ilvl w:val="0"/>
          <w:numId w:val="3"/>
        </w:numPr>
        <w:spacing w:after="14" w:line="266" w:lineRule="auto"/>
        <w:ind w:left="-284" w:right="115" w:firstLine="710"/>
        <w:jc w:val="both"/>
        <w:rPr>
          <w:rFonts w:ascii="Times New Roman" w:eastAsia="Courier New" w:hAnsi="Times New Roman" w:cs="Times New Roman"/>
          <w:color w:val="191919"/>
          <w:sz w:val="28"/>
          <w:szCs w:val="28"/>
          <w:lang w:val="uk-UA" w:eastAsia="uk-UA" w:bidi="uk-UA"/>
        </w:rPr>
      </w:pPr>
      <w:r w:rsidRPr="006B1299">
        <w:rPr>
          <w:rFonts w:ascii="Times New Roman" w:eastAsia="Courier New" w:hAnsi="Times New Roman" w:cs="Times New Roman"/>
          <w:color w:val="191919"/>
          <w:sz w:val="28"/>
          <w:szCs w:val="28"/>
          <w:lang w:val="uk-UA" w:eastAsia="uk-UA" w:bidi="uk-UA"/>
        </w:rPr>
        <w:t>коштів бюджету Гребінківської селищної територіальної громади ;</w:t>
      </w:r>
    </w:p>
    <w:p w:rsidR="006B1299" w:rsidRPr="006B1299" w:rsidRDefault="006B1299" w:rsidP="006B1299">
      <w:pPr>
        <w:widowControl w:val="0"/>
        <w:numPr>
          <w:ilvl w:val="0"/>
          <w:numId w:val="3"/>
        </w:numPr>
        <w:spacing w:after="14" w:line="266" w:lineRule="auto"/>
        <w:ind w:left="-284" w:right="115" w:firstLine="710"/>
        <w:jc w:val="both"/>
        <w:rPr>
          <w:rFonts w:ascii="Times New Roman" w:eastAsia="Courier New" w:hAnsi="Times New Roman" w:cs="Times New Roman"/>
          <w:color w:val="191919"/>
          <w:sz w:val="28"/>
          <w:szCs w:val="28"/>
          <w:lang w:val="uk-UA" w:eastAsia="uk-UA" w:bidi="uk-UA"/>
        </w:rPr>
      </w:pPr>
      <w:r w:rsidRPr="006B1299">
        <w:rPr>
          <w:rFonts w:ascii="Times New Roman" w:eastAsia="Courier New" w:hAnsi="Times New Roman" w:cs="Times New Roman"/>
          <w:color w:val="191919"/>
          <w:sz w:val="28"/>
          <w:szCs w:val="28"/>
          <w:lang w:val="uk-UA" w:eastAsia="uk-UA" w:bidi="uk-UA"/>
        </w:rPr>
        <w:t xml:space="preserve">коштів КП «Гребінківське ЖКГ»; </w:t>
      </w:r>
    </w:p>
    <w:p w:rsidR="006B1299" w:rsidRPr="006B1299" w:rsidRDefault="006B1299" w:rsidP="006B1299">
      <w:pPr>
        <w:widowControl w:val="0"/>
        <w:numPr>
          <w:ilvl w:val="0"/>
          <w:numId w:val="3"/>
        </w:numPr>
        <w:spacing w:after="14" w:line="266" w:lineRule="auto"/>
        <w:ind w:left="-284" w:right="115" w:firstLine="710"/>
        <w:jc w:val="both"/>
        <w:rPr>
          <w:rFonts w:ascii="Times New Roman" w:eastAsia="Courier New" w:hAnsi="Times New Roman" w:cs="Times New Roman"/>
          <w:color w:val="191919"/>
          <w:sz w:val="28"/>
          <w:szCs w:val="28"/>
          <w:lang w:val="uk-UA" w:eastAsia="uk-UA" w:bidi="uk-UA"/>
        </w:rPr>
      </w:pPr>
      <w:r w:rsidRPr="006B1299">
        <w:rPr>
          <w:rFonts w:ascii="Times New Roman" w:eastAsia="Courier New" w:hAnsi="Times New Roman" w:cs="Times New Roman"/>
          <w:color w:val="191919"/>
          <w:sz w:val="28"/>
          <w:szCs w:val="28"/>
          <w:lang w:val="uk-UA" w:eastAsia="uk-UA" w:bidi="uk-UA"/>
        </w:rPr>
        <w:lastRenderedPageBreak/>
        <w:t>інших джерел надходження не заборонених законодавством.</w:t>
      </w:r>
    </w:p>
    <w:p w:rsidR="006B1299" w:rsidRDefault="006B1299" w:rsidP="006B1299">
      <w:pPr>
        <w:widowControl w:val="0"/>
        <w:spacing w:after="14" w:line="266" w:lineRule="auto"/>
        <w:ind w:left="-284" w:right="115"/>
        <w:jc w:val="both"/>
        <w:rPr>
          <w:rFonts w:ascii="Times New Roman" w:eastAsia="Courier New" w:hAnsi="Times New Roman" w:cs="Times New Roman"/>
          <w:color w:val="191919"/>
          <w:sz w:val="28"/>
          <w:szCs w:val="28"/>
          <w:lang w:val="uk-UA" w:eastAsia="uk-UA" w:bidi="uk-UA"/>
        </w:rPr>
      </w:pPr>
      <w:r w:rsidRPr="006B1299">
        <w:rPr>
          <w:rFonts w:ascii="Times New Roman" w:eastAsia="Courier New" w:hAnsi="Times New Roman" w:cs="Times New Roman"/>
          <w:color w:val="191919"/>
          <w:sz w:val="28"/>
          <w:szCs w:val="28"/>
          <w:lang w:val="uk-UA" w:eastAsia="uk-UA" w:bidi="uk-UA"/>
        </w:rPr>
        <w:t xml:space="preserve">      Контроль за цільовим використанням коштів здійснює головний розпорядник бюджетних коштів.</w:t>
      </w:r>
    </w:p>
    <w:p w:rsidR="001B77FC" w:rsidRPr="006B1299" w:rsidRDefault="001B77FC" w:rsidP="006B1299">
      <w:pPr>
        <w:widowControl w:val="0"/>
        <w:spacing w:after="14" w:line="266" w:lineRule="auto"/>
        <w:ind w:left="-284" w:right="115"/>
        <w:jc w:val="both"/>
        <w:rPr>
          <w:rFonts w:ascii="Times New Roman" w:eastAsia="Courier New" w:hAnsi="Times New Roman" w:cs="Times New Roman"/>
          <w:color w:val="191919"/>
          <w:sz w:val="28"/>
          <w:szCs w:val="28"/>
          <w:lang w:val="uk-UA" w:eastAsia="uk-UA" w:bidi="uk-UA"/>
        </w:rPr>
      </w:pPr>
    </w:p>
    <w:p w:rsidR="006B1299" w:rsidRPr="001B77FC" w:rsidRDefault="006B1299" w:rsidP="001B77FC">
      <w:pPr>
        <w:widowControl w:val="0"/>
        <w:tabs>
          <w:tab w:val="left" w:pos="3885"/>
        </w:tabs>
        <w:spacing w:after="0" w:line="240" w:lineRule="auto"/>
        <w:ind w:left="-284" w:firstLine="567"/>
        <w:jc w:val="center"/>
        <w:rPr>
          <w:rFonts w:ascii="Times New Roman" w:eastAsia="Courier New" w:hAnsi="Times New Roman" w:cs="Times New Roman"/>
          <w:b/>
          <w:color w:val="191919"/>
          <w:sz w:val="28"/>
          <w:szCs w:val="28"/>
          <w:u w:val="single"/>
          <w:lang w:val="uk-UA" w:eastAsia="uk-UA" w:bidi="uk-UA"/>
        </w:rPr>
      </w:pPr>
      <w:r w:rsidRPr="001B77FC">
        <w:rPr>
          <w:rFonts w:ascii="Times New Roman" w:eastAsia="Courier New" w:hAnsi="Times New Roman" w:cs="Times New Roman"/>
          <w:b/>
          <w:color w:val="191919"/>
          <w:sz w:val="28"/>
          <w:szCs w:val="28"/>
          <w:u w:val="single"/>
          <w:lang w:val="uk-UA" w:eastAsia="uk-UA" w:bidi="uk-UA"/>
        </w:rPr>
        <w:t>ІІ</w:t>
      </w:r>
      <w:r w:rsidR="001B77FC">
        <w:rPr>
          <w:rFonts w:ascii="Times New Roman" w:eastAsia="Courier New" w:hAnsi="Times New Roman" w:cs="Times New Roman"/>
          <w:b/>
          <w:color w:val="191919"/>
          <w:sz w:val="28"/>
          <w:szCs w:val="28"/>
          <w:u w:val="single"/>
          <w:lang w:val="uk-UA" w:eastAsia="uk-UA" w:bidi="uk-UA"/>
        </w:rPr>
        <w:t xml:space="preserve"> </w:t>
      </w:r>
      <w:r w:rsidRPr="001B77FC">
        <w:rPr>
          <w:rFonts w:ascii="Times New Roman" w:eastAsia="Courier New" w:hAnsi="Times New Roman" w:cs="Times New Roman"/>
          <w:b/>
          <w:color w:val="191919"/>
          <w:sz w:val="28"/>
          <w:szCs w:val="28"/>
          <w:u w:val="single"/>
          <w:lang w:val="uk-UA" w:eastAsia="uk-UA" w:bidi="uk-UA"/>
        </w:rPr>
        <w:t>Розгляд питання про надання фінансування на виконання Заходів до Програми.</w:t>
      </w:r>
    </w:p>
    <w:p w:rsidR="001B77FC" w:rsidRPr="001B77FC" w:rsidRDefault="001B77FC" w:rsidP="001B77FC">
      <w:pPr>
        <w:widowControl w:val="0"/>
        <w:tabs>
          <w:tab w:val="left" w:pos="3885"/>
        </w:tabs>
        <w:spacing w:after="0" w:line="240" w:lineRule="auto"/>
        <w:ind w:left="-284" w:firstLine="567"/>
        <w:jc w:val="center"/>
        <w:rPr>
          <w:rFonts w:ascii="Times New Roman" w:eastAsia="Courier New" w:hAnsi="Times New Roman" w:cs="Times New Roman"/>
          <w:b/>
          <w:color w:val="191919"/>
          <w:sz w:val="28"/>
          <w:szCs w:val="28"/>
          <w:lang w:val="uk-UA" w:eastAsia="uk-UA" w:bidi="uk-UA"/>
        </w:rPr>
      </w:pPr>
    </w:p>
    <w:p w:rsidR="006B1299" w:rsidRPr="006B1299" w:rsidRDefault="006B1299" w:rsidP="006B1299">
      <w:pPr>
        <w:widowControl w:val="0"/>
        <w:tabs>
          <w:tab w:val="left" w:pos="3885"/>
        </w:tabs>
        <w:spacing w:after="0" w:line="240" w:lineRule="auto"/>
        <w:ind w:left="-284" w:firstLine="567"/>
        <w:jc w:val="both"/>
        <w:rPr>
          <w:rFonts w:ascii="Times New Roman" w:eastAsia="Courier New" w:hAnsi="Times New Roman" w:cs="Times New Roman"/>
          <w:color w:val="191919"/>
          <w:sz w:val="28"/>
          <w:szCs w:val="28"/>
          <w:lang w:val="uk-UA" w:eastAsia="uk-UA" w:bidi="uk-UA"/>
        </w:rPr>
      </w:pPr>
      <w:r w:rsidRPr="006B1299">
        <w:rPr>
          <w:rFonts w:ascii="Times New Roman" w:eastAsia="Courier New" w:hAnsi="Times New Roman" w:cs="Times New Roman"/>
          <w:color w:val="191919"/>
          <w:sz w:val="28"/>
          <w:szCs w:val="28"/>
          <w:lang w:val="uk-UA" w:eastAsia="uk-UA" w:bidi="uk-UA"/>
        </w:rPr>
        <w:t>2.1.Для одержання фінансування, КП «Гребінківське ЖКГ» (далі - замовник) подає головному розпоряднику:</w:t>
      </w:r>
    </w:p>
    <w:p w:rsidR="006B1299" w:rsidRPr="006B1299" w:rsidRDefault="006B1299" w:rsidP="006B1299">
      <w:pPr>
        <w:widowControl w:val="0"/>
        <w:tabs>
          <w:tab w:val="left" w:pos="3885"/>
        </w:tabs>
        <w:spacing w:after="0" w:line="240" w:lineRule="auto"/>
        <w:ind w:left="-284" w:firstLine="567"/>
        <w:jc w:val="both"/>
        <w:rPr>
          <w:rFonts w:ascii="Times New Roman" w:eastAsia="Courier New" w:hAnsi="Times New Roman" w:cs="Times New Roman"/>
          <w:color w:val="191919"/>
          <w:sz w:val="28"/>
          <w:szCs w:val="28"/>
          <w:lang w:val="uk-UA" w:eastAsia="uk-UA" w:bidi="uk-UA"/>
        </w:rPr>
      </w:pPr>
      <w:r w:rsidRPr="006B1299">
        <w:rPr>
          <w:rFonts w:ascii="Times New Roman" w:eastAsia="Courier New" w:hAnsi="Times New Roman" w:cs="Times New Roman"/>
          <w:color w:val="191919"/>
          <w:sz w:val="28"/>
          <w:szCs w:val="28"/>
          <w:lang w:val="uk-UA" w:eastAsia="uk-UA" w:bidi="uk-UA"/>
        </w:rPr>
        <w:t>Звернення, у якому зазначають підстави для проведення фінансування, а також мету його використання;</w:t>
      </w:r>
    </w:p>
    <w:p w:rsidR="006B1299" w:rsidRPr="006B1299" w:rsidRDefault="006B1299" w:rsidP="006B1299">
      <w:pPr>
        <w:widowControl w:val="0"/>
        <w:tabs>
          <w:tab w:val="left" w:pos="3885"/>
        </w:tabs>
        <w:spacing w:after="0" w:line="240" w:lineRule="auto"/>
        <w:ind w:left="-284" w:firstLine="567"/>
        <w:jc w:val="both"/>
        <w:rPr>
          <w:rFonts w:ascii="Times New Roman" w:eastAsia="Courier New" w:hAnsi="Times New Roman" w:cs="Times New Roman"/>
          <w:color w:val="191919"/>
          <w:sz w:val="28"/>
          <w:szCs w:val="28"/>
          <w:lang w:val="uk-UA" w:eastAsia="uk-UA" w:bidi="uk-UA"/>
        </w:rPr>
      </w:pPr>
      <w:r w:rsidRPr="006B1299">
        <w:rPr>
          <w:rFonts w:ascii="Times New Roman" w:eastAsia="Courier New" w:hAnsi="Times New Roman" w:cs="Times New Roman"/>
          <w:color w:val="191919"/>
          <w:sz w:val="28"/>
          <w:szCs w:val="28"/>
          <w:lang w:val="uk-UA" w:eastAsia="uk-UA" w:bidi="uk-UA"/>
        </w:rPr>
        <w:t>Копії документів засвідчуються підписом та скріплюються печаткою.</w:t>
      </w:r>
    </w:p>
    <w:p w:rsidR="006B1299" w:rsidRPr="006B1299" w:rsidRDefault="006B1299" w:rsidP="006B1299">
      <w:pPr>
        <w:widowControl w:val="0"/>
        <w:tabs>
          <w:tab w:val="left" w:pos="3885"/>
        </w:tabs>
        <w:spacing w:after="0" w:line="240" w:lineRule="auto"/>
        <w:ind w:left="-284" w:firstLine="567"/>
        <w:jc w:val="both"/>
        <w:rPr>
          <w:rFonts w:ascii="Times New Roman" w:eastAsia="Courier New" w:hAnsi="Times New Roman" w:cs="Times New Roman"/>
          <w:color w:val="191919"/>
          <w:sz w:val="28"/>
          <w:szCs w:val="28"/>
          <w:lang w:val="uk-UA" w:eastAsia="uk-UA" w:bidi="uk-UA"/>
        </w:rPr>
      </w:pPr>
      <w:r w:rsidRPr="006B1299">
        <w:rPr>
          <w:rFonts w:ascii="Times New Roman" w:eastAsia="Courier New" w:hAnsi="Times New Roman" w:cs="Times New Roman"/>
          <w:color w:val="191919"/>
          <w:sz w:val="28"/>
          <w:szCs w:val="28"/>
          <w:lang w:val="uk-UA" w:eastAsia="uk-UA" w:bidi="uk-UA"/>
        </w:rPr>
        <w:t>2.2. Одержувач бюджетних коштів використовує їх на підставі плану використання бюджетних коштів, що містять розподіл бюджетних асигнувань, затверджених у кошторисі головного розпорядника коштів на відповідний рік.</w:t>
      </w:r>
    </w:p>
    <w:p w:rsidR="006B1299" w:rsidRPr="006B1299" w:rsidRDefault="006B1299" w:rsidP="006B1299">
      <w:pPr>
        <w:widowControl w:val="0"/>
        <w:tabs>
          <w:tab w:val="left" w:pos="3885"/>
        </w:tabs>
        <w:spacing w:after="0" w:line="240" w:lineRule="auto"/>
        <w:ind w:left="-284" w:firstLine="567"/>
        <w:jc w:val="both"/>
        <w:rPr>
          <w:rFonts w:ascii="Times New Roman" w:eastAsia="Courier New" w:hAnsi="Times New Roman" w:cs="Times New Roman"/>
          <w:color w:val="191919"/>
          <w:sz w:val="28"/>
          <w:szCs w:val="28"/>
          <w:lang w:val="uk-UA" w:eastAsia="uk-UA" w:bidi="uk-UA"/>
        </w:rPr>
      </w:pPr>
      <w:r w:rsidRPr="006B1299">
        <w:rPr>
          <w:rFonts w:ascii="Times New Roman" w:eastAsia="Courier New" w:hAnsi="Times New Roman" w:cs="Times New Roman"/>
          <w:color w:val="191919"/>
          <w:sz w:val="28"/>
          <w:szCs w:val="28"/>
          <w:lang w:val="uk-UA" w:eastAsia="uk-UA" w:bidi="uk-UA"/>
        </w:rPr>
        <w:t>2.3. У випадку зменшення (збільшення) бюджетних коштів, здійснює відповідні коригування суми фінансування, одержувач вносить відповідні зміни до плану використання бюджетних коштів;</w:t>
      </w:r>
    </w:p>
    <w:p w:rsidR="006B1299" w:rsidRPr="006B1299" w:rsidRDefault="006B1299" w:rsidP="006B1299">
      <w:pPr>
        <w:widowControl w:val="0"/>
        <w:tabs>
          <w:tab w:val="left" w:pos="3885"/>
        </w:tabs>
        <w:spacing w:after="0" w:line="240" w:lineRule="auto"/>
        <w:ind w:left="-284" w:firstLine="567"/>
        <w:jc w:val="both"/>
        <w:rPr>
          <w:rFonts w:ascii="Times New Roman" w:eastAsia="Courier New" w:hAnsi="Times New Roman" w:cs="Times New Roman"/>
          <w:color w:val="191919"/>
          <w:sz w:val="28"/>
          <w:szCs w:val="28"/>
          <w:lang w:val="uk-UA" w:eastAsia="uk-UA" w:bidi="uk-UA"/>
        </w:rPr>
      </w:pPr>
      <w:r w:rsidRPr="006B1299">
        <w:rPr>
          <w:rFonts w:ascii="Times New Roman" w:eastAsia="Courier New" w:hAnsi="Times New Roman" w:cs="Times New Roman"/>
          <w:color w:val="191919"/>
          <w:sz w:val="28"/>
          <w:szCs w:val="28"/>
          <w:lang w:val="uk-UA" w:eastAsia="uk-UA" w:bidi="uk-UA"/>
        </w:rPr>
        <w:t>2.4. Закупівля товарів, за рахунок бюджетних коштів, здійснюється в установленому законом порядку. Попередня оплата таких товарів здійснюється з урахуванням положень бюджетного законодавства.</w:t>
      </w:r>
    </w:p>
    <w:p w:rsidR="006B1299" w:rsidRPr="006B1299" w:rsidRDefault="006B1299" w:rsidP="006B1299">
      <w:pPr>
        <w:widowControl w:val="0"/>
        <w:tabs>
          <w:tab w:val="left" w:pos="3885"/>
        </w:tabs>
        <w:spacing w:after="0" w:line="240" w:lineRule="auto"/>
        <w:ind w:left="-284" w:firstLine="567"/>
        <w:jc w:val="both"/>
        <w:rPr>
          <w:rFonts w:ascii="Times New Roman" w:eastAsia="Courier New" w:hAnsi="Times New Roman" w:cs="Times New Roman"/>
          <w:color w:val="191919"/>
          <w:sz w:val="28"/>
          <w:szCs w:val="28"/>
          <w:lang w:val="uk-UA" w:eastAsia="uk-UA" w:bidi="uk-UA"/>
        </w:rPr>
      </w:pPr>
      <w:r w:rsidRPr="006B1299">
        <w:rPr>
          <w:rFonts w:ascii="Times New Roman" w:eastAsia="Courier New" w:hAnsi="Times New Roman" w:cs="Times New Roman"/>
          <w:color w:val="191919"/>
          <w:sz w:val="28"/>
          <w:szCs w:val="28"/>
          <w:lang w:val="uk-UA" w:eastAsia="uk-UA" w:bidi="uk-UA"/>
        </w:rPr>
        <w:t>2.5. Відкриття рахунків, реєстрація, облік юридичних та фінансових зобов'язань, проведення операцій, пов'язаних  з використанням бюджетних коштів, здійснюється у порядку, встановленому Державною казначейською службою України.</w:t>
      </w:r>
    </w:p>
    <w:p w:rsidR="006B1299" w:rsidRPr="006B1299" w:rsidRDefault="006B1299" w:rsidP="006B1299">
      <w:pPr>
        <w:widowControl w:val="0"/>
        <w:tabs>
          <w:tab w:val="left" w:pos="3885"/>
        </w:tabs>
        <w:spacing w:after="0" w:line="240" w:lineRule="auto"/>
        <w:ind w:left="-284" w:firstLine="567"/>
        <w:jc w:val="both"/>
        <w:rPr>
          <w:rFonts w:ascii="Times New Roman" w:eastAsia="Courier New" w:hAnsi="Times New Roman" w:cs="Times New Roman"/>
          <w:color w:val="191919"/>
          <w:sz w:val="28"/>
          <w:szCs w:val="28"/>
          <w:lang w:val="uk-UA" w:eastAsia="uk-UA" w:bidi="uk-UA"/>
        </w:rPr>
      </w:pPr>
      <w:r w:rsidRPr="006B1299">
        <w:rPr>
          <w:rFonts w:ascii="Times New Roman" w:eastAsia="Courier New" w:hAnsi="Times New Roman" w:cs="Times New Roman"/>
          <w:color w:val="191919"/>
          <w:sz w:val="28"/>
          <w:szCs w:val="28"/>
          <w:lang w:val="uk-UA" w:eastAsia="uk-UA" w:bidi="uk-UA"/>
        </w:rPr>
        <w:t>2.6. Складання та подання фінансової та бюджетної звітності про використання бюджетних коштів, а також кон</w:t>
      </w:r>
      <w:r w:rsidR="001B77FC">
        <w:rPr>
          <w:rFonts w:ascii="Times New Roman" w:eastAsia="Courier New" w:hAnsi="Times New Roman" w:cs="Times New Roman"/>
          <w:color w:val="191919"/>
          <w:sz w:val="28"/>
          <w:szCs w:val="28"/>
          <w:lang w:val="uk-UA" w:eastAsia="uk-UA" w:bidi="uk-UA"/>
        </w:rPr>
        <w:t>троль за їх цільовим використанням</w:t>
      </w:r>
      <w:r w:rsidRPr="006B1299">
        <w:rPr>
          <w:rFonts w:ascii="Times New Roman" w:eastAsia="Courier New" w:hAnsi="Times New Roman" w:cs="Times New Roman"/>
          <w:color w:val="191919"/>
          <w:sz w:val="28"/>
          <w:szCs w:val="28"/>
          <w:lang w:val="uk-UA" w:eastAsia="uk-UA" w:bidi="uk-UA"/>
        </w:rPr>
        <w:t xml:space="preserve"> здійснюються в установленому законодавством порядку.</w:t>
      </w:r>
    </w:p>
    <w:p w:rsidR="006B1299" w:rsidRDefault="006B1299" w:rsidP="006B1299">
      <w:pPr>
        <w:widowControl w:val="0"/>
        <w:tabs>
          <w:tab w:val="left" w:pos="3885"/>
        </w:tabs>
        <w:spacing w:after="0" w:line="240" w:lineRule="auto"/>
        <w:ind w:left="-284" w:firstLine="567"/>
        <w:jc w:val="both"/>
        <w:rPr>
          <w:rFonts w:ascii="Times New Roman" w:eastAsia="Courier New" w:hAnsi="Times New Roman" w:cs="Times New Roman"/>
          <w:color w:val="191919"/>
          <w:sz w:val="28"/>
          <w:szCs w:val="28"/>
          <w:lang w:val="uk-UA" w:eastAsia="uk-UA" w:bidi="uk-UA"/>
        </w:rPr>
      </w:pPr>
      <w:r w:rsidRPr="006B1299">
        <w:rPr>
          <w:rFonts w:ascii="Times New Roman" w:eastAsia="Courier New" w:hAnsi="Times New Roman" w:cs="Times New Roman"/>
          <w:color w:val="191919"/>
          <w:sz w:val="28"/>
          <w:szCs w:val="28"/>
          <w:lang w:val="uk-UA" w:eastAsia="uk-UA" w:bidi="uk-UA"/>
        </w:rPr>
        <w:t>2.7. Щомісячно, не пізніше 20 числа місяця підприємство-одержувач коштів надає головному розпоряднику бюджетних коштів звіт про фактичне використання бюджетних коштів в розрізі виконаних робіт та наданих послуг та підтверджувальні документи (акти виконаних робіт, наданих послуг тощо).</w:t>
      </w:r>
    </w:p>
    <w:p w:rsidR="001B77FC" w:rsidRPr="001B77FC" w:rsidRDefault="001B77FC" w:rsidP="006B1299">
      <w:pPr>
        <w:widowControl w:val="0"/>
        <w:tabs>
          <w:tab w:val="left" w:pos="3885"/>
        </w:tabs>
        <w:spacing w:after="0" w:line="240" w:lineRule="auto"/>
        <w:ind w:left="-284" w:firstLine="567"/>
        <w:jc w:val="both"/>
        <w:rPr>
          <w:rFonts w:ascii="Times New Roman" w:eastAsia="Courier New" w:hAnsi="Times New Roman" w:cs="Times New Roman"/>
          <w:b/>
          <w:color w:val="191919"/>
          <w:sz w:val="28"/>
          <w:szCs w:val="28"/>
          <w:u w:val="single"/>
          <w:lang w:val="uk-UA" w:eastAsia="uk-UA" w:bidi="uk-UA"/>
        </w:rPr>
      </w:pPr>
    </w:p>
    <w:p w:rsidR="006B1299" w:rsidRPr="001B77FC" w:rsidRDefault="006B1299" w:rsidP="001B77FC">
      <w:pPr>
        <w:widowControl w:val="0"/>
        <w:tabs>
          <w:tab w:val="left" w:pos="3885"/>
        </w:tabs>
        <w:spacing w:after="0" w:line="240" w:lineRule="auto"/>
        <w:ind w:left="-284" w:firstLine="567"/>
        <w:jc w:val="center"/>
        <w:rPr>
          <w:rFonts w:ascii="Times New Roman" w:eastAsia="Courier New" w:hAnsi="Times New Roman" w:cs="Times New Roman"/>
          <w:b/>
          <w:color w:val="191919"/>
          <w:sz w:val="28"/>
          <w:szCs w:val="28"/>
          <w:u w:val="single"/>
          <w:lang w:val="uk-UA" w:eastAsia="uk-UA" w:bidi="uk-UA"/>
        </w:rPr>
      </w:pPr>
      <w:r w:rsidRPr="001B77FC">
        <w:rPr>
          <w:rFonts w:ascii="Times New Roman" w:eastAsia="Courier New" w:hAnsi="Times New Roman" w:cs="Times New Roman"/>
          <w:b/>
          <w:color w:val="191919"/>
          <w:sz w:val="28"/>
          <w:szCs w:val="28"/>
          <w:u w:val="single"/>
          <w:lang w:val="uk-UA" w:eastAsia="uk-UA" w:bidi="uk-UA"/>
        </w:rPr>
        <w:t>ІІІ.Прикінцеві положення.</w:t>
      </w:r>
    </w:p>
    <w:p w:rsidR="001B77FC" w:rsidRPr="006B1299" w:rsidRDefault="001B77FC" w:rsidP="001B77FC">
      <w:pPr>
        <w:widowControl w:val="0"/>
        <w:tabs>
          <w:tab w:val="left" w:pos="3885"/>
        </w:tabs>
        <w:spacing w:after="0" w:line="240" w:lineRule="auto"/>
        <w:ind w:left="-284" w:firstLine="567"/>
        <w:jc w:val="center"/>
        <w:rPr>
          <w:rFonts w:ascii="Times New Roman" w:eastAsia="Courier New" w:hAnsi="Times New Roman" w:cs="Times New Roman"/>
          <w:color w:val="191919"/>
          <w:sz w:val="28"/>
          <w:szCs w:val="28"/>
          <w:lang w:val="uk-UA" w:eastAsia="uk-UA" w:bidi="uk-UA"/>
        </w:rPr>
      </w:pPr>
    </w:p>
    <w:p w:rsidR="006B1299" w:rsidRPr="006B1299" w:rsidRDefault="006B1299" w:rsidP="006B1299">
      <w:pPr>
        <w:widowControl w:val="0"/>
        <w:tabs>
          <w:tab w:val="left" w:pos="3885"/>
        </w:tabs>
        <w:spacing w:after="0" w:line="240" w:lineRule="auto"/>
        <w:ind w:left="-284" w:firstLine="567"/>
        <w:jc w:val="both"/>
        <w:rPr>
          <w:rFonts w:ascii="Times New Roman" w:eastAsia="Courier New" w:hAnsi="Times New Roman" w:cs="Times New Roman"/>
          <w:color w:val="191919"/>
          <w:sz w:val="28"/>
          <w:szCs w:val="28"/>
          <w:lang w:val="uk-UA" w:eastAsia="uk-UA" w:bidi="uk-UA"/>
        </w:rPr>
      </w:pPr>
      <w:r w:rsidRPr="006B1299">
        <w:rPr>
          <w:rFonts w:ascii="Times New Roman" w:eastAsia="Courier New" w:hAnsi="Times New Roman" w:cs="Times New Roman"/>
          <w:color w:val="191919"/>
          <w:sz w:val="28"/>
          <w:szCs w:val="28"/>
          <w:lang w:val="uk-UA" w:eastAsia="uk-UA" w:bidi="uk-UA"/>
        </w:rPr>
        <w:t>3.1. Контроль за цільовим використанням  бюджетних коштів (відповідність до плану використання) здійснює головний розпорядник бюджетних коштів.</w:t>
      </w:r>
    </w:p>
    <w:p w:rsidR="006B1299" w:rsidRPr="006B1299" w:rsidRDefault="006B1299" w:rsidP="006B1299">
      <w:pPr>
        <w:widowControl w:val="0"/>
        <w:tabs>
          <w:tab w:val="left" w:pos="3885"/>
        </w:tabs>
        <w:spacing w:after="0" w:line="240" w:lineRule="auto"/>
        <w:ind w:left="-284" w:firstLine="567"/>
        <w:jc w:val="both"/>
        <w:rPr>
          <w:rFonts w:ascii="Times New Roman" w:eastAsia="Courier New" w:hAnsi="Times New Roman" w:cs="Times New Roman"/>
          <w:color w:val="191919"/>
          <w:sz w:val="28"/>
          <w:szCs w:val="28"/>
          <w:lang w:val="uk-UA" w:eastAsia="uk-UA" w:bidi="uk-UA"/>
        </w:rPr>
      </w:pPr>
      <w:r w:rsidRPr="006B1299">
        <w:rPr>
          <w:rFonts w:ascii="Times New Roman" w:eastAsia="Courier New" w:hAnsi="Times New Roman" w:cs="Times New Roman"/>
          <w:color w:val="191919"/>
          <w:sz w:val="28"/>
          <w:szCs w:val="28"/>
          <w:lang w:val="uk-UA" w:eastAsia="uk-UA" w:bidi="uk-UA"/>
        </w:rPr>
        <w:t>3.2. Відповідальність за нецільове використання бюджетних коштів несе одержувач коштів відповідно до чинного законодавства.</w:t>
      </w:r>
    </w:p>
    <w:p w:rsidR="006B1299" w:rsidRPr="006B1299" w:rsidRDefault="006B1299" w:rsidP="006B1299">
      <w:pPr>
        <w:widowControl w:val="0"/>
        <w:spacing w:after="0" w:line="240" w:lineRule="auto"/>
        <w:ind w:left="-284"/>
        <w:jc w:val="both"/>
        <w:rPr>
          <w:rFonts w:ascii="Times New Roman" w:eastAsia="Courier New" w:hAnsi="Times New Roman" w:cs="Times New Roman"/>
          <w:color w:val="191919"/>
          <w:sz w:val="28"/>
          <w:szCs w:val="28"/>
          <w:lang w:val="uk-UA" w:eastAsia="uk-UA" w:bidi="uk-UA"/>
        </w:rPr>
      </w:pPr>
    </w:p>
    <w:p w:rsidR="006B1299" w:rsidRPr="006B1299" w:rsidRDefault="006B1299" w:rsidP="001B77FC">
      <w:pPr>
        <w:widowControl w:val="0"/>
        <w:spacing w:after="0" w:line="240" w:lineRule="auto"/>
        <w:rPr>
          <w:rFonts w:ascii="Times New Roman" w:eastAsia="Courier New" w:hAnsi="Times New Roman" w:cs="Times New Roman"/>
          <w:b/>
          <w:color w:val="191919"/>
          <w:sz w:val="28"/>
          <w:szCs w:val="28"/>
          <w:lang w:val="uk-UA" w:eastAsia="uk-UA" w:bidi="uk-UA"/>
        </w:rPr>
      </w:pPr>
    </w:p>
    <w:p w:rsidR="006B1299" w:rsidRPr="006B1299" w:rsidRDefault="006B1299" w:rsidP="006B1299">
      <w:pPr>
        <w:widowControl w:val="0"/>
        <w:spacing w:after="0" w:line="240" w:lineRule="auto"/>
        <w:ind w:left="-284"/>
        <w:rPr>
          <w:rFonts w:ascii="Times New Roman" w:eastAsia="Courier New" w:hAnsi="Times New Roman" w:cs="Times New Roman"/>
          <w:b/>
          <w:color w:val="191919"/>
          <w:sz w:val="28"/>
          <w:szCs w:val="28"/>
          <w:lang w:val="uk-UA" w:eastAsia="uk-UA" w:bidi="uk-UA"/>
        </w:rPr>
      </w:pPr>
    </w:p>
    <w:p w:rsidR="006B1299" w:rsidRPr="006B1299" w:rsidRDefault="006B1299" w:rsidP="001B77FC">
      <w:pPr>
        <w:widowControl w:val="0"/>
        <w:spacing w:after="0" w:line="240" w:lineRule="auto"/>
        <w:ind w:left="-284"/>
        <w:jc w:val="center"/>
        <w:rPr>
          <w:rFonts w:ascii="Times New Roman" w:eastAsia="Courier New" w:hAnsi="Times New Roman" w:cs="Times New Roman"/>
          <w:b/>
          <w:color w:val="191919"/>
          <w:sz w:val="28"/>
          <w:szCs w:val="28"/>
          <w:lang w:val="uk-UA" w:eastAsia="uk-UA" w:bidi="uk-UA"/>
        </w:rPr>
      </w:pPr>
      <w:r w:rsidRPr="006B1299">
        <w:rPr>
          <w:rFonts w:ascii="Times New Roman" w:eastAsia="Courier New" w:hAnsi="Times New Roman" w:cs="Times New Roman"/>
          <w:b/>
          <w:color w:val="191919"/>
          <w:sz w:val="28"/>
          <w:szCs w:val="28"/>
          <w:lang w:val="uk-UA" w:eastAsia="uk-UA" w:bidi="uk-UA"/>
        </w:rPr>
        <w:t xml:space="preserve">Секретар ради                                              </w:t>
      </w:r>
      <w:r w:rsidR="001B77FC">
        <w:rPr>
          <w:rFonts w:ascii="Times New Roman" w:eastAsia="Courier New" w:hAnsi="Times New Roman" w:cs="Times New Roman"/>
          <w:b/>
          <w:color w:val="191919"/>
          <w:sz w:val="28"/>
          <w:szCs w:val="28"/>
          <w:lang w:val="uk-UA" w:eastAsia="uk-UA" w:bidi="uk-UA"/>
        </w:rPr>
        <w:t xml:space="preserve">                             </w:t>
      </w:r>
      <w:r w:rsidRPr="006B1299">
        <w:rPr>
          <w:rFonts w:ascii="Times New Roman" w:eastAsia="Courier New" w:hAnsi="Times New Roman" w:cs="Times New Roman"/>
          <w:b/>
          <w:color w:val="191919"/>
          <w:sz w:val="28"/>
          <w:szCs w:val="28"/>
          <w:lang w:val="uk-UA" w:eastAsia="uk-UA" w:bidi="uk-UA"/>
        </w:rPr>
        <w:t xml:space="preserve">  Віталій ЛИСАК</w:t>
      </w:r>
    </w:p>
    <w:p w:rsidR="006B1299" w:rsidRPr="006B1299" w:rsidRDefault="006B1299" w:rsidP="006B1299">
      <w:pPr>
        <w:widowControl w:val="0"/>
        <w:spacing w:after="0" w:line="240" w:lineRule="auto"/>
        <w:ind w:left="-284"/>
        <w:rPr>
          <w:rFonts w:ascii="Courier New" w:eastAsia="Courier New" w:hAnsi="Courier New" w:cs="Courier New"/>
          <w:color w:val="000000"/>
          <w:sz w:val="24"/>
          <w:szCs w:val="24"/>
          <w:lang w:val="uk-UA" w:eastAsia="uk-UA" w:bidi="uk-UA"/>
        </w:rPr>
      </w:pPr>
    </w:p>
    <w:p w:rsidR="00346F33" w:rsidRDefault="00346F33"/>
    <w:sectPr w:rsidR="00346F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3A6"/>
    <w:multiLevelType w:val="hybridMultilevel"/>
    <w:tmpl w:val="5F3E29C0"/>
    <w:lvl w:ilvl="0" w:tplc="22C8A740">
      <w:start w:val="1"/>
      <w:numFmt w:val="decimal"/>
      <w:lvlText w:val="%1."/>
      <w:lvlJc w:val="left"/>
      <w:pPr>
        <w:ind w:left="960" w:hanging="600"/>
      </w:pPr>
      <w:rPr>
        <w:rFonts w:eastAsia="Calibri"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33613C"/>
    <w:multiLevelType w:val="hybridMultilevel"/>
    <w:tmpl w:val="F0E2CCBC"/>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71AF0568"/>
    <w:multiLevelType w:val="hybridMultilevel"/>
    <w:tmpl w:val="C000431C"/>
    <w:lvl w:ilvl="0" w:tplc="876E2166">
      <w:start w:val="1"/>
      <w:numFmt w:val="decimal"/>
      <w:lvlText w:val="%1."/>
      <w:lvlJc w:val="left"/>
      <w:pPr>
        <w:ind w:left="-207" w:hanging="360"/>
      </w:pPr>
    </w:lvl>
    <w:lvl w:ilvl="1" w:tplc="04220019">
      <w:start w:val="1"/>
      <w:numFmt w:val="lowerLetter"/>
      <w:lvlText w:val="%2."/>
      <w:lvlJc w:val="left"/>
      <w:pPr>
        <w:ind w:left="513" w:hanging="360"/>
      </w:pPr>
    </w:lvl>
    <w:lvl w:ilvl="2" w:tplc="0422001B">
      <w:start w:val="1"/>
      <w:numFmt w:val="lowerRoman"/>
      <w:lvlText w:val="%3."/>
      <w:lvlJc w:val="right"/>
      <w:pPr>
        <w:ind w:left="1233" w:hanging="180"/>
      </w:pPr>
    </w:lvl>
    <w:lvl w:ilvl="3" w:tplc="0422000F">
      <w:start w:val="1"/>
      <w:numFmt w:val="decimal"/>
      <w:lvlText w:val="%4."/>
      <w:lvlJc w:val="left"/>
      <w:pPr>
        <w:ind w:left="1953" w:hanging="360"/>
      </w:pPr>
    </w:lvl>
    <w:lvl w:ilvl="4" w:tplc="04220019">
      <w:start w:val="1"/>
      <w:numFmt w:val="lowerLetter"/>
      <w:lvlText w:val="%5."/>
      <w:lvlJc w:val="left"/>
      <w:pPr>
        <w:ind w:left="2673" w:hanging="360"/>
      </w:pPr>
    </w:lvl>
    <w:lvl w:ilvl="5" w:tplc="0422001B">
      <w:start w:val="1"/>
      <w:numFmt w:val="lowerRoman"/>
      <w:lvlText w:val="%6."/>
      <w:lvlJc w:val="right"/>
      <w:pPr>
        <w:ind w:left="3393" w:hanging="180"/>
      </w:pPr>
    </w:lvl>
    <w:lvl w:ilvl="6" w:tplc="0422000F">
      <w:start w:val="1"/>
      <w:numFmt w:val="decimal"/>
      <w:lvlText w:val="%7."/>
      <w:lvlJc w:val="left"/>
      <w:pPr>
        <w:ind w:left="4113" w:hanging="360"/>
      </w:pPr>
    </w:lvl>
    <w:lvl w:ilvl="7" w:tplc="04220019">
      <w:start w:val="1"/>
      <w:numFmt w:val="lowerLetter"/>
      <w:lvlText w:val="%8."/>
      <w:lvlJc w:val="left"/>
      <w:pPr>
        <w:ind w:left="4833" w:hanging="360"/>
      </w:pPr>
    </w:lvl>
    <w:lvl w:ilvl="8" w:tplc="0422001B">
      <w:start w:val="1"/>
      <w:numFmt w:val="lowerRoman"/>
      <w:lvlText w:val="%9."/>
      <w:lvlJc w:val="right"/>
      <w:pPr>
        <w:ind w:left="5553" w:hanging="180"/>
      </w:pPr>
    </w:lvl>
  </w:abstractNum>
  <w:abstractNum w:abstractNumId="3" w15:restartNumberingAfterBreak="0">
    <w:nsid w:val="73443681"/>
    <w:multiLevelType w:val="hybridMultilevel"/>
    <w:tmpl w:val="73CA9E88"/>
    <w:lvl w:ilvl="0" w:tplc="754090E2">
      <w:start w:val="1"/>
      <w:numFmt w:val="bullet"/>
      <w:lvlText w:val="-"/>
      <w:lvlJc w:val="left"/>
      <w:pPr>
        <w:ind w:left="8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A06D564">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A14592A">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CF6643C">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BA6A0C6">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53890B6">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AFCA742">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4B8DE9A">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4DCB67A">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5A7"/>
    <w:rsid w:val="001B77FC"/>
    <w:rsid w:val="00346F33"/>
    <w:rsid w:val="00391499"/>
    <w:rsid w:val="006B1299"/>
    <w:rsid w:val="00B245A7"/>
    <w:rsid w:val="00CD07C0"/>
    <w:rsid w:val="00EF3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0FF0"/>
  <w15:chartTrackingRefBased/>
  <w15:docId w15:val="{6C86A173-DF1A-462D-B035-2094FEDA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71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2715</Words>
  <Characters>15479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6</cp:revision>
  <dcterms:created xsi:type="dcterms:W3CDTF">2023-11-17T05:46:00Z</dcterms:created>
  <dcterms:modified xsi:type="dcterms:W3CDTF">2023-11-21T07:41:00Z</dcterms:modified>
</cp:coreProperties>
</file>