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09" w:rsidRDefault="009D0F09" w:rsidP="009D0F09">
      <w:pPr>
        <w:spacing w:after="0"/>
        <w:ind w:hanging="142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ПРОЄКТ</w:t>
      </w:r>
    </w:p>
    <w:p w:rsidR="009D0F09" w:rsidRDefault="009D0F09" w:rsidP="009D0F09">
      <w:pPr>
        <w:spacing w:after="0"/>
        <w:ind w:hanging="14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Діловод відділу</w:t>
      </w:r>
    </w:p>
    <w:p w:rsidR="009D0F09" w:rsidRDefault="009D0F09" w:rsidP="009D0F09">
      <w:pPr>
        <w:spacing w:after="0"/>
        <w:ind w:hanging="14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загально-організаційної роботи та управління</w:t>
      </w:r>
    </w:p>
    <w:p w:rsidR="009D0F09" w:rsidRDefault="009D0F09" w:rsidP="009D0F09">
      <w:pPr>
        <w:spacing w:after="0"/>
        <w:ind w:hanging="14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персоналом апарату виконавчого комітету</w:t>
      </w:r>
    </w:p>
    <w:p w:rsidR="009D0F09" w:rsidRDefault="009D0F09" w:rsidP="009D0F09">
      <w:pPr>
        <w:spacing w:after="0"/>
        <w:ind w:hanging="14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Гребінківської селищної ради</w:t>
      </w:r>
    </w:p>
    <w:p w:rsidR="009D0F09" w:rsidRDefault="009D0F09" w:rsidP="009D0F09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 Таїса ЗАХАРЧУК</w:t>
      </w:r>
    </w:p>
    <w:p w:rsidR="009D0F09" w:rsidRDefault="009D0F09" w:rsidP="009D0F09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61E4E6" wp14:editId="693F3757">
            <wp:extent cx="542925" cy="904875"/>
            <wp:effectExtent l="0" t="0" r="9525" b="9525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09" w:rsidRDefault="009D0F09" w:rsidP="009D0F0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D0F09" w:rsidRDefault="009D0F09" w:rsidP="009D0F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D0F09" w:rsidRPr="009D0F09" w:rsidRDefault="009D0F09" w:rsidP="009D0F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скликання</w:t>
      </w:r>
    </w:p>
    <w:p w:rsidR="009D0F09" w:rsidRPr="009D0F09" w:rsidRDefault="009D0F09" w:rsidP="009D0F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9D0F09" w:rsidRPr="009D0F09" w:rsidRDefault="009D0F09" w:rsidP="009D0F09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:rsidR="009D0F09" w:rsidRPr="009D0F09" w:rsidRDefault="009D0F09" w:rsidP="009D0F09">
      <w:pPr>
        <w:spacing w:after="20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_____________ 2023 року        смт Гребінки                       № _________</w:t>
      </w:r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присвоєння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старості Дослідницького</w:t>
      </w:r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округу </w:t>
      </w:r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ФЕДОРЕНКУ Валентину Петровичу </w:t>
      </w:r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ч</w:t>
      </w:r>
      <w:r>
        <w:rPr>
          <w:rFonts w:ascii="Times New Roman" w:hAnsi="Times New Roman"/>
          <w:b/>
          <w:bCs/>
          <w:iCs/>
          <w:sz w:val="28"/>
          <w:szCs w:val="28"/>
        </w:rPr>
        <w:t>ергового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рангу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посадової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самоврядування</w:t>
      </w:r>
      <w:proofErr w:type="spellEnd"/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9D0F09" w:rsidRPr="009D0F09" w:rsidRDefault="009D0F09" w:rsidP="009D0F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9D3124"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9D3124">
        <w:rPr>
          <w:rFonts w:ascii="Times New Roman" w:hAnsi="Times New Roman"/>
          <w:sz w:val="28"/>
          <w:szCs w:val="28"/>
          <w:lang w:val="uk-UA"/>
        </w:rPr>
        <w:t xml:space="preserve">.. 26, 59 </w:t>
      </w:r>
      <w:r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3124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9D312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9D3124">
        <w:rPr>
          <w:rFonts w:ascii="Times New Roman" w:hAnsi="Times New Roman"/>
          <w:sz w:val="28"/>
          <w:szCs w:val="28"/>
        </w:rPr>
        <w:t>Україні</w:t>
      </w:r>
      <w:proofErr w:type="spellEnd"/>
      <w:r w:rsidR="009D3124">
        <w:rPr>
          <w:rFonts w:ascii="Times New Roman" w:hAnsi="Times New Roman"/>
          <w:sz w:val="28"/>
          <w:szCs w:val="28"/>
        </w:rPr>
        <w:t>», ст.</w:t>
      </w:r>
      <w:r w:rsidR="009D3124">
        <w:rPr>
          <w:rFonts w:ascii="Times New Roman" w:hAnsi="Times New Roman"/>
          <w:sz w:val="28"/>
          <w:szCs w:val="28"/>
          <w:lang w:val="uk-UA"/>
        </w:rPr>
        <w:t>ст..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>14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3124">
        <w:rPr>
          <w:rFonts w:ascii="Times New Roman" w:hAnsi="Times New Roman"/>
          <w:sz w:val="28"/>
          <w:szCs w:val="28"/>
          <w:lang w:val="uk-UA"/>
        </w:rPr>
        <w:t>15 Закону України «Про службу в органах місцевого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 xml:space="preserve">самоврядування»,  Постанови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3124">
        <w:rPr>
          <w:rFonts w:ascii="Times New Roman" w:hAnsi="Times New Roman"/>
          <w:sz w:val="28"/>
          <w:szCs w:val="28"/>
          <w:lang w:val="uk-UA"/>
        </w:rPr>
        <w:t>від 09.03.</w:t>
      </w:r>
      <w:r w:rsidRPr="009D0F09">
        <w:rPr>
          <w:rFonts w:ascii="Times New Roman" w:hAnsi="Times New Roman"/>
          <w:sz w:val="28"/>
          <w:szCs w:val="28"/>
          <w:lang w:val="uk-UA"/>
        </w:rPr>
        <w:t>2006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року № 268 «Про впорядкування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структури умов оплати праці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9D0F09">
        <w:rPr>
          <w:rFonts w:ascii="Times New Roman" w:hAnsi="Times New Roman"/>
          <w:sz w:val="28"/>
          <w:szCs w:val="28"/>
          <w:lang w:val="uk-UA"/>
        </w:rPr>
        <w:t>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виконавчої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влади, органів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прокуратури, судів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органів» зі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124">
        <w:rPr>
          <w:rFonts w:ascii="Times New Roman" w:hAnsi="Times New Roman"/>
          <w:sz w:val="28"/>
          <w:szCs w:val="28"/>
          <w:lang w:val="uk-UA"/>
        </w:rPr>
        <w:t>змінами та доповненнями,</w:t>
      </w:r>
      <w:bookmarkStart w:id="0" w:name="_GoBack"/>
      <w:bookmarkEnd w:id="0"/>
      <w:r w:rsidRPr="009D0F0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рекомендації постійно діючих комісій, </w:t>
      </w:r>
      <w:proofErr w:type="spellStart"/>
      <w:r w:rsidRPr="009D0F09">
        <w:rPr>
          <w:rFonts w:ascii="Times New Roman" w:hAnsi="Times New Roman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D0F09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9D0F09" w:rsidRPr="009D0F09" w:rsidRDefault="009D0F09" w:rsidP="009D0F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F09" w:rsidRDefault="009D0F09" w:rsidP="009D0F0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И Р І Ш И 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 :</w:t>
      </w:r>
      <w:proofErr w:type="gramEnd"/>
    </w:p>
    <w:p w:rsidR="009D0F09" w:rsidRDefault="009D0F09" w:rsidP="009D0F0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D0F09" w:rsidRDefault="009D0F09" w:rsidP="009D0F09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Присвоїти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старості Дослідницького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округу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ФЕДОРЕНКУ</w:t>
      </w:r>
      <w:proofErr w:type="gram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Валентину Петровичу </w:t>
      </w:r>
      <w:proofErr w:type="spellStart"/>
      <w:r>
        <w:rPr>
          <w:rFonts w:ascii="Times New Roman" w:hAnsi="Times New Roman"/>
          <w:sz w:val="28"/>
          <w:szCs w:val="28"/>
        </w:rPr>
        <w:t>черговий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10 (</w:t>
      </w:r>
      <w:proofErr w:type="spellStart"/>
      <w:r>
        <w:rPr>
          <w:rFonts w:ascii="Times New Roman" w:hAnsi="Times New Roman"/>
          <w:sz w:val="28"/>
          <w:szCs w:val="28"/>
        </w:rPr>
        <w:t>десятий</w:t>
      </w:r>
      <w:proofErr w:type="spellEnd"/>
      <w:r>
        <w:rPr>
          <w:rFonts w:ascii="Times New Roman" w:hAnsi="Times New Roman"/>
          <w:sz w:val="28"/>
          <w:szCs w:val="28"/>
        </w:rPr>
        <w:t xml:space="preserve">) ранг </w:t>
      </w:r>
      <w:proofErr w:type="spellStart"/>
      <w:r>
        <w:rPr>
          <w:rFonts w:ascii="Times New Roman" w:hAnsi="Times New Roman"/>
          <w:sz w:val="28"/>
          <w:szCs w:val="28"/>
        </w:rPr>
        <w:t>посадової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V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 xml:space="preserve">  посад з 01 </w:t>
      </w:r>
      <w:r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</w:rPr>
        <w:t xml:space="preserve"> 2023 року.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</w:p>
    <w:p w:rsidR="009D0F09" w:rsidRDefault="009D0F09" w:rsidP="009D0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обліку, звітності та господарського забезпечення апарату виконавчого комітету Гребінківської селищної ради 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проводити нарахування та виплати</w:t>
      </w: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val="uk-UA"/>
        </w:rPr>
        <w:t>за ранг з 01 грудня 2023 року згідно</w:t>
      </w:r>
      <w:r w:rsidR="009D3124">
        <w:rPr>
          <w:rFonts w:ascii="Times New Roman" w:eastAsia="Times New Roman" w:hAnsi="Times New Roman"/>
          <w:sz w:val="28"/>
          <w:szCs w:val="28"/>
          <w:lang w:val="uk-UA"/>
        </w:rPr>
        <w:t xml:space="preserve"> вимог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чинного законодавства.</w:t>
      </w:r>
    </w:p>
    <w:p w:rsidR="009D0F09" w:rsidRDefault="009D0F09" w:rsidP="009D0F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 w:rsidR="009D3124">
        <w:rPr>
          <w:rFonts w:ascii="Times New Roman" w:eastAsia="Times New Roman" w:hAnsi="Times New Roman"/>
          <w:sz w:val="28"/>
          <w:szCs w:val="28"/>
          <w:lang w:val="uk-UA"/>
        </w:rPr>
        <w:t xml:space="preserve">. Діловоду </w:t>
      </w:r>
      <w:r>
        <w:rPr>
          <w:rFonts w:ascii="Times New Roman" w:eastAsia="Times New Roman" w:hAnsi="Times New Roman"/>
          <w:sz w:val="28"/>
          <w:szCs w:val="28"/>
          <w:lang w:val="uk-UA"/>
        </w:rPr>
        <w:t>відділу загально-організаційної роботи та управління персоналом (відповідальній особі за ведення діловодства з кадрових питань) апарату виконавчого комітету Гребінківської селищної ради ЗАХАРЧУК Таїсі Вікторівні зробити запис у трудовій книжці та внести зміни до особової  справи.</w:t>
      </w:r>
    </w:p>
    <w:p w:rsidR="009D0F09" w:rsidRDefault="009D0F09" w:rsidP="009D0F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постійну комісію з питань фінансів, бюджету, планування,  соціально-економічного розвитку, інвестицій та міжнародного співробітництва, постійну комісію 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="009D3124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на начальника відділу загально-організаційної роботи та управління персоналом апарату виконавчого комітету Гребінківської селищної ради ГОРНУ Ліну Петрівну.</w:t>
      </w:r>
    </w:p>
    <w:p w:rsidR="009D0F09" w:rsidRDefault="009D0F09" w:rsidP="009D0F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0F09" w:rsidRDefault="009D0F09" w:rsidP="009D0F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0F09" w:rsidRDefault="009D0F09" w:rsidP="009D0F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0F09" w:rsidRDefault="009D0F09" w:rsidP="009D0F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0F09" w:rsidRDefault="009D0F09" w:rsidP="009D0F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Селищний голова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ab/>
        <w:t>Роман ЗАСУХА</w:t>
      </w:r>
    </w:p>
    <w:p w:rsidR="009D0F09" w:rsidRDefault="009D0F09" w:rsidP="009D0F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9D0F09" w:rsidRDefault="009D0F09" w:rsidP="009D0F0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46378" w:rsidRDefault="00746378"/>
    <w:sectPr w:rsidR="007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CB"/>
    <w:rsid w:val="003850CB"/>
    <w:rsid w:val="00746378"/>
    <w:rsid w:val="009D0F09"/>
    <w:rsid w:val="009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5D71"/>
  <w15:chartTrackingRefBased/>
  <w15:docId w15:val="{D928AD72-F747-4A59-8157-7C3B31E4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0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2023-11-13T14:35:00Z</cp:lastPrinted>
  <dcterms:created xsi:type="dcterms:W3CDTF">2023-11-13T14:16:00Z</dcterms:created>
  <dcterms:modified xsi:type="dcterms:W3CDTF">2023-11-13T14:35:00Z</dcterms:modified>
</cp:coreProperties>
</file>