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3C" w:rsidRPr="0015283C" w:rsidRDefault="0015283C" w:rsidP="0015283C">
      <w:pPr>
        <w:spacing w:after="0"/>
        <w:jc w:val="right"/>
        <w:rPr>
          <w:rFonts w:eastAsia="Times New Roman"/>
          <w:b/>
          <w:color w:val="191919"/>
          <w:szCs w:val="28"/>
          <w:lang w:val="uk-UA" w:eastAsia="ru-RU"/>
        </w:rPr>
      </w:pPr>
      <w:r w:rsidRPr="0015283C">
        <w:rPr>
          <w:rFonts w:eastAsia="Times New Roman"/>
          <w:b/>
          <w:color w:val="191919"/>
          <w:szCs w:val="28"/>
          <w:lang w:eastAsia="ru-RU"/>
        </w:rPr>
        <w:t>П</w:t>
      </w:r>
      <w:r w:rsidRPr="0015283C">
        <w:rPr>
          <w:rFonts w:eastAsia="Times New Roman"/>
          <w:b/>
          <w:color w:val="191919"/>
          <w:szCs w:val="28"/>
          <w:lang w:val="uk-UA" w:eastAsia="ru-RU"/>
        </w:rPr>
        <w:t>РОЄКТ</w:t>
      </w:r>
    </w:p>
    <w:p w:rsidR="0015283C" w:rsidRPr="0015283C" w:rsidRDefault="0015283C" w:rsidP="0015283C">
      <w:pPr>
        <w:spacing w:after="0"/>
        <w:ind w:left="4248" w:firstLine="708"/>
        <w:jc w:val="right"/>
        <w:rPr>
          <w:rFonts w:eastAsia="Times New Roman"/>
          <w:color w:val="191919"/>
          <w:sz w:val="24"/>
          <w:szCs w:val="24"/>
          <w:lang w:val="uk-UA" w:eastAsia="ru-RU"/>
        </w:rPr>
      </w:pPr>
      <w:r w:rsidRPr="0015283C">
        <w:rPr>
          <w:rFonts w:eastAsia="Times New Roman"/>
          <w:color w:val="191919"/>
          <w:sz w:val="24"/>
          <w:szCs w:val="24"/>
          <w:lang w:val="uk-UA" w:eastAsia="ru-RU"/>
        </w:rPr>
        <w:t>Розроблено</w:t>
      </w:r>
    </w:p>
    <w:p w:rsidR="0015283C" w:rsidRPr="0015283C" w:rsidRDefault="0015283C" w:rsidP="0015283C">
      <w:pPr>
        <w:spacing w:after="0"/>
        <w:ind w:left="4248" w:firstLine="708"/>
        <w:jc w:val="right"/>
        <w:rPr>
          <w:rFonts w:eastAsia="Times New Roman"/>
          <w:color w:val="191919"/>
          <w:sz w:val="24"/>
          <w:szCs w:val="24"/>
          <w:lang w:val="uk-UA" w:eastAsia="ru-RU"/>
        </w:rPr>
      </w:pPr>
      <w:r w:rsidRPr="0015283C">
        <w:rPr>
          <w:rFonts w:eastAsia="Times New Roman"/>
          <w:color w:val="191919"/>
          <w:sz w:val="24"/>
          <w:szCs w:val="24"/>
          <w:lang w:val="uk-UA" w:eastAsia="ru-RU"/>
        </w:rPr>
        <w:t xml:space="preserve">відділом економічного розвитку, ЖКГ, </w:t>
      </w:r>
    </w:p>
    <w:p w:rsidR="0015283C" w:rsidRPr="0015283C" w:rsidRDefault="0015283C" w:rsidP="0015283C">
      <w:pPr>
        <w:spacing w:after="0"/>
        <w:ind w:left="4956"/>
        <w:jc w:val="right"/>
        <w:rPr>
          <w:rFonts w:eastAsia="Times New Roman"/>
          <w:color w:val="191919"/>
          <w:sz w:val="24"/>
          <w:szCs w:val="24"/>
          <w:lang w:val="uk-UA" w:eastAsia="ru-RU"/>
        </w:rPr>
      </w:pPr>
      <w:r w:rsidRPr="0015283C">
        <w:rPr>
          <w:rFonts w:eastAsia="Times New Roman"/>
          <w:color w:val="191919"/>
          <w:sz w:val="24"/>
          <w:szCs w:val="24"/>
          <w:lang w:val="uk-UA" w:eastAsia="ru-RU"/>
        </w:rPr>
        <w:t>капітального будівництва та інфраструктури</w:t>
      </w:r>
    </w:p>
    <w:p w:rsidR="0015283C" w:rsidRPr="0015283C" w:rsidRDefault="0015283C" w:rsidP="0015283C">
      <w:pPr>
        <w:tabs>
          <w:tab w:val="left" w:pos="180"/>
        </w:tabs>
        <w:spacing w:after="0"/>
        <w:jc w:val="right"/>
        <w:rPr>
          <w:rFonts w:eastAsia="Times New Roman"/>
          <w:bCs/>
          <w:color w:val="191919"/>
          <w:sz w:val="26"/>
          <w:szCs w:val="26"/>
          <w:lang w:val="uk-UA" w:eastAsia="ru-RU"/>
        </w:rPr>
      </w:pPr>
      <w:r w:rsidRPr="0015283C">
        <w:rPr>
          <w:rFonts w:eastAsia="Times New Roman"/>
          <w:color w:val="191919"/>
          <w:sz w:val="22"/>
          <w:lang w:val="uk-UA" w:eastAsia="ru-RU"/>
        </w:rPr>
        <w:tab/>
      </w:r>
      <w:r w:rsidRPr="0015283C">
        <w:rPr>
          <w:rFonts w:eastAsia="Times New Roman"/>
          <w:color w:val="191919"/>
          <w:sz w:val="22"/>
          <w:lang w:val="uk-UA" w:eastAsia="ru-RU"/>
        </w:rPr>
        <w:tab/>
      </w:r>
      <w:r w:rsidRPr="0015283C">
        <w:rPr>
          <w:rFonts w:eastAsia="Times New Roman"/>
          <w:color w:val="191919"/>
          <w:sz w:val="22"/>
          <w:lang w:val="uk-UA" w:eastAsia="ru-RU"/>
        </w:rPr>
        <w:tab/>
      </w:r>
      <w:r w:rsidRPr="0015283C">
        <w:rPr>
          <w:rFonts w:eastAsia="Times New Roman"/>
          <w:color w:val="191919"/>
          <w:sz w:val="22"/>
          <w:lang w:val="uk-UA" w:eastAsia="ru-RU"/>
        </w:rPr>
        <w:tab/>
      </w:r>
      <w:r w:rsidRPr="0015283C">
        <w:rPr>
          <w:rFonts w:eastAsia="Times New Roman"/>
          <w:color w:val="191919"/>
          <w:sz w:val="22"/>
          <w:lang w:val="uk-UA" w:eastAsia="ru-RU"/>
        </w:rPr>
        <w:tab/>
      </w:r>
      <w:r w:rsidRPr="0015283C">
        <w:rPr>
          <w:rFonts w:eastAsia="Times New Roman"/>
          <w:color w:val="191919"/>
          <w:sz w:val="22"/>
          <w:lang w:val="uk-UA" w:eastAsia="ru-RU"/>
        </w:rPr>
        <w:tab/>
      </w:r>
      <w:r w:rsidRPr="0015283C">
        <w:rPr>
          <w:rFonts w:eastAsia="Times New Roman"/>
          <w:color w:val="191919"/>
          <w:sz w:val="22"/>
          <w:lang w:val="uk-UA" w:eastAsia="ru-RU"/>
        </w:rPr>
        <w:tab/>
      </w:r>
      <w:r w:rsidRPr="0015283C">
        <w:rPr>
          <w:rFonts w:eastAsia="Times New Roman"/>
          <w:color w:val="191919"/>
          <w:sz w:val="22"/>
          <w:lang w:val="uk-UA" w:eastAsia="ru-RU"/>
        </w:rPr>
        <w:tab/>
        <w:t>Начальник відділу           Василь РУДЕНКО</w:t>
      </w:r>
    </w:p>
    <w:p w:rsidR="0015283C" w:rsidRPr="0015283C" w:rsidRDefault="0015283C" w:rsidP="00AA4495">
      <w:pPr>
        <w:spacing w:after="0"/>
        <w:jc w:val="center"/>
        <w:rPr>
          <w:rFonts w:eastAsia="Times New Roman"/>
          <w:noProof/>
          <w:color w:val="191919"/>
          <w:szCs w:val="28"/>
          <w:lang w:val="uk-UA" w:eastAsia="ru-RU"/>
        </w:rPr>
      </w:pPr>
    </w:p>
    <w:p w:rsidR="00AA4495" w:rsidRDefault="00AA4495" w:rsidP="00AA4495">
      <w:pPr>
        <w:spacing w:after="0"/>
        <w:jc w:val="center"/>
        <w:rPr>
          <w:rFonts w:eastAsia="Times New Roman"/>
          <w:noProof/>
          <w:color w:val="191919"/>
          <w:szCs w:val="28"/>
          <w:lang w:eastAsia="ru-RU"/>
        </w:rPr>
      </w:pPr>
      <w:r>
        <w:rPr>
          <w:rFonts w:eastAsia="Times New Roman"/>
          <w:noProof/>
          <w:color w:val="191919"/>
          <w:szCs w:val="28"/>
          <w:lang w:eastAsia="ru-RU"/>
        </w:rPr>
        <w:drawing>
          <wp:inline distT="0" distB="0" distL="0" distR="0" wp14:anchorId="1CB4285F" wp14:editId="45A4614F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B0728C7" wp14:editId="68771B5A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E9ED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xOZRL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en-US" w:eastAsia="ru-RU"/>
        </w:rPr>
        <w:t>VIII</w:t>
      </w:r>
      <w:r>
        <w:rPr>
          <w:rFonts w:eastAsia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32"/>
          <w:szCs w:val="32"/>
          <w:lang w:val="uk-UA" w:eastAsia="ru-RU"/>
        </w:rPr>
      </w:pPr>
      <w:r>
        <w:rPr>
          <w:rFonts w:eastAsia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AA4495" w:rsidRDefault="00AA4495" w:rsidP="00AA4495">
      <w:pPr>
        <w:spacing w:after="0"/>
        <w:jc w:val="center"/>
        <w:rPr>
          <w:rFonts w:eastAsia="Times New Roman"/>
          <w:caps/>
          <w:color w:val="191919"/>
          <w:szCs w:val="28"/>
          <w:lang w:val="uk-UA" w:eastAsia="ru-RU"/>
        </w:rPr>
      </w:pPr>
    </w:p>
    <w:p w:rsidR="00AA4495" w:rsidRDefault="00AA4495" w:rsidP="00AA4495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color w:val="191919"/>
          <w:szCs w:val="28"/>
          <w:lang w:val="uk-UA" w:eastAsia="ru-RU"/>
        </w:rPr>
        <w:t xml:space="preserve">  від ___вересня   2023 року          смт Гребінки </w:t>
      </w:r>
      <w:r>
        <w:rPr>
          <w:rFonts w:eastAsia="Times New Roman"/>
          <w:b/>
          <w:color w:val="191919"/>
          <w:szCs w:val="28"/>
          <w:lang w:val="uk-UA" w:eastAsia="ru-RU"/>
        </w:rPr>
        <w:tab/>
        <w:t xml:space="preserve">            № ______</w:t>
      </w:r>
    </w:p>
    <w:p w:rsidR="00AA4495" w:rsidRPr="005742FF" w:rsidRDefault="00AA4495" w:rsidP="00AA4495">
      <w:pPr>
        <w:tabs>
          <w:tab w:val="center" w:pos="4819"/>
          <w:tab w:val="left" w:pos="7341"/>
          <w:tab w:val="left" w:pos="8143"/>
        </w:tabs>
        <w:spacing w:after="0"/>
        <w:rPr>
          <w:rFonts w:eastAsia="Times New Roman"/>
          <w:b/>
          <w:color w:val="191919"/>
          <w:sz w:val="16"/>
          <w:szCs w:val="16"/>
          <w:lang w:val="uk-UA" w:eastAsia="ru-RU"/>
        </w:rPr>
      </w:pPr>
    </w:p>
    <w:p w:rsidR="005742FF" w:rsidRPr="005742FF" w:rsidRDefault="00AA4495" w:rsidP="005742F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8"/>
          <w:lang w:val="uk-UA"/>
        </w:rPr>
      </w:pPr>
      <w:r w:rsidRPr="005742FF">
        <w:rPr>
          <w:rFonts w:eastAsia="Times New Roman"/>
          <w:b/>
          <w:color w:val="191919"/>
          <w:szCs w:val="28"/>
          <w:lang w:val="uk-UA" w:eastAsia="ru-RU"/>
        </w:rPr>
        <w:t xml:space="preserve">Про внесення змін  </w:t>
      </w:r>
      <w:r w:rsidR="005742FF" w:rsidRPr="005742FF">
        <w:rPr>
          <w:rFonts w:eastAsia="Times New Roman"/>
          <w:b/>
          <w:szCs w:val="28"/>
          <w:lang w:val="uk-UA"/>
        </w:rPr>
        <w:t xml:space="preserve">до рішення </w:t>
      </w:r>
    </w:p>
    <w:p w:rsidR="005742FF" w:rsidRPr="005742FF" w:rsidRDefault="005742FF" w:rsidP="005742FF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b/>
          <w:szCs w:val="28"/>
          <w:lang w:val="uk-UA"/>
        </w:rPr>
      </w:pPr>
      <w:r w:rsidRPr="005742FF">
        <w:rPr>
          <w:rFonts w:eastAsia="Times New Roman"/>
          <w:b/>
          <w:szCs w:val="28"/>
          <w:lang w:val="uk-UA"/>
        </w:rPr>
        <w:t xml:space="preserve">виконавчого комітету Гребінківської селищної ради </w:t>
      </w:r>
    </w:p>
    <w:p w:rsidR="005742FF" w:rsidRPr="005742FF" w:rsidRDefault="005742FF" w:rsidP="005742FF">
      <w:pPr>
        <w:widowControl w:val="0"/>
        <w:autoSpaceDE w:val="0"/>
        <w:autoSpaceDN w:val="0"/>
        <w:adjustRightInd w:val="0"/>
        <w:spacing w:after="0"/>
        <w:jc w:val="both"/>
        <w:rPr>
          <w:b/>
          <w:color w:val="191919"/>
          <w:lang w:val="uk-UA"/>
        </w:rPr>
      </w:pPr>
      <w:r w:rsidRPr="005742FF">
        <w:rPr>
          <w:rFonts w:eastAsia="Times New Roman"/>
          <w:b/>
          <w:szCs w:val="28"/>
          <w:lang w:val="uk-UA"/>
        </w:rPr>
        <w:t xml:space="preserve">від </w:t>
      </w:r>
      <w:r>
        <w:rPr>
          <w:rFonts w:eastAsia="Times New Roman"/>
          <w:b/>
          <w:szCs w:val="28"/>
          <w:lang w:val="uk-UA"/>
        </w:rPr>
        <w:t>0</w:t>
      </w:r>
      <w:r w:rsidRPr="005742FF">
        <w:rPr>
          <w:rFonts w:eastAsia="Times New Roman"/>
          <w:b/>
          <w:szCs w:val="28"/>
          <w:lang w:val="uk-UA"/>
        </w:rPr>
        <w:t>9 березня 2023 року № 35/3</w:t>
      </w:r>
      <w:r w:rsidRPr="005742FF">
        <w:rPr>
          <w:b/>
          <w:color w:val="191919"/>
          <w:lang w:val="uk-UA"/>
        </w:rPr>
        <w:t xml:space="preserve"> « Про створення </w:t>
      </w:r>
    </w:p>
    <w:p w:rsidR="005742FF" w:rsidRPr="005742FF" w:rsidRDefault="005742FF" w:rsidP="005742FF">
      <w:pPr>
        <w:widowControl w:val="0"/>
        <w:autoSpaceDE w:val="0"/>
        <w:autoSpaceDN w:val="0"/>
        <w:adjustRightInd w:val="0"/>
        <w:spacing w:after="0"/>
        <w:jc w:val="both"/>
        <w:rPr>
          <w:b/>
          <w:color w:val="191919"/>
          <w:lang w:val="uk-UA"/>
        </w:rPr>
      </w:pPr>
      <w:r w:rsidRPr="005742FF">
        <w:rPr>
          <w:b/>
          <w:color w:val="191919"/>
          <w:lang w:val="uk-UA"/>
        </w:rPr>
        <w:t xml:space="preserve">постійно діючої комісії з  виявлення, обстеження та взяття </w:t>
      </w:r>
    </w:p>
    <w:p w:rsidR="005742FF" w:rsidRPr="005742FF" w:rsidRDefault="005742FF" w:rsidP="005742FF">
      <w:pPr>
        <w:widowControl w:val="0"/>
        <w:autoSpaceDE w:val="0"/>
        <w:autoSpaceDN w:val="0"/>
        <w:adjustRightInd w:val="0"/>
        <w:spacing w:after="0"/>
        <w:jc w:val="both"/>
        <w:rPr>
          <w:b/>
          <w:color w:val="191919"/>
          <w:lang w:val="uk-UA"/>
        </w:rPr>
      </w:pPr>
      <w:r w:rsidRPr="005742FF">
        <w:rPr>
          <w:b/>
          <w:color w:val="191919"/>
          <w:lang w:val="uk-UA"/>
        </w:rPr>
        <w:t xml:space="preserve">на облік безхазяйного майна та майна </w:t>
      </w:r>
      <w:proofErr w:type="spellStart"/>
      <w:r w:rsidRPr="005742FF">
        <w:rPr>
          <w:b/>
          <w:color w:val="191919"/>
          <w:lang w:val="uk-UA"/>
        </w:rPr>
        <w:t>відумерлої</w:t>
      </w:r>
      <w:proofErr w:type="spellEnd"/>
      <w:r w:rsidRPr="005742FF">
        <w:rPr>
          <w:b/>
          <w:color w:val="191919"/>
          <w:lang w:val="uk-UA"/>
        </w:rPr>
        <w:t xml:space="preserve"> </w:t>
      </w:r>
      <w:bookmarkStart w:id="0" w:name="_GoBack"/>
      <w:bookmarkEnd w:id="0"/>
    </w:p>
    <w:p w:rsidR="00AA4495" w:rsidRPr="005742FF" w:rsidRDefault="005742FF" w:rsidP="005742FF">
      <w:pPr>
        <w:tabs>
          <w:tab w:val="left" w:pos="7341"/>
        </w:tabs>
        <w:spacing w:after="0"/>
        <w:rPr>
          <w:rFonts w:eastAsia="Times New Roman"/>
          <w:b/>
          <w:color w:val="191919"/>
          <w:szCs w:val="28"/>
          <w:lang w:val="uk-UA" w:eastAsia="ru-RU"/>
        </w:rPr>
      </w:pPr>
      <w:r w:rsidRPr="005742FF">
        <w:rPr>
          <w:b/>
          <w:color w:val="191919"/>
          <w:lang w:val="uk-UA"/>
        </w:rPr>
        <w:t xml:space="preserve">спадщини на території Гребінківської </w:t>
      </w:r>
      <w:r w:rsidRPr="005742FF">
        <w:rPr>
          <w:b/>
          <w:color w:val="191919"/>
          <w:lang w:val="uk-UA"/>
        </w:rPr>
        <w:t>селищної територіальної громади</w:t>
      </w:r>
      <w:r>
        <w:rPr>
          <w:b/>
          <w:color w:val="191919"/>
          <w:lang w:val="uk-UA"/>
        </w:rPr>
        <w:t>,</w:t>
      </w:r>
    </w:p>
    <w:p w:rsidR="00AA4495" w:rsidRPr="005742FF" w:rsidRDefault="00AA4495" w:rsidP="005742FF">
      <w:pPr>
        <w:tabs>
          <w:tab w:val="center" w:pos="5387"/>
          <w:tab w:val="left" w:pos="7341"/>
        </w:tabs>
        <w:spacing w:after="0"/>
        <w:rPr>
          <w:rFonts w:eastAsia="Times New Roman"/>
          <w:b/>
          <w:color w:val="191919"/>
          <w:szCs w:val="28"/>
          <w:lang w:val="uk-UA" w:eastAsia="ru-RU"/>
        </w:rPr>
      </w:pPr>
      <w:r w:rsidRPr="005742FF">
        <w:rPr>
          <w:rFonts w:eastAsia="Times New Roman"/>
          <w:b/>
          <w:color w:val="191919"/>
          <w:szCs w:val="28"/>
          <w:lang w:val="uk-UA" w:eastAsia="ru-RU"/>
        </w:rPr>
        <w:t>затвердження її персонального складу та Положення про комісію</w:t>
      </w:r>
      <w:r w:rsidR="005742FF" w:rsidRPr="005742FF">
        <w:rPr>
          <w:rFonts w:eastAsia="Times New Roman"/>
          <w:b/>
          <w:color w:val="191919"/>
          <w:szCs w:val="28"/>
          <w:lang w:val="uk-UA" w:eastAsia="ru-RU"/>
        </w:rPr>
        <w:t>»</w:t>
      </w:r>
      <w:r w:rsidRPr="005742FF">
        <w:rPr>
          <w:rFonts w:eastAsia="Times New Roman"/>
          <w:b/>
          <w:color w:val="191919"/>
          <w:szCs w:val="28"/>
          <w:lang w:val="uk-UA" w:eastAsia="uk-UA"/>
        </w:rPr>
        <w:t xml:space="preserve"> </w:t>
      </w:r>
    </w:p>
    <w:p w:rsidR="00AA4495" w:rsidRDefault="00AA4495" w:rsidP="00AA4495">
      <w:pPr>
        <w:spacing w:after="0"/>
        <w:rPr>
          <w:rFonts w:eastAsia="Times New Roman"/>
          <w:color w:val="191919"/>
          <w:szCs w:val="28"/>
          <w:lang w:val="uk-UA" w:eastAsia="ru-RU"/>
        </w:rPr>
      </w:pPr>
    </w:p>
    <w:p w:rsidR="00AA4495" w:rsidRDefault="00AA4495" w:rsidP="00AA4495">
      <w:pPr>
        <w:spacing w:after="0"/>
        <w:ind w:firstLine="567"/>
        <w:jc w:val="both"/>
        <w:rPr>
          <w:rFonts w:eastAsia="Times New Roman"/>
          <w:bCs/>
          <w:color w:val="191919"/>
          <w:szCs w:val="28"/>
          <w:lang w:val="uk-UA" w:eastAsia="ru-RU"/>
        </w:rPr>
      </w:pPr>
      <w:r>
        <w:rPr>
          <w:rFonts w:eastAsia="Times New Roman"/>
          <w:color w:val="191919"/>
          <w:szCs w:val="28"/>
          <w:lang w:val="uk-UA" w:eastAsia="ru-RU"/>
        </w:rPr>
        <w:t xml:space="preserve">З метою упорядкування роботи та координації дій з виявлення, обстеження та взяття на облік </w:t>
      </w:r>
      <w:bookmarkStart w:id="1" w:name="_Hlk128640358"/>
      <w:r>
        <w:rPr>
          <w:rFonts w:eastAsia="Times New Roman"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>
        <w:rPr>
          <w:rFonts w:eastAsia="Times New Roman"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</w:t>
      </w:r>
      <w:bookmarkEnd w:id="1"/>
      <w:r>
        <w:rPr>
          <w:rFonts w:eastAsia="Times New Roman"/>
          <w:color w:val="191919"/>
          <w:szCs w:val="28"/>
          <w:lang w:val="uk-UA" w:eastAsia="ru-RU"/>
        </w:rPr>
        <w:t xml:space="preserve">, відповідно до Цивільного кодексу України, </w:t>
      </w:r>
      <w:bookmarkStart w:id="2" w:name="_Hlk128736197"/>
      <w:r>
        <w:rPr>
          <w:rFonts w:eastAsia="Times New Roman"/>
          <w:color w:val="191919"/>
          <w:szCs w:val="28"/>
          <w:lang w:val="uk-UA" w:eastAsia="ru-RU"/>
        </w:rPr>
        <w:t>Порядку державної реєстрації речових прав на нерухоме майно та їх обтяжень затвердженого постановою Кабінету Міністрів України від 25.12.2015 № 1127 зі змінами</w:t>
      </w:r>
      <w:bookmarkEnd w:id="2"/>
      <w:r>
        <w:rPr>
          <w:rFonts w:eastAsia="Times New Roman"/>
          <w:color w:val="191919"/>
          <w:szCs w:val="28"/>
          <w:lang w:val="uk-UA" w:eastAsia="ru-RU"/>
        </w:rPr>
        <w:t xml:space="preserve">, керуючись Законом України "Про місцеве самоврядування в Україні", </w:t>
      </w:r>
      <w:r>
        <w:rPr>
          <w:rFonts w:eastAsia="Times New Roman"/>
          <w:bCs/>
          <w:color w:val="191919"/>
          <w:szCs w:val="28"/>
          <w:lang w:val="uk-UA" w:eastAsia="ru-RU"/>
        </w:rPr>
        <w:t xml:space="preserve">виконавчий комітет Гребінківської селищної ради </w:t>
      </w:r>
    </w:p>
    <w:p w:rsidR="00AA4495" w:rsidRDefault="00AA4495" w:rsidP="00AA4495">
      <w:pPr>
        <w:spacing w:after="0"/>
        <w:jc w:val="both"/>
        <w:rPr>
          <w:rFonts w:eastAsia="Times New Roman"/>
          <w:bCs/>
          <w:color w:val="191919"/>
          <w:sz w:val="24"/>
          <w:szCs w:val="28"/>
          <w:lang w:val="uk-UA" w:eastAsia="ru-RU"/>
        </w:rPr>
      </w:pPr>
    </w:p>
    <w:p w:rsidR="00AA4495" w:rsidRDefault="00AA4495" w:rsidP="00AA4495">
      <w:pPr>
        <w:spacing w:after="0"/>
        <w:jc w:val="both"/>
        <w:rPr>
          <w:rFonts w:eastAsia="Times New Roman"/>
          <w:b/>
          <w:bCs/>
          <w:color w:val="191919"/>
          <w:szCs w:val="28"/>
          <w:lang w:val="uk-UA" w:eastAsia="ru-RU"/>
        </w:rPr>
      </w:pPr>
      <w:r>
        <w:rPr>
          <w:rFonts w:eastAsia="Times New Roman"/>
          <w:b/>
          <w:bCs/>
          <w:color w:val="191919"/>
          <w:szCs w:val="28"/>
          <w:lang w:val="uk-UA" w:eastAsia="ru-RU"/>
        </w:rPr>
        <w:t>В И Р І Ш И В:</w:t>
      </w:r>
    </w:p>
    <w:p w:rsidR="00AA4495" w:rsidRDefault="00AA4495" w:rsidP="00AA4495">
      <w:pPr>
        <w:spacing w:after="0"/>
        <w:jc w:val="both"/>
        <w:rPr>
          <w:rFonts w:eastAsia="Times New Roman"/>
          <w:color w:val="191919"/>
          <w:szCs w:val="28"/>
          <w:lang w:val="uk-UA" w:eastAsia="ru-RU"/>
        </w:rPr>
      </w:pPr>
    </w:p>
    <w:p w:rsidR="00AA4495" w:rsidRDefault="00AA4495" w:rsidP="00AA4495">
      <w:pPr>
        <w:widowControl w:val="0"/>
        <w:autoSpaceDE w:val="0"/>
        <w:autoSpaceDN w:val="0"/>
        <w:adjustRightInd w:val="0"/>
        <w:spacing w:after="0"/>
        <w:jc w:val="both"/>
        <w:rPr>
          <w:color w:val="191919"/>
          <w:lang w:val="uk-UA"/>
        </w:rPr>
      </w:pPr>
      <w:r>
        <w:rPr>
          <w:b/>
          <w:color w:val="191919"/>
          <w:lang w:val="uk-UA"/>
        </w:rPr>
        <w:t xml:space="preserve">          1.</w:t>
      </w:r>
      <w:r>
        <w:rPr>
          <w:rFonts w:eastAsia="Times New Roman"/>
          <w:szCs w:val="28"/>
          <w:lang w:val="uk-UA"/>
        </w:rPr>
        <w:t xml:space="preserve">Внести зміни до рішення виконавчого комітету Гребінківської селищної ради  від 9 березня 2023 року № 35/3 </w:t>
      </w:r>
      <w:r w:rsidR="005742FF">
        <w:rPr>
          <w:color w:val="191919"/>
          <w:lang w:val="uk-UA"/>
        </w:rPr>
        <w:t xml:space="preserve"> «</w:t>
      </w:r>
      <w:r>
        <w:rPr>
          <w:color w:val="191919"/>
          <w:lang w:val="uk-UA"/>
        </w:rPr>
        <w:t xml:space="preserve">Про створення постійно діючої комісії з  виявлення, обстеження та взяття на облік безхазяйного майна та майна </w:t>
      </w:r>
      <w:proofErr w:type="spellStart"/>
      <w:r>
        <w:rPr>
          <w:color w:val="191919"/>
          <w:lang w:val="uk-UA"/>
        </w:rPr>
        <w:t>відумерлої</w:t>
      </w:r>
      <w:proofErr w:type="spellEnd"/>
      <w:r>
        <w:rPr>
          <w:color w:val="191919"/>
          <w:lang w:val="uk-UA"/>
        </w:rPr>
        <w:t xml:space="preserve"> </w:t>
      </w:r>
    </w:p>
    <w:p w:rsidR="00AA4495" w:rsidRDefault="00AA4495" w:rsidP="00AA4495">
      <w:pPr>
        <w:widowControl w:val="0"/>
        <w:autoSpaceDE w:val="0"/>
        <w:autoSpaceDN w:val="0"/>
        <w:adjustRightInd w:val="0"/>
        <w:spacing w:after="0"/>
        <w:jc w:val="both"/>
        <w:rPr>
          <w:color w:val="191919"/>
          <w:lang w:val="uk-UA"/>
        </w:rPr>
      </w:pPr>
      <w:r>
        <w:rPr>
          <w:color w:val="191919"/>
          <w:lang w:val="uk-UA"/>
        </w:rPr>
        <w:t>спадщини на території Гребінківської селищної територіальної громади</w:t>
      </w:r>
      <w:r w:rsidR="005742FF">
        <w:rPr>
          <w:color w:val="191919"/>
          <w:lang w:val="uk-UA"/>
        </w:rPr>
        <w:t>,</w:t>
      </w:r>
      <w:r w:rsidR="005742FF" w:rsidRPr="005742FF">
        <w:rPr>
          <w:rFonts w:eastAsia="Times New Roman"/>
          <w:b/>
          <w:color w:val="191919"/>
          <w:szCs w:val="28"/>
          <w:lang w:val="uk-UA" w:eastAsia="ru-RU"/>
        </w:rPr>
        <w:t xml:space="preserve"> </w:t>
      </w:r>
      <w:r w:rsidR="005742FF" w:rsidRPr="005742FF">
        <w:rPr>
          <w:rFonts w:eastAsia="Times New Roman"/>
          <w:color w:val="191919"/>
          <w:szCs w:val="28"/>
          <w:lang w:val="uk-UA" w:eastAsia="ru-RU"/>
        </w:rPr>
        <w:t>затвердження її персонального складу та Положення про комісію</w:t>
      </w:r>
      <w:r w:rsidRPr="005742FF">
        <w:rPr>
          <w:color w:val="191919"/>
          <w:lang w:val="uk-UA"/>
        </w:rPr>
        <w:t>»</w:t>
      </w:r>
      <w:r>
        <w:rPr>
          <w:color w:val="191919"/>
          <w:lang w:val="uk-UA"/>
        </w:rPr>
        <w:t xml:space="preserve"> , а саме:</w:t>
      </w:r>
    </w:p>
    <w:p w:rsidR="00AA4495" w:rsidRDefault="00AA4495" w:rsidP="00AA4495">
      <w:pPr>
        <w:widowControl w:val="0"/>
        <w:autoSpaceDE w:val="0"/>
        <w:autoSpaceDN w:val="0"/>
        <w:adjustRightInd w:val="0"/>
        <w:spacing w:after="0"/>
        <w:jc w:val="both"/>
        <w:rPr>
          <w:color w:val="191919"/>
          <w:lang w:val="uk-UA"/>
        </w:rPr>
      </w:pPr>
      <w:r>
        <w:rPr>
          <w:color w:val="191919"/>
          <w:lang w:val="uk-UA"/>
        </w:rPr>
        <w:t xml:space="preserve">   </w:t>
      </w:r>
      <w:r w:rsidR="005742FF">
        <w:rPr>
          <w:color w:val="191919"/>
          <w:lang w:val="uk-UA"/>
        </w:rPr>
        <w:t xml:space="preserve">          </w:t>
      </w:r>
      <w:r>
        <w:rPr>
          <w:color w:val="191919"/>
          <w:lang w:val="uk-UA"/>
        </w:rPr>
        <w:t xml:space="preserve"> - додаток 1 до п.2 рішення викласти в новій редакції, що додається.</w:t>
      </w:r>
    </w:p>
    <w:p w:rsidR="00AA4495" w:rsidRDefault="00AA4495" w:rsidP="00AA4495">
      <w:pPr>
        <w:tabs>
          <w:tab w:val="left" w:pos="0"/>
          <w:tab w:val="left" w:pos="851"/>
          <w:tab w:val="left" w:pos="993"/>
        </w:tabs>
        <w:spacing w:after="0"/>
        <w:jc w:val="both"/>
        <w:rPr>
          <w:color w:val="191919"/>
          <w:lang w:val="uk-UA"/>
        </w:rPr>
      </w:pPr>
      <w:r>
        <w:rPr>
          <w:color w:val="191919"/>
          <w:lang w:val="uk-UA"/>
        </w:rPr>
        <w:lastRenderedPageBreak/>
        <w:t xml:space="preserve">          </w:t>
      </w:r>
      <w:r>
        <w:rPr>
          <w:b/>
          <w:color w:val="191919"/>
          <w:szCs w:val="28"/>
          <w:lang w:val="uk-UA"/>
        </w:rPr>
        <w:t>2</w:t>
      </w:r>
      <w:r>
        <w:rPr>
          <w:color w:val="191919"/>
          <w:szCs w:val="28"/>
          <w:lang w:val="uk-UA"/>
        </w:rPr>
        <w:t>.</w:t>
      </w:r>
      <w:r w:rsidR="005742FF">
        <w:rPr>
          <w:color w:val="191919"/>
          <w:szCs w:val="28"/>
          <w:lang w:val="uk-UA"/>
        </w:rPr>
        <w:t xml:space="preserve"> </w:t>
      </w:r>
      <w:r>
        <w:rPr>
          <w:color w:val="191919"/>
          <w:szCs w:val="28"/>
          <w:lang w:val="uk-UA"/>
        </w:rPr>
        <w:t>Керуючому справами (секретарю) виконавчого комітету</w:t>
      </w:r>
      <w:r>
        <w:rPr>
          <w:color w:val="191919"/>
          <w:szCs w:val="28"/>
          <w:lang w:val="uk-UA" w:eastAsia="ru-RU"/>
        </w:rPr>
        <w:t xml:space="preserve"> Гребінківської селищної ради ТИХОНЕНКО Олені Володимирівні, забезпечити розміщення д</w:t>
      </w:r>
      <w:r w:rsidR="005742FF">
        <w:rPr>
          <w:color w:val="191919"/>
          <w:szCs w:val="28"/>
          <w:lang w:val="uk-UA" w:eastAsia="ru-RU"/>
        </w:rPr>
        <w:t xml:space="preserve">аного рішення на офіційному </w:t>
      </w:r>
      <w:proofErr w:type="spellStart"/>
      <w:r w:rsidR="005742FF">
        <w:rPr>
          <w:color w:val="191919"/>
          <w:szCs w:val="28"/>
          <w:lang w:val="uk-UA" w:eastAsia="ru-RU"/>
        </w:rPr>
        <w:t>веб</w:t>
      </w:r>
      <w:r>
        <w:rPr>
          <w:color w:val="191919"/>
          <w:szCs w:val="28"/>
          <w:lang w:val="uk-UA" w:eastAsia="ru-RU"/>
        </w:rPr>
        <w:t>сайті</w:t>
      </w:r>
      <w:proofErr w:type="spellEnd"/>
      <w:r>
        <w:rPr>
          <w:color w:val="191919"/>
          <w:szCs w:val="28"/>
          <w:lang w:val="uk-UA" w:eastAsia="ru-RU"/>
        </w:rPr>
        <w:t xml:space="preserve"> Гребінківської селищної ради.</w:t>
      </w:r>
    </w:p>
    <w:p w:rsidR="00AA4495" w:rsidRDefault="00AA4495" w:rsidP="00AA4495">
      <w:pPr>
        <w:tabs>
          <w:tab w:val="left" w:pos="452"/>
        </w:tabs>
        <w:spacing w:after="0" w:line="100" w:lineRule="atLeast"/>
        <w:jc w:val="both"/>
        <w:rPr>
          <w:b/>
          <w:color w:val="191919"/>
          <w:szCs w:val="28"/>
          <w:lang w:val="uk-UA"/>
        </w:rPr>
      </w:pPr>
      <w:r>
        <w:rPr>
          <w:b/>
          <w:color w:val="191919"/>
          <w:szCs w:val="28"/>
          <w:lang w:val="uk-UA"/>
        </w:rPr>
        <w:t xml:space="preserve">          3.</w:t>
      </w:r>
      <w:r w:rsidR="005742FF">
        <w:rPr>
          <w:b/>
          <w:color w:val="191919"/>
          <w:szCs w:val="28"/>
          <w:lang w:val="uk-UA"/>
        </w:rPr>
        <w:t xml:space="preserve"> </w:t>
      </w:r>
      <w:r>
        <w:rPr>
          <w:color w:val="191919"/>
          <w:szCs w:val="28"/>
        </w:rPr>
        <w:t xml:space="preserve">Контроль за </w:t>
      </w:r>
      <w:proofErr w:type="spellStart"/>
      <w:r>
        <w:rPr>
          <w:color w:val="191919"/>
          <w:szCs w:val="28"/>
        </w:rPr>
        <w:t>виконанням</w:t>
      </w:r>
      <w:proofErr w:type="spellEnd"/>
      <w:r>
        <w:rPr>
          <w:color w:val="191919"/>
          <w:szCs w:val="28"/>
        </w:rPr>
        <w:t xml:space="preserve"> </w:t>
      </w:r>
      <w:proofErr w:type="spellStart"/>
      <w:r>
        <w:rPr>
          <w:color w:val="191919"/>
          <w:szCs w:val="28"/>
        </w:rPr>
        <w:t>даного</w:t>
      </w:r>
      <w:proofErr w:type="spellEnd"/>
      <w:r>
        <w:rPr>
          <w:color w:val="191919"/>
          <w:szCs w:val="28"/>
        </w:rPr>
        <w:t xml:space="preserve"> </w:t>
      </w:r>
      <w:proofErr w:type="spellStart"/>
      <w:r>
        <w:rPr>
          <w:color w:val="191919"/>
          <w:szCs w:val="28"/>
        </w:rPr>
        <w:t>рішення</w:t>
      </w:r>
      <w:proofErr w:type="spellEnd"/>
      <w:r>
        <w:rPr>
          <w:color w:val="191919"/>
          <w:szCs w:val="28"/>
        </w:rPr>
        <w:t xml:space="preserve"> </w:t>
      </w:r>
      <w:proofErr w:type="spellStart"/>
      <w:r>
        <w:rPr>
          <w:color w:val="191919"/>
          <w:szCs w:val="28"/>
        </w:rPr>
        <w:t>покласти</w:t>
      </w:r>
      <w:proofErr w:type="spellEnd"/>
      <w:r>
        <w:rPr>
          <w:color w:val="191919"/>
          <w:szCs w:val="28"/>
        </w:rPr>
        <w:t xml:space="preserve"> на заступника </w:t>
      </w:r>
      <w:proofErr w:type="spellStart"/>
      <w:r>
        <w:rPr>
          <w:color w:val="191919"/>
          <w:szCs w:val="28"/>
        </w:rPr>
        <w:t>Гребінківського</w:t>
      </w:r>
      <w:proofErr w:type="spellEnd"/>
      <w:r>
        <w:rPr>
          <w:color w:val="191919"/>
          <w:szCs w:val="28"/>
        </w:rPr>
        <w:t xml:space="preserve"> </w:t>
      </w:r>
      <w:proofErr w:type="spellStart"/>
      <w:r>
        <w:rPr>
          <w:color w:val="191919"/>
          <w:szCs w:val="28"/>
        </w:rPr>
        <w:t>селищного</w:t>
      </w:r>
      <w:proofErr w:type="spellEnd"/>
      <w:r>
        <w:rPr>
          <w:color w:val="191919"/>
          <w:szCs w:val="28"/>
        </w:rPr>
        <w:t xml:space="preserve"> </w:t>
      </w:r>
      <w:proofErr w:type="spellStart"/>
      <w:r>
        <w:rPr>
          <w:color w:val="191919"/>
          <w:szCs w:val="28"/>
        </w:rPr>
        <w:t>голови</w:t>
      </w:r>
      <w:proofErr w:type="spellEnd"/>
      <w:r>
        <w:rPr>
          <w:color w:val="191919"/>
          <w:szCs w:val="28"/>
        </w:rPr>
        <w:t xml:space="preserve"> В</w:t>
      </w:r>
      <w:r>
        <w:rPr>
          <w:color w:val="191919"/>
          <w:szCs w:val="28"/>
          <w:lang w:val="uk-UA"/>
        </w:rPr>
        <w:t>ОЛОЩУКА</w:t>
      </w:r>
      <w:r>
        <w:rPr>
          <w:color w:val="191919"/>
          <w:szCs w:val="28"/>
        </w:rPr>
        <w:t xml:space="preserve"> О</w:t>
      </w:r>
      <w:proofErr w:type="spellStart"/>
      <w:r>
        <w:rPr>
          <w:color w:val="191919"/>
          <w:szCs w:val="28"/>
          <w:lang w:val="uk-UA"/>
        </w:rPr>
        <w:t>лександра</w:t>
      </w:r>
      <w:proofErr w:type="spellEnd"/>
      <w:r>
        <w:rPr>
          <w:color w:val="191919"/>
          <w:szCs w:val="28"/>
          <w:lang w:val="uk-UA"/>
        </w:rPr>
        <w:t xml:space="preserve"> Едуардовича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 </w:t>
      </w:r>
    </w:p>
    <w:p w:rsidR="00AA4495" w:rsidRDefault="00AA4495" w:rsidP="00AA4495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jc w:val="both"/>
        <w:rPr>
          <w:rFonts w:eastAsia="Times New Roman"/>
          <w:color w:val="191919"/>
          <w:sz w:val="24"/>
          <w:szCs w:val="24"/>
          <w:lang w:val="uk-UA" w:eastAsia="ru-RU"/>
        </w:rPr>
      </w:pPr>
    </w:p>
    <w:p w:rsidR="00AA4495" w:rsidRDefault="00AA4495" w:rsidP="00AA4495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jc w:val="both"/>
        <w:rPr>
          <w:rFonts w:eastAsia="Times New Roman"/>
          <w:color w:val="191919"/>
          <w:sz w:val="24"/>
          <w:szCs w:val="24"/>
          <w:lang w:val="uk-UA" w:eastAsia="ru-RU"/>
        </w:rPr>
      </w:pPr>
    </w:p>
    <w:p w:rsidR="00AA4495" w:rsidRDefault="00AA4495" w:rsidP="00AA4495">
      <w:pPr>
        <w:tabs>
          <w:tab w:val="left" w:pos="708"/>
          <w:tab w:val="left" w:pos="1416"/>
          <w:tab w:val="left" w:pos="2124"/>
          <w:tab w:val="left" w:pos="2832"/>
          <w:tab w:val="left" w:pos="7350"/>
        </w:tabs>
        <w:spacing w:after="0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color w:val="191919"/>
          <w:szCs w:val="28"/>
          <w:lang w:val="uk-UA" w:eastAsia="ru-RU"/>
        </w:rPr>
        <w:t>Селищний голова</w:t>
      </w:r>
      <w:r>
        <w:rPr>
          <w:rFonts w:eastAsia="Times New Roman"/>
          <w:b/>
          <w:color w:val="191919"/>
          <w:szCs w:val="28"/>
          <w:lang w:val="uk-UA" w:eastAsia="ru-RU"/>
        </w:rPr>
        <w:tab/>
      </w:r>
      <w:r>
        <w:rPr>
          <w:rFonts w:eastAsia="Times New Roman"/>
          <w:b/>
          <w:color w:val="191919"/>
          <w:szCs w:val="28"/>
          <w:lang w:val="uk-UA" w:eastAsia="ru-RU"/>
        </w:rPr>
        <w:tab/>
        <w:t xml:space="preserve">       Роман ЗАСУХА</w:t>
      </w:r>
    </w:p>
    <w:p w:rsidR="00AA4495" w:rsidRDefault="00AA4495" w:rsidP="00AA4495">
      <w:pPr>
        <w:spacing w:after="0"/>
        <w:rPr>
          <w:rFonts w:eastAsia="Times New Roman"/>
          <w:b/>
          <w:color w:val="191919"/>
          <w:szCs w:val="28"/>
          <w:lang w:val="uk-UA" w:eastAsia="ru-RU"/>
        </w:rPr>
        <w:sectPr w:rsidR="00AA4495">
          <w:pgSz w:w="11906" w:h="16838"/>
          <w:pgMar w:top="1134" w:right="567" w:bottom="1134" w:left="1418" w:header="709" w:footer="709" w:gutter="0"/>
          <w:cols w:space="720"/>
        </w:sectPr>
      </w:pPr>
    </w:p>
    <w:p w:rsidR="00AA4495" w:rsidRDefault="00AA4495" w:rsidP="005742FF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  <w:bookmarkStart w:id="3" w:name="_Hlk128643693"/>
      <w:r>
        <w:rPr>
          <w:rFonts w:eastAsia="Times New Roman"/>
          <w:bCs/>
          <w:sz w:val="22"/>
          <w:lang w:val="uk-UA" w:eastAsia="ru-RU"/>
        </w:rPr>
        <w:lastRenderedPageBreak/>
        <w:t xml:space="preserve">          </w:t>
      </w:r>
      <w:r>
        <w:rPr>
          <w:rFonts w:eastAsia="Times New Roman"/>
          <w:b/>
          <w:bCs/>
          <w:sz w:val="22"/>
          <w:lang w:val="uk-UA" w:eastAsia="ru-RU"/>
        </w:rPr>
        <w:t>Додаток 1</w:t>
      </w:r>
    </w:p>
    <w:p w:rsidR="00AA4495" w:rsidRDefault="00AA4495" w:rsidP="005742FF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  <w:r>
        <w:rPr>
          <w:rFonts w:eastAsia="Times New Roman"/>
          <w:b/>
          <w:bCs/>
          <w:sz w:val="22"/>
          <w:lang w:val="uk-UA" w:eastAsia="ru-RU"/>
        </w:rPr>
        <w:t xml:space="preserve">    до рішення виконавчого комітету</w:t>
      </w:r>
    </w:p>
    <w:p w:rsidR="00AA4495" w:rsidRDefault="00AA4495" w:rsidP="005742FF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  <w:r>
        <w:rPr>
          <w:rFonts w:eastAsia="Times New Roman"/>
          <w:b/>
          <w:bCs/>
          <w:sz w:val="22"/>
          <w:lang w:val="uk-UA" w:eastAsia="ru-RU"/>
        </w:rPr>
        <w:t xml:space="preserve">    Гребінківської селищної ради</w:t>
      </w:r>
    </w:p>
    <w:p w:rsidR="00AA4495" w:rsidRDefault="00AA4495" w:rsidP="005742FF">
      <w:pPr>
        <w:spacing w:after="0"/>
        <w:jc w:val="right"/>
        <w:rPr>
          <w:rFonts w:eastAsia="Times New Roman"/>
          <w:b/>
          <w:sz w:val="20"/>
          <w:szCs w:val="20"/>
          <w:lang w:val="uk-UA"/>
        </w:rPr>
      </w:pPr>
      <w:r>
        <w:rPr>
          <w:rFonts w:eastAsia="Times New Roman"/>
          <w:b/>
          <w:bCs/>
          <w:sz w:val="22"/>
          <w:lang w:val="uk-UA" w:eastAsia="ru-RU"/>
        </w:rPr>
        <w:t xml:space="preserve">                                                                             </w:t>
      </w:r>
      <w:r w:rsidR="005742FF">
        <w:rPr>
          <w:rFonts w:eastAsia="Times New Roman"/>
          <w:b/>
          <w:bCs/>
          <w:sz w:val="22"/>
          <w:lang w:val="uk-UA" w:eastAsia="ru-RU"/>
        </w:rPr>
        <w:t xml:space="preserve">                               в</w:t>
      </w:r>
      <w:r>
        <w:rPr>
          <w:rFonts w:eastAsia="Times New Roman"/>
          <w:b/>
          <w:bCs/>
          <w:sz w:val="22"/>
          <w:lang w:val="uk-UA" w:eastAsia="ru-RU"/>
        </w:rPr>
        <w:t xml:space="preserve">ід ___ вересня 2023 року № </w:t>
      </w:r>
      <w:bookmarkEnd w:id="3"/>
      <w:r>
        <w:rPr>
          <w:rFonts w:eastAsia="Times New Roman"/>
          <w:b/>
          <w:bCs/>
          <w:sz w:val="22"/>
          <w:lang w:val="uk-UA" w:eastAsia="ru-RU"/>
        </w:rPr>
        <w:t>___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/>
          <w:color w:val="191919"/>
          <w:szCs w:val="28"/>
          <w:lang w:val="uk-UA" w:eastAsia="uk-UA"/>
        </w:rPr>
        <w:t>ПЕРСОНАЛЬНИЙ  СКЛАД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/>
          <w:color w:val="191919"/>
          <w:szCs w:val="28"/>
          <w:lang w:val="uk-UA" w:eastAsia="uk-UA"/>
        </w:rPr>
        <w:t xml:space="preserve">постійно </w:t>
      </w:r>
      <w:r>
        <w:rPr>
          <w:b/>
          <w:bCs/>
          <w:color w:val="191919"/>
          <w:lang w:val="uk-UA"/>
        </w:rPr>
        <w:t xml:space="preserve">діючої комісії з виявлення, обстеження та взяття на облік </w:t>
      </w:r>
      <w:r>
        <w:rPr>
          <w:rFonts w:eastAsia="Times New Roman"/>
          <w:b/>
          <w:bCs/>
          <w:color w:val="191919"/>
          <w:szCs w:val="28"/>
          <w:lang w:val="uk-UA" w:eastAsia="ru-RU"/>
        </w:rPr>
        <w:t xml:space="preserve">безхазяйного майна та майна </w:t>
      </w:r>
      <w:proofErr w:type="spellStart"/>
      <w:r>
        <w:rPr>
          <w:rFonts w:eastAsia="Times New Roman"/>
          <w:b/>
          <w:bCs/>
          <w:color w:val="191919"/>
          <w:szCs w:val="28"/>
          <w:lang w:val="uk-UA" w:eastAsia="ru-RU"/>
        </w:rPr>
        <w:t>відумерлої</w:t>
      </w:r>
      <w:proofErr w:type="spellEnd"/>
      <w:r>
        <w:rPr>
          <w:rFonts w:eastAsia="Times New Roman"/>
          <w:b/>
          <w:bCs/>
          <w:color w:val="191919"/>
          <w:szCs w:val="28"/>
          <w:lang w:val="uk-UA" w:eastAsia="ru-RU"/>
        </w:rPr>
        <w:t xml:space="preserve"> спадщини на території Гребінківської селищної територіальної громади</w:t>
      </w:r>
    </w:p>
    <w:p w:rsidR="00AA4495" w:rsidRDefault="00AA4495" w:rsidP="00AA4495">
      <w:pPr>
        <w:spacing w:after="0"/>
        <w:rPr>
          <w:rFonts w:eastAsia="Times New Roman"/>
          <w:b/>
          <w:color w:val="191919"/>
          <w:sz w:val="16"/>
          <w:szCs w:val="16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ВОЛОЩУК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>заступник селищного голови,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Олександр Едуардович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>голова комісії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</w:p>
    <w:p w:rsidR="00AA4495" w:rsidRDefault="00AA4495" w:rsidP="00AA4495">
      <w:pPr>
        <w:spacing w:after="0"/>
        <w:ind w:left="-284" w:firstLine="284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ТОНКОВИД                                                головний спеціаліст відділу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proofErr w:type="spellStart"/>
      <w:r>
        <w:rPr>
          <w:rFonts w:eastAsia="Times New Roman"/>
          <w:bCs/>
          <w:color w:val="191919"/>
          <w:szCs w:val="28"/>
          <w:lang w:val="uk-UA" w:eastAsia="uk-UA"/>
        </w:rPr>
        <w:t>Регіна</w:t>
      </w:r>
      <w:proofErr w:type="spellEnd"/>
      <w:r>
        <w:rPr>
          <w:rFonts w:eastAsia="Times New Roman"/>
          <w:bCs/>
          <w:color w:val="191919"/>
          <w:szCs w:val="28"/>
          <w:lang w:val="uk-UA" w:eastAsia="uk-UA"/>
        </w:rPr>
        <w:t xml:space="preserve"> Костянтинівна                                 економічного</w:t>
      </w:r>
    </w:p>
    <w:p w:rsidR="00AA4495" w:rsidRDefault="00AA4495" w:rsidP="00AA4495">
      <w:pPr>
        <w:spacing w:after="0"/>
        <w:ind w:left="-142" w:firstLine="142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                                                                      розвитку, житлово-комунального </w:t>
      </w:r>
    </w:p>
    <w:p w:rsidR="00AA4495" w:rsidRDefault="00AA4495" w:rsidP="00AA4495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господарства, капітального будівництва та інфраструктури</w:t>
      </w:r>
    </w:p>
    <w:p w:rsidR="00AA4495" w:rsidRDefault="00AA4495" w:rsidP="00AA4495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ради,</w:t>
      </w:r>
    </w:p>
    <w:p w:rsidR="00AA4495" w:rsidRDefault="00AA4495" w:rsidP="00AA4495">
      <w:pPr>
        <w:spacing w:after="0"/>
        <w:ind w:left="2124"/>
        <w:jc w:val="center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  <w:r>
        <w:rPr>
          <w:rFonts w:eastAsia="Times New Roman"/>
          <w:b/>
          <w:color w:val="191919"/>
          <w:szCs w:val="28"/>
          <w:lang w:val="uk-UA" w:eastAsia="uk-UA"/>
        </w:rPr>
        <w:t xml:space="preserve">     секретар комісії</w:t>
      </w:r>
    </w:p>
    <w:p w:rsidR="00AA4495" w:rsidRDefault="00AA4495" w:rsidP="00AA4495">
      <w:pPr>
        <w:spacing w:after="0"/>
        <w:rPr>
          <w:rFonts w:eastAsia="Times New Roman"/>
          <w:b/>
          <w:color w:val="191919"/>
          <w:sz w:val="16"/>
          <w:szCs w:val="16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/>
          <w:color w:val="191919"/>
          <w:szCs w:val="28"/>
          <w:lang w:val="uk-UA" w:eastAsia="uk-UA"/>
        </w:rPr>
        <w:t>Члени комісії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 w:val="16"/>
          <w:szCs w:val="16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ТИХОНЕНКО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керуючий справами (секретар) </w:t>
      </w:r>
    </w:p>
    <w:p w:rsidR="00AA4495" w:rsidRDefault="00AA4495" w:rsidP="005742FF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Олена Володимирівна 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>виконавчого комітету Гребінківської</w:t>
      </w:r>
      <w:r w:rsidR="005742FF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  <w:r>
        <w:rPr>
          <w:rFonts w:eastAsia="Times New Roman"/>
          <w:bCs/>
          <w:color w:val="191919"/>
          <w:szCs w:val="28"/>
          <w:lang w:val="uk-UA" w:eastAsia="uk-UA"/>
        </w:rPr>
        <w:t>селищної ради</w:t>
      </w:r>
    </w:p>
    <w:p w:rsidR="00AA4495" w:rsidRDefault="00AA4495" w:rsidP="00AA4495">
      <w:pPr>
        <w:spacing w:after="0"/>
        <w:rPr>
          <w:rFonts w:eastAsia="Times New Roman"/>
          <w:b/>
          <w:color w:val="191919"/>
          <w:sz w:val="16"/>
          <w:szCs w:val="16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ЗАЙЦЕВА</w:t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>начальник</w:t>
      </w:r>
      <w:r w:rsidR="005742FF">
        <w:rPr>
          <w:rFonts w:eastAsia="Times New Roman"/>
          <w:bCs/>
          <w:color w:val="191919"/>
          <w:szCs w:val="28"/>
          <w:lang w:val="uk-UA" w:eastAsia="uk-UA"/>
        </w:rPr>
        <w:t xml:space="preserve"> -</w:t>
      </w:r>
      <w:r w:rsidR="005742FF" w:rsidRPr="005742FF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  <w:r w:rsidR="005742FF">
        <w:rPr>
          <w:rFonts w:eastAsia="Times New Roman"/>
          <w:bCs/>
          <w:color w:val="191919"/>
          <w:szCs w:val="28"/>
          <w:lang w:val="uk-UA" w:eastAsia="uk-UA"/>
        </w:rPr>
        <w:t>головний бухгалтер</w:t>
      </w:r>
      <w:r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</w:p>
    <w:p w:rsidR="00AA4495" w:rsidRDefault="00AA4495" w:rsidP="00AA4495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Олена Миколаївна</w:t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>відділу</w:t>
      </w:r>
      <w:r>
        <w:rPr>
          <w:rFonts w:eastAsia="Times New Roman"/>
          <w:b/>
          <w:color w:val="191919"/>
          <w:szCs w:val="28"/>
          <w:lang w:val="uk-UA" w:eastAsia="uk-UA"/>
        </w:rPr>
        <w:t xml:space="preserve"> </w:t>
      </w:r>
      <w:r>
        <w:rPr>
          <w:rFonts w:eastAsia="Times New Roman"/>
          <w:bCs/>
          <w:color w:val="191919"/>
          <w:szCs w:val="28"/>
          <w:lang w:val="uk-UA" w:eastAsia="uk-UA"/>
        </w:rPr>
        <w:t xml:space="preserve">бухгалтерського обліку, звітності та господарського забезпечення апарату </w:t>
      </w:r>
    </w:p>
    <w:p w:rsidR="00AA4495" w:rsidRDefault="00AA4495" w:rsidP="005742FF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виконавчого </w:t>
      </w:r>
      <w:bookmarkStart w:id="4" w:name="_Hlk128661637"/>
      <w:r>
        <w:rPr>
          <w:rFonts w:eastAsia="Times New Roman"/>
          <w:bCs/>
          <w:color w:val="191919"/>
          <w:szCs w:val="28"/>
          <w:lang w:val="uk-UA" w:eastAsia="uk-UA"/>
        </w:rPr>
        <w:t>комітету Гребінківської</w:t>
      </w:r>
      <w:r w:rsidR="005742FF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  <w:r>
        <w:rPr>
          <w:rFonts w:eastAsia="Times New Roman"/>
          <w:bCs/>
          <w:color w:val="191919"/>
          <w:szCs w:val="28"/>
          <w:lang w:val="uk-UA" w:eastAsia="uk-UA"/>
        </w:rPr>
        <w:t>селищної ради</w:t>
      </w:r>
      <w:bookmarkEnd w:id="4"/>
    </w:p>
    <w:p w:rsidR="00AA4495" w:rsidRDefault="00AA4495" w:rsidP="00AA4495">
      <w:pPr>
        <w:spacing w:after="0"/>
        <w:rPr>
          <w:rFonts w:eastAsia="Times New Roman"/>
          <w:bCs/>
          <w:color w:val="191919"/>
          <w:sz w:val="16"/>
          <w:szCs w:val="16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РУДЕНКО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 xml:space="preserve">начальник відділу економічного 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Василь Миколайович 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розвитку, житлово-комунального </w:t>
      </w:r>
    </w:p>
    <w:p w:rsidR="00AA4495" w:rsidRDefault="00AA4495" w:rsidP="00AA4495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господарства, капітального будівництва та інфраструктури</w:t>
      </w:r>
    </w:p>
    <w:p w:rsidR="00AA4495" w:rsidRDefault="00AA4495" w:rsidP="00AA4495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апарату виконавчого комітету Гребінківської селищної ради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 w:val="20"/>
          <w:szCs w:val="20"/>
          <w:lang w:val="uk-UA" w:eastAsia="uk-UA"/>
        </w:rPr>
      </w:pPr>
    </w:p>
    <w:p w:rsidR="00AA4495" w:rsidRDefault="005742FF" w:rsidP="005742FF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СЛОБОДЕНЮК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              </w:t>
      </w:r>
      <w:r w:rsidR="00AA4495">
        <w:rPr>
          <w:rFonts w:eastAsia="Times New Roman"/>
          <w:bCs/>
          <w:color w:val="191919"/>
          <w:szCs w:val="28"/>
          <w:lang w:val="uk-UA" w:eastAsia="uk-UA"/>
        </w:rPr>
        <w:t xml:space="preserve">начальник </w:t>
      </w:r>
      <w:r>
        <w:rPr>
          <w:rFonts w:eastAsia="Times New Roman"/>
          <w:bCs/>
          <w:color w:val="191919"/>
          <w:szCs w:val="28"/>
          <w:lang w:val="uk-UA" w:eastAsia="uk-UA"/>
        </w:rPr>
        <w:t>відділу-</w:t>
      </w:r>
      <w:r w:rsidRPr="005742FF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  <w:r>
        <w:rPr>
          <w:rFonts w:eastAsia="Times New Roman"/>
          <w:bCs/>
          <w:color w:val="191919"/>
          <w:szCs w:val="28"/>
          <w:lang w:val="uk-UA" w:eastAsia="uk-UA"/>
        </w:rPr>
        <w:t>головний-архітектор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Людмила Анатоліївна 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 w:rsidR="005742FF">
        <w:rPr>
          <w:rFonts w:eastAsia="Times New Roman"/>
          <w:bCs/>
          <w:color w:val="191919"/>
          <w:szCs w:val="28"/>
          <w:lang w:val="uk-UA" w:eastAsia="uk-UA"/>
        </w:rPr>
        <w:t xml:space="preserve">відділу </w:t>
      </w:r>
      <w:r>
        <w:rPr>
          <w:rFonts w:eastAsia="Times New Roman"/>
          <w:bCs/>
          <w:color w:val="191919"/>
          <w:szCs w:val="28"/>
          <w:lang w:val="uk-UA" w:eastAsia="uk-UA"/>
        </w:rPr>
        <w:t>з питань земельних відносин</w:t>
      </w:r>
    </w:p>
    <w:p w:rsidR="00AA4495" w:rsidRDefault="00AA4495" w:rsidP="00AA4495">
      <w:pPr>
        <w:spacing w:after="0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>та архітектури апарату виконавчого</w:t>
      </w:r>
    </w:p>
    <w:p w:rsidR="00AA4495" w:rsidRDefault="00AA4495" w:rsidP="00AA4495">
      <w:pPr>
        <w:spacing w:after="0"/>
        <w:ind w:left="4962" w:right="708"/>
        <w:rPr>
          <w:rFonts w:eastAsia="Times New Roman"/>
          <w:b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комітету Гр</w:t>
      </w:r>
      <w:r w:rsidR="005742FF">
        <w:rPr>
          <w:rFonts w:eastAsia="Times New Roman"/>
          <w:bCs/>
          <w:color w:val="191919"/>
          <w:szCs w:val="28"/>
          <w:lang w:val="uk-UA" w:eastAsia="uk-UA"/>
        </w:rPr>
        <w:t xml:space="preserve">ебінківської селищної </w:t>
      </w:r>
      <w:r>
        <w:rPr>
          <w:rFonts w:eastAsia="Times New Roman"/>
          <w:bCs/>
          <w:color w:val="191919"/>
          <w:szCs w:val="28"/>
          <w:lang w:val="uk-UA" w:eastAsia="uk-UA"/>
        </w:rPr>
        <w:t>ради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lastRenderedPageBreak/>
        <w:t>ЯЦЕНКО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Завідувач сектору юридичного </w:t>
      </w:r>
    </w:p>
    <w:p w:rsidR="00AA4495" w:rsidRDefault="00AA4495" w:rsidP="00AA4495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Максим Валентинович 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забезпечення апарату </w:t>
      </w:r>
    </w:p>
    <w:p w:rsidR="00AA4495" w:rsidRPr="005742FF" w:rsidRDefault="00AA4495" w:rsidP="005742FF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>виконавчого комітету Гребінківської</w:t>
      </w:r>
      <w:r w:rsidR="005742FF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  <w:r>
        <w:rPr>
          <w:rFonts w:eastAsia="Times New Roman"/>
          <w:bCs/>
          <w:color w:val="191919"/>
          <w:szCs w:val="28"/>
          <w:lang w:val="uk-UA" w:eastAsia="uk-UA"/>
        </w:rPr>
        <w:t>селищної ради</w:t>
      </w:r>
    </w:p>
    <w:p w:rsidR="00AA4495" w:rsidRDefault="00AA4495" w:rsidP="00AA4495">
      <w:pPr>
        <w:spacing w:after="0"/>
        <w:ind w:left="4950"/>
        <w:rPr>
          <w:rFonts w:eastAsia="Times New Roman"/>
          <w:b/>
          <w:color w:val="191919"/>
          <w:szCs w:val="28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ОНИЩЕНКО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головний спеціаліст – бухгалтер </w:t>
      </w:r>
    </w:p>
    <w:p w:rsidR="00AA4495" w:rsidRDefault="00AA4495" w:rsidP="00AA4495">
      <w:pPr>
        <w:spacing w:after="0"/>
        <w:ind w:left="4950" w:hanging="495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Наталія Сергіївна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відділу бухгалтерського обліку, звітності та господарського </w:t>
      </w:r>
    </w:p>
    <w:p w:rsidR="00AA4495" w:rsidRDefault="00AA4495" w:rsidP="00AA4495">
      <w:pPr>
        <w:spacing w:after="0"/>
        <w:ind w:left="4242" w:firstLine="708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забезпечення апарату виконавчого </w:t>
      </w:r>
    </w:p>
    <w:p w:rsidR="00AA4495" w:rsidRDefault="00AA4495" w:rsidP="00AA4495">
      <w:pPr>
        <w:spacing w:after="0"/>
        <w:ind w:left="495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комітету Гребінківської селищної ради,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</w:p>
    <w:p w:rsidR="005742FF" w:rsidRDefault="005742FF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ВАСЬКОВСЬКА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              </w:t>
      </w:r>
      <w:r w:rsidR="00AA4495">
        <w:rPr>
          <w:rFonts w:eastAsia="Times New Roman"/>
          <w:bCs/>
          <w:color w:val="191919"/>
          <w:szCs w:val="28"/>
          <w:lang w:val="uk-UA" w:eastAsia="uk-UA"/>
        </w:rPr>
        <w:t>спеціаліст І</w:t>
      </w:r>
      <w:r>
        <w:rPr>
          <w:rFonts w:eastAsia="Times New Roman"/>
          <w:bCs/>
          <w:color w:val="191919"/>
          <w:szCs w:val="28"/>
          <w:lang w:val="uk-UA" w:eastAsia="uk-UA"/>
        </w:rPr>
        <w:t xml:space="preserve"> категорії -землевпорядник</w:t>
      </w:r>
      <w:r w:rsidR="00AA4495">
        <w:rPr>
          <w:rFonts w:eastAsia="Times New Roman"/>
          <w:bCs/>
          <w:color w:val="191919"/>
          <w:szCs w:val="28"/>
          <w:lang w:val="uk-UA" w:eastAsia="uk-UA"/>
        </w:rPr>
        <w:t xml:space="preserve"> </w:t>
      </w:r>
    </w:p>
    <w:p w:rsidR="00AA4495" w:rsidRDefault="004A0C67" w:rsidP="004A0C67">
      <w:pPr>
        <w:spacing w:after="0"/>
        <w:ind w:left="4950" w:hanging="4950"/>
        <w:rPr>
          <w:rFonts w:eastAsia="Times New Roman"/>
          <w:b/>
          <w:color w:val="191919"/>
          <w:szCs w:val="28"/>
          <w:lang w:val="uk-UA" w:eastAsia="uk-UA"/>
        </w:rPr>
      </w:pPr>
      <w:bookmarkStart w:id="5" w:name="_Hlk128643521"/>
      <w:r>
        <w:rPr>
          <w:rFonts w:eastAsia="Times New Roman"/>
          <w:bCs/>
          <w:color w:val="191919"/>
          <w:szCs w:val="28"/>
          <w:lang w:val="uk-UA" w:eastAsia="uk-UA"/>
        </w:rPr>
        <w:t xml:space="preserve">Лариса Петрівна </w:t>
      </w:r>
      <w:r>
        <w:rPr>
          <w:rFonts w:eastAsia="Times New Roman"/>
          <w:bCs/>
          <w:color w:val="191919"/>
          <w:szCs w:val="28"/>
          <w:lang w:val="uk-UA" w:eastAsia="uk-UA"/>
        </w:rPr>
        <w:tab/>
      </w:r>
      <w:r>
        <w:rPr>
          <w:rFonts w:eastAsia="Times New Roman"/>
          <w:bCs/>
          <w:color w:val="191919"/>
          <w:szCs w:val="28"/>
          <w:lang w:val="uk-UA" w:eastAsia="uk-UA"/>
        </w:rPr>
        <w:tab/>
        <w:t xml:space="preserve">відділу </w:t>
      </w:r>
      <w:r w:rsidR="00AA4495">
        <w:rPr>
          <w:rFonts w:eastAsia="Times New Roman"/>
          <w:bCs/>
          <w:color w:val="191919"/>
          <w:szCs w:val="28"/>
          <w:lang w:val="uk-UA" w:eastAsia="uk-UA"/>
        </w:rPr>
        <w:t xml:space="preserve">земельних відносин </w:t>
      </w:r>
      <w:bookmarkStart w:id="6" w:name="_Hlk128643560"/>
      <w:bookmarkEnd w:id="5"/>
      <w:r>
        <w:rPr>
          <w:rFonts w:eastAsia="Times New Roman"/>
          <w:bCs/>
          <w:color w:val="191919"/>
          <w:szCs w:val="28"/>
          <w:lang w:val="uk-UA" w:eastAsia="uk-UA"/>
        </w:rPr>
        <w:t xml:space="preserve">та </w:t>
      </w:r>
      <w:r w:rsidR="00AA4495">
        <w:rPr>
          <w:rFonts w:eastAsia="Times New Roman"/>
          <w:bCs/>
          <w:color w:val="191919"/>
          <w:szCs w:val="28"/>
          <w:lang w:val="uk-UA" w:eastAsia="uk-UA"/>
        </w:rPr>
        <w:t>архітектури</w:t>
      </w:r>
      <w:r>
        <w:rPr>
          <w:rFonts w:eastAsia="Times New Roman"/>
          <w:b/>
          <w:color w:val="191919"/>
          <w:szCs w:val="28"/>
          <w:lang w:val="uk-UA" w:eastAsia="uk-UA"/>
        </w:rPr>
        <w:t xml:space="preserve"> </w:t>
      </w:r>
      <w:r w:rsidR="00AA4495">
        <w:rPr>
          <w:rFonts w:eastAsia="Times New Roman"/>
          <w:bCs/>
          <w:color w:val="191919"/>
          <w:szCs w:val="28"/>
          <w:lang w:val="uk-UA" w:eastAsia="uk-UA"/>
        </w:rPr>
        <w:t>апарату виконавчого</w:t>
      </w:r>
      <w:bookmarkEnd w:id="6"/>
      <w:r w:rsidR="00AA4495">
        <w:rPr>
          <w:rFonts w:eastAsia="Times New Roman"/>
          <w:bCs/>
          <w:color w:val="191919"/>
          <w:szCs w:val="28"/>
          <w:lang w:val="uk-UA" w:eastAsia="uk-UA"/>
        </w:rPr>
        <w:t xml:space="preserve"> комітету Гребінківської селищної ради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 xml:space="preserve">Старости </w:t>
      </w:r>
      <w:proofErr w:type="spellStart"/>
      <w:r>
        <w:rPr>
          <w:rFonts w:eastAsia="Times New Roman"/>
          <w:bCs/>
          <w:color w:val="191919"/>
          <w:szCs w:val="28"/>
          <w:lang w:val="uk-UA" w:eastAsia="uk-UA"/>
        </w:rPr>
        <w:t>старостинських</w:t>
      </w:r>
      <w:proofErr w:type="spellEnd"/>
      <w:r>
        <w:rPr>
          <w:rFonts w:eastAsia="Times New Roman"/>
          <w:bCs/>
          <w:color w:val="191919"/>
          <w:szCs w:val="28"/>
          <w:lang w:val="uk-UA" w:eastAsia="uk-UA"/>
        </w:rPr>
        <w:t xml:space="preserve"> округів,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Залежно від населеного пункту, де</w:t>
      </w:r>
    </w:p>
    <w:p w:rsidR="00AA4495" w:rsidRDefault="00AA4495" w:rsidP="00AA4495">
      <w:pPr>
        <w:spacing w:after="0"/>
        <w:rPr>
          <w:rFonts w:eastAsia="Times New Roman"/>
          <w:bCs/>
          <w:color w:val="191919"/>
          <w:szCs w:val="28"/>
          <w:lang w:val="uk-UA" w:eastAsia="uk-UA"/>
        </w:rPr>
      </w:pPr>
      <w:r>
        <w:rPr>
          <w:rFonts w:eastAsia="Times New Roman"/>
          <w:bCs/>
          <w:color w:val="191919"/>
          <w:szCs w:val="28"/>
          <w:lang w:val="uk-UA" w:eastAsia="uk-UA"/>
        </w:rPr>
        <w:t>Виявлене безхазяйне майно</w:t>
      </w:r>
    </w:p>
    <w:p w:rsidR="00AA4495" w:rsidRDefault="00AA4495" w:rsidP="00AA4495">
      <w:pPr>
        <w:spacing w:after="0"/>
        <w:jc w:val="center"/>
        <w:rPr>
          <w:rFonts w:eastAsia="Times New Roman"/>
          <w:b/>
          <w:color w:val="191919"/>
          <w:szCs w:val="28"/>
          <w:lang w:val="uk-UA" w:eastAsia="uk-UA"/>
        </w:rPr>
      </w:pPr>
    </w:p>
    <w:p w:rsidR="00AA4495" w:rsidRDefault="00AA4495" w:rsidP="00AA4495">
      <w:pPr>
        <w:spacing w:after="0" w:line="247" w:lineRule="auto"/>
        <w:ind w:left="-627"/>
        <w:jc w:val="center"/>
        <w:rPr>
          <w:rFonts w:eastAsia="Times New Roman"/>
          <w:b/>
          <w:color w:val="191919"/>
          <w:szCs w:val="28"/>
          <w:lang w:val="uk-UA" w:eastAsia="ru-RU"/>
        </w:rPr>
      </w:pPr>
    </w:p>
    <w:p w:rsidR="00AA4495" w:rsidRDefault="00AA4495" w:rsidP="004A0C67">
      <w:pPr>
        <w:spacing w:after="0" w:line="247" w:lineRule="auto"/>
        <w:rPr>
          <w:rFonts w:eastAsia="Times New Roman"/>
          <w:b/>
          <w:color w:val="191919"/>
          <w:szCs w:val="28"/>
          <w:lang w:val="uk-UA" w:eastAsia="ru-RU"/>
        </w:rPr>
      </w:pPr>
      <w:bookmarkStart w:id="7" w:name="_Hlk128660545"/>
    </w:p>
    <w:p w:rsidR="00AA4495" w:rsidRDefault="00AA4495" w:rsidP="00AA4495">
      <w:pPr>
        <w:spacing w:after="0" w:line="247" w:lineRule="auto"/>
        <w:ind w:left="-627"/>
        <w:rPr>
          <w:rFonts w:eastAsia="Times New Roman"/>
          <w:b/>
          <w:color w:val="191919"/>
          <w:szCs w:val="28"/>
          <w:lang w:val="uk-UA" w:eastAsia="ru-RU"/>
        </w:rPr>
      </w:pPr>
    </w:p>
    <w:p w:rsidR="00AA4495" w:rsidRDefault="00AA4495" w:rsidP="00AA4495">
      <w:pPr>
        <w:spacing w:after="0" w:line="247" w:lineRule="auto"/>
        <w:ind w:left="-627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color w:val="191919"/>
          <w:szCs w:val="28"/>
          <w:lang w:val="uk-UA" w:eastAsia="ru-RU"/>
        </w:rPr>
        <w:t xml:space="preserve"> </w:t>
      </w:r>
      <w:r>
        <w:rPr>
          <w:rFonts w:eastAsia="Times New Roman"/>
          <w:b/>
          <w:bCs/>
          <w:color w:val="191919"/>
          <w:szCs w:val="28"/>
          <w:lang w:val="uk-UA" w:eastAsia="ru-RU"/>
        </w:rPr>
        <w:t>Керуючий справами (секретар)</w:t>
      </w:r>
    </w:p>
    <w:p w:rsidR="00AA4495" w:rsidRDefault="004A0C67" w:rsidP="00AA4495">
      <w:pPr>
        <w:spacing w:after="0" w:line="247" w:lineRule="auto"/>
        <w:ind w:left="-627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bCs/>
          <w:color w:val="191919"/>
          <w:szCs w:val="28"/>
          <w:lang w:val="uk-UA" w:eastAsia="ru-RU"/>
        </w:rPr>
        <w:t xml:space="preserve"> виконавчого комітету </w:t>
      </w:r>
      <w:r w:rsidR="00AA4495">
        <w:rPr>
          <w:rFonts w:eastAsia="Times New Roman"/>
          <w:b/>
          <w:bCs/>
          <w:color w:val="191919"/>
          <w:szCs w:val="28"/>
          <w:lang w:val="uk-UA" w:eastAsia="ru-RU"/>
        </w:rPr>
        <w:t>Гребінківської</w:t>
      </w:r>
    </w:p>
    <w:p w:rsidR="00AA4495" w:rsidRDefault="004A0C67" w:rsidP="00AA4495">
      <w:pPr>
        <w:spacing w:after="0" w:line="247" w:lineRule="auto"/>
        <w:ind w:left="-627"/>
        <w:rPr>
          <w:rFonts w:eastAsia="Times New Roman"/>
          <w:b/>
          <w:color w:val="191919"/>
          <w:szCs w:val="28"/>
          <w:lang w:val="uk-UA" w:eastAsia="ru-RU"/>
        </w:rPr>
      </w:pPr>
      <w:r>
        <w:rPr>
          <w:rFonts w:eastAsia="Times New Roman"/>
          <w:b/>
          <w:bCs/>
          <w:color w:val="191919"/>
          <w:szCs w:val="28"/>
          <w:lang w:val="uk-UA" w:eastAsia="ru-RU"/>
        </w:rPr>
        <w:t xml:space="preserve"> </w:t>
      </w:r>
      <w:r w:rsidR="00AA4495">
        <w:rPr>
          <w:rFonts w:eastAsia="Times New Roman"/>
          <w:b/>
          <w:bCs/>
          <w:color w:val="191919"/>
          <w:szCs w:val="28"/>
          <w:lang w:val="uk-UA" w:eastAsia="ru-RU"/>
        </w:rPr>
        <w:t>селищної ради</w:t>
      </w:r>
      <w:r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="00AA4495"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="00AA4495"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="00AA4495">
        <w:rPr>
          <w:rFonts w:eastAsia="Times New Roman"/>
          <w:b/>
          <w:bCs/>
          <w:color w:val="191919"/>
          <w:szCs w:val="28"/>
          <w:lang w:val="uk-UA" w:eastAsia="ru-RU"/>
        </w:rPr>
        <w:tab/>
      </w:r>
      <w:r w:rsidR="00AA4495">
        <w:rPr>
          <w:rFonts w:eastAsia="Times New Roman"/>
          <w:b/>
          <w:bCs/>
          <w:color w:val="191919"/>
          <w:szCs w:val="28"/>
          <w:lang w:val="uk-UA" w:eastAsia="ru-RU"/>
        </w:rPr>
        <w:tab/>
        <w:t>    Олена ТИХОНЕНКО</w:t>
      </w:r>
    </w:p>
    <w:p w:rsidR="00AA4495" w:rsidRDefault="00AA4495" w:rsidP="00AA4495">
      <w:pPr>
        <w:spacing w:after="0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jc w:val="right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rPr>
          <w:rFonts w:eastAsia="Times New Roman"/>
          <w:b/>
          <w:bCs/>
          <w:sz w:val="22"/>
          <w:lang w:val="uk-UA" w:eastAsia="ru-RU"/>
        </w:rPr>
      </w:pPr>
      <w:r>
        <w:rPr>
          <w:rFonts w:eastAsia="Times New Roman"/>
          <w:b/>
          <w:bCs/>
          <w:sz w:val="22"/>
          <w:lang w:val="uk-UA" w:eastAsia="ru-RU"/>
        </w:rPr>
        <w:t xml:space="preserve">       </w:t>
      </w:r>
    </w:p>
    <w:p w:rsidR="00AA4495" w:rsidRDefault="00AA4495" w:rsidP="00AA4495">
      <w:pPr>
        <w:spacing w:after="0"/>
        <w:ind w:left="5387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rPr>
          <w:rFonts w:eastAsia="Times New Roman"/>
          <w:b/>
          <w:bCs/>
          <w:sz w:val="22"/>
          <w:lang w:val="uk-UA" w:eastAsia="ru-RU"/>
        </w:rPr>
      </w:pPr>
    </w:p>
    <w:p w:rsidR="00AA4495" w:rsidRDefault="00AA4495" w:rsidP="00AA4495">
      <w:pPr>
        <w:spacing w:after="0"/>
        <w:ind w:left="5387"/>
        <w:rPr>
          <w:rFonts w:eastAsia="Times New Roman"/>
          <w:b/>
          <w:bCs/>
          <w:sz w:val="22"/>
          <w:lang w:val="uk-UA" w:eastAsia="ru-RU"/>
        </w:rPr>
      </w:pPr>
    </w:p>
    <w:bookmarkEnd w:id="7"/>
    <w:p w:rsidR="00AA4495" w:rsidRDefault="00AA4495" w:rsidP="00AA4495">
      <w:pPr>
        <w:shd w:val="clear" w:color="auto" w:fill="FFFFFF"/>
        <w:spacing w:after="0" w:line="247" w:lineRule="auto"/>
        <w:ind w:right="140" w:firstLine="426"/>
        <w:contextualSpacing/>
        <w:jc w:val="both"/>
        <w:rPr>
          <w:rFonts w:eastAsia="Times New Roman"/>
          <w:color w:val="191919"/>
          <w:szCs w:val="28"/>
          <w:u w:val="single"/>
          <w:lang w:val="uk-UA" w:eastAsia="uk-UA"/>
        </w:rPr>
      </w:pPr>
    </w:p>
    <w:p w:rsidR="00AA4495" w:rsidRDefault="00AA4495" w:rsidP="00AA4495">
      <w:pPr>
        <w:shd w:val="clear" w:color="auto" w:fill="FFFFFF"/>
        <w:spacing w:after="0" w:line="247" w:lineRule="auto"/>
        <w:ind w:right="140" w:firstLine="426"/>
        <w:contextualSpacing/>
        <w:jc w:val="both"/>
        <w:rPr>
          <w:rFonts w:eastAsia="Times New Roman"/>
          <w:color w:val="191919"/>
          <w:szCs w:val="28"/>
          <w:u w:val="single"/>
          <w:lang w:val="uk-UA" w:eastAsia="uk-UA"/>
        </w:rPr>
      </w:pPr>
    </w:p>
    <w:p w:rsidR="00AA4495" w:rsidRDefault="00AA4495" w:rsidP="00AA4495">
      <w:pPr>
        <w:shd w:val="clear" w:color="auto" w:fill="FFFFFF"/>
        <w:spacing w:after="0" w:line="247" w:lineRule="auto"/>
        <w:ind w:right="140" w:firstLine="426"/>
        <w:contextualSpacing/>
        <w:jc w:val="both"/>
        <w:rPr>
          <w:rFonts w:eastAsia="Times New Roman"/>
          <w:color w:val="191919"/>
          <w:szCs w:val="28"/>
          <w:u w:val="single"/>
          <w:lang w:val="uk-UA" w:eastAsia="uk-UA"/>
        </w:rPr>
      </w:pPr>
    </w:p>
    <w:p w:rsidR="003468C5" w:rsidRDefault="003468C5"/>
    <w:sectPr w:rsidR="0034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E"/>
    <w:rsid w:val="0015283C"/>
    <w:rsid w:val="003468C5"/>
    <w:rsid w:val="004A0C67"/>
    <w:rsid w:val="00561E0E"/>
    <w:rsid w:val="005742FF"/>
    <w:rsid w:val="00A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1DA9"/>
  <w15:chartTrackingRefBased/>
  <w15:docId w15:val="{BA5C8A91-B6CB-4CBA-9B50-5AA92C8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495"/>
    <w:pPr>
      <w:spacing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C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C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2023-09-08T10:22:00Z</cp:lastPrinted>
  <dcterms:created xsi:type="dcterms:W3CDTF">2023-09-08T08:44:00Z</dcterms:created>
  <dcterms:modified xsi:type="dcterms:W3CDTF">2023-09-08T10:27:00Z</dcterms:modified>
</cp:coreProperties>
</file>