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5D" w:rsidRDefault="0046485D" w:rsidP="0046485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2F70FA" wp14:editId="0B0DFFEA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57" w:rsidRPr="00D24F93" w:rsidRDefault="00FE2F57" w:rsidP="0046485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6485D" w:rsidRPr="00951C02" w:rsidRDefault="0046485D" w:rsidP="0046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51C0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46485D" w:rsidRPr="00951C02" w:rsidRDefault="0046485D" w:rsidP="0046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51C0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46485D" w:rsidRPr="00951C02" w:rsidRDefault="0046485D" w:rsidP="0046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51C0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VIII</w:t>
      </w:r>
      <w:r w:rsidRPr="00951C0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скликання</w:t>
      </w:r>
    </w:p>
    <w:p w:rsidR="0046485D" w:rsidRPr="00D24F93" w:rsidRDefault="0046485D" w:rsidP="0046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6485D" w:rsidRPr="00951C02" w:rsidRDefault="0046485D" w:rsidP="0046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51C0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46485D" w:rsidRPr="00D24F93" w:rsidRDefault="0046485D" w:rsidP="004648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val="uk-UA" w:eastAsia="ru-RU"/>
        </w:rPr>
      </w:pPr>
    </w:p>
    <w:p w:rsidR="0046485D" w:rsidRDefault="008B4498" w:rsidP="0046485D">
      <w:pPr>
        <w:tabs>
          <w:tab w:val="left" w:pos="180"/>
          <w:tab w:val="left" w:pos="7470"/>
        </w:tabs>
        <w:spacing w:after="0" w:line="360" w:lineRule="auto"/>
        <w:ind w:right="-68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Pr="00FE36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="004648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червня 2023 року       </w:t>
      </w:r>
      <w:r w:rsidR="00FE36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proofErr w:type="spellStart"/>
      <w:r w:rsidR="00FE36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смт</w:t>
      </w:r>
      <w:proofErr w:type="spellEnd"/>
      <w:r w:rsidR="00FE36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Гребінки</w:t>
      </w:r>
      <w:r w:rsidR="00FE36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 w:rsidR="00FE3604" w:rsidRPr="00345D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623</w:t>
      </w:r>
      <w:r w:rsidR="004648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-24-</w:t>
      </w:r>
      <w:r w:rsidR="004648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648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46485D" w:rsidRPr="00D24F93" w:rsidRDefault="0046485D" w:rsidP="0046485D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45D41" w:rsidRPr="00345D41" w:rsidRDefault="0046485D" w:rsidP="0046485D">
      <w:pPr>
        <w:pStyle w:val="c9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Про </w:t>
      </w:r>
      <w:r w:rsidR="000A6F40">
        <w:rPr>
          <w:rStyle w:val="c3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внесення </w:t>
      </w:r>
      <w:r w:rsidR="000A6F40">
        <w:rPr>
          <w:rStyle w:val="c3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змін </w:t>
      </w:r>
      <w:r w:rsidR="000A6F40">
        <w:rPr>
          <w:rStyle w:val="c3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c3"/>
          <w:b/>
          <w:bCs/>
          <w:color w:val="000000"/>
          <w:sz w:val="28"/>
          <w:szCs w:val="28"/>
          <w:lang w:val="uk-UA"/>
        </w:rPr>
        <w:t>до</w:t>
      </w:r>
      <w:r w:rsidR="000A6F40">
        <w:rPr>
          <w:rStyle w:val="c3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 рішення </w:t>
      </w:r>
      <w:r w:rsidR="000A6F40">
        <w:rPr>
          <w:rStyle w:val="c3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Гребінківської </w:t>
      </w:r>
    </w:p>
    <w:p w:rsidR="0046485D" w:rsidRPr="007B448B" w:rsidRDefault="0046485D" w:rsidP="0046485D">
      <w:pPr>
        <w:pStyle w:val="c9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  <w:r>
        <w:rPr>
          <w:rStyle w:val="c3"/>
          <w:b/>
          <w:bCs/>
          <w:color w:val="000000"/>
          <w:sz w:val="28"/>
          <w:szCs w:val="28"/>
          <w:lang w:val="uk-UA"/>
        </w:rPr>
        <w:t>селищної ради</w:t>
      </w:r>
      <w:r w:rsidR="00345D41" w:rsidRPr="00345D41"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  <w:lang w:val="uk-UA"/>
        </w:rPr>
        <w:t>від 06 квітня 2023 року № 581-23-</w:t>
      </w:r>
      <w:r>
        <w:rPr>
          <w:rStyle w:val="c3"/>
          <w:b/>
          <w:bCs/>
          <w:color w:val="000000"/>
          <w:sz w:val="28"/>
          <w:szCs w:val="28"/>
          <w:lang w:val="en-US"/>
        </w:rPr>
        <w:t>VIII</w:t>
      </w:r>
      <w:r w:rsidRPr="007B448B">
        <w:rPr>
          <w:rStyle w:val="c3"/>
          <w:b/>
          <w:bCs/>
          <w:color w:val="000000"/>
          <w:sz w:val="28"/>
          <w:szCs w:val="28"/>
          <w:lang w:val="uk-UA"/>
        </w:rPr>
        <w:t xml:space="preserve"> </w:t>
      </w:r>
    </w:p>
    <w:p w:rsidR="00345D41" w:rsidRPr="000A6F40" w:rsidRDefault="000A6F40" w:rsidP="0046485D">
      <w:pPr>
        <w:pStyle w:val="c9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«Про розробку </w:t>
      </w:r>
      <w:r w:rsidR="0046485D">
        <w:rPr>
          <w:rStyle w:val="c3"/>
          <w:b/>
          <w:bCs/>
          <w:color w:val="000000"/>
          <w:sz w:val="28"/>
          <w:szCs w:val="28"/>
          <w:lang w:val="uk-UA"/>
        </w:rPr>
        <w:t xml:space="preserve">Стратегії  розвитку Гребінківської </w:t>
      </w:r>
    </w:p>
    <w:p w:rsidR="0046485D" w:rsidRDefault="0046485D" w:rsidP="0046485D">
      <w:pPr>
        <w:pStyle w:val="c9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селищної </w:t>
      </w:r>
      <w:r w:rsidRPr="00304CD2">
        <w:rPr>
          <w:rStyle w:val="c3"/>
          <w:b/>
          <w:bCs/>
          <w:color w:val="000000"/>
          <w:sz w:val="28"/>
          <w:szCs w:val="28"/>
          <w:lang w:val="uk-UA"/>
        </w:rPr>
        <w:t xml:space="preserve">територіальної </w:t>
      </w:r>
      <w:r w:rsidR="000A6F40">
        <w:rPr>
          <w:rStyle w:val="c3"/>
          <w:b/>
          <w:bCs/>
          <w:color w:val="000000"/>
          <w:sz w:val="28"/>
          <w:szCs w:val="28"/>
          <w:lang w:val="uk-UA"/>
        </w:rPr>
        <w:t xml:space="preserve">громади на </w:t>
      </w:r>
      <w:r>
        <w:rPr>
          <w:rStyle w:val="c3"/>
          <w:b/>
          <w:bCs/>
          <w:color w:val="000000"/>
          <w:sz w:val="28"/>
          <w:szCs w:val="28"/>
          <w:lang w:val="uk-UA"/>
        </w:rPr>
        <w:t>2024-2030 роки»</w:t>
      </w:r>
    </w:p>
    <w:p w:rsidR="0046485D" w:rsidRPr="00FE2F57" w:rsidRDefault="0046485D" w:rsidP="0046485D">
      <w:pPr>
        <w:pStyle w:val="c12"/>
        <w:shd w:val="clear" w:color="auto" w:fill="FFFFFF"/>
        <w:spacing w:before="0" w:beforeAutospacing="0" w:after="0" w:afterAutospacing="0"/>
        <w:rPr>
          <w:sz w:val="32"/>
          <w:szCs w:val="32"/>
          <w:lang w:val="uk-UA"/>
        </w:rPr>
      </w:pPr>
    </w:p>
    <w:p w:rsidR="0046485D" w:rsidRPr="00D31B45" w:rsidRDefault="0046485D" w:rsidP="0046485D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lang w:val="uk-UA"/>
        </w:rPr>
      </w:pPr>
      <w:r>
        <w:rPr>
          <w:rStyle w:val="c2"/>
          <w:color w:val="000000"/>
          <w:sz w:val="28"/>
          <w:szCs w:val="28"/>
          <w:lang w:val="uk-UA"/>
        </w:rPr>
        <w:t xml:space="preserve">           Відповідно до</w:t>
      </w:r>
      <w:r>
        <w:rPr>
          <w:sz w:val="28"/>
          <w:szCs w:val="28"/>
          <w:lang w:val="uk-UA" w:eastAsia="zh-CN"/>
        </w:rPr>
        <w:t xml:space="preserve"> </w:t>
      </w:r>
      <w:r>
        <w:rPr>
          <w:rStyle w:val="c2"/>
          <w:color w:val="000000"/>
          <w:sz w:val="28"/>
          <w:szCs w:val="28"/>
          <w:lang w:val="uk-UA"/>
        </w:rPr>
        <w:t xml:space="preserve">п.22 ч.1 ст. 26, п. 9 ч. 4 ст. 42 Закону України «Про місцеве самоврядування в Україні», враховуючи постанову Кабінету Міністрів України від 11 листопада 2015 року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 зі змінами та з метою підготовки </w:t>
      </w:r>
      <w:proofErr w:type="spellStart"/>
      <w:r>
        <w:rPr>
          <w:rStyle w:val="c2"/>
          <w:color w:val="000000"/>
          <w:sz w:val="28"/>
          <w:szCs w:val="28"/>
          <w:lang w:val="uk-UA"/>
        </w:rPr>
        <w:t>проєкту</w:t>
      </w:r>
      <w:proofErr w:type="spellEnd"/>
      <w:r>
        <w:rPr>
          <w:rStyle w:val="c2"/>
          <w:color w:val="000000"/>
          <w:sz w:val="28"/>
          <w:szCs w:val="28"/>
          <w:lang w:val="uk-UA"/>
        </w:rPr>
        <w:t xml:space="preserve"> Стратегії розвитку Гребінківської селищної територіальної громади на період 2024-2030 років, </w:t>
      </w:r>
      <w:proofErr w:type="spellStart"/>
      <w:r>
        <w:rPr>
          <w:rStyle w:val="c2"/>
          <w:color w:val="000000"/>
          <w:sz w:val="28"/>
          <w:szCs w:val="28"/>
          <w:lang w:val="uk-UA"/>
        </w:rPr>
        <w:t>Гребінківська</w:t>
      </w:r>
      <w:proofErr w:type="spellEnd"/>
      <w:r>
        <w:rPr>
          <w:rStyle w:val="c2"/>
          <w:color w:val="000000"/>
          <w:sz w:val="28"/>
          <w:szCs w:val="28"/>
          <w:lang w:val="uk-UA"/>
        </w:rPr>
        <w:t xml:space="preserve"> селищна рада</w:t>
      </w:r>
    </w:p>
    <w:p w:rsidR="0046485D" w:rsidRPr="00356A27" w:rsidRDefault="0046485D" w:rsidP="0046485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6485D" w:rsidRDefault="00356A27" w:rsidP="0046485D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  <w:lang w:val="uk-UA"/>
        </w:rPr>
      </w:pP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    ВИРІШИЛ</w:t>
      </w:r>
      <w:r w:rsidR="0046485D">
        <w:rPr>
          <w:rStyle w:val="c3"/>
          <w:b/>
          <w:bCs/>
          <w:color w:val="000000"/>
          <w:sz w:val="28"/>
          <w:szCs w:val="28"/>
          <w:lang w:val="uk-UA"/>
        </w:rPr>
        <w:t>А:</w:t>
      </w:r>
    </w:p>
    <w:p w:rsidR="0046485D" w:rsidRPr="00356A27" w:rsidRDefault="0046485D" w:rsidP="0046485D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16"/>
          <w:szCs w:val="16"/>
        </w:rPr>
      </w:pPr>
    </w:p>
    <w:p w:rsidR="0046485D" w:rsidRDefault="0046485D" w:rsidP="00D24F93">
      <w:pPr>
        <w:pStyle w:val="c9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Style w:val="c3"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</w:t>
      </w:r>
      <w:r w:rsidR="00132B9F">
        <w:rPr>
          <w:sz w:val="28"/>
          <w:szCs w:val="28"/>
          <w:lang w:val="uk-UA"/>
        </w:rPr>
        <w:t>іни до</w:t>
      </w:r>
      <w:r w:rsidRPr="004701D3">
        <w:rPr>
          <w:sz w:val="28"/>
          <w:szCs w:val="28"/>
          <w:lang w:val="uk-UA"/>
        </w:rPr>
        <w:t xml:space="preserve"> </w:t>
      </w:r>
      <w:r w:rsidRPr="004701D3">
        <w:rPr>
          <w:rStyle w:val="c3"/>
          <w:bCs/>
          <w:color w:val="000000"/>
          <w:sz w:val="28"/>
          <w:szCs w:val="28"/>
          <w:lang w:val="uk-UA"/>
        </w:rPr>
        <w:t>рішення</w:t>
      </w:r>
      <w:r w:rsidRPr="0046485D">
        <w:rPr>
          <w:rStyle w:val="c3"/>
          <w:b/>
          <w:bCs/>
          <w:color w:val="000000"/>
          <w:sz w:val="28"/>
          <w:szCs w:val="28"/>
          <w:lang w:val="uk-UA"/>
        </w:rPr>
        <w:t xml:space="preserve"> </w:t>
      </w:r>
      <w:r w:rsidRPr="0046485D">
        <w:rPr>
          <w:rStyle w:val="c3"/>
          <w:bCs/>
          <w:color w:val="000000"/>
          <w:sz w:val="28"/>
          <w:szCs w:val="28"/>
          <w:lang w:val="uk-UA"/>
        </w:rPr>
        <w:t>Гребінківської селищної ради</w:t>
      </w:r>
      <w:r w:rsidR="00132B9F">
        <w:rPr>
          <w:rStyle w:val="c3"/>
          <w:bCs/>
          <w:color w:val="000000"/>
          <w:sz w:val="28"/>
          <w:szCs w:val="28"/>
          <w:lang w:val="uk-UA"/>
        </w:rPr>
        <w:t xml:space="preserve"> від 06 квітня 2023 </w:t>
      </w:r>
      <w:r w:rsidRPr="004701D3">
        <w:rPr>
          <w:rStyle w:val="c3"/>
          <w:bCs/>
          <w:color w:val="000000"/>
          <w:sz w:val="28"/>
          <w:szCs w:val="28"/>
          <w:lang w:val="uk-UA"/>
        </w:rPr>
        <w:t>року № 581-23-</w:t>
      </w:r>
      <w:r w:rsidRPr="004701D3">
        <w:rPr>
          <w:rStyle w:val="c3"/>
          <w:bCs/>
          <w:color w:val="000000"/>
          <w:sz w:val="28"/>
          <w:szCs w:val="28"/>
          <w:lang w:val="en-US"/>
        </w:rPr>
        <w:t>VIII</w:t>
      </w:r>
      <w:r>
        <w:rPr>
          <w:rStyle w:val="c3"/>
          <w:bCs/>
          <w:color w:val="000000"/>
          <w:sz w:val="28"/>
          <w:szCs w:val="28"/>
          <w:lang w:val="uk-UA"/>
        </w:rPr>
        <w:t xml:space="preserve"> </w:t>
      </w:r>
      <w:r w:rsidRPr="004701D3">
        <w:rPr>
          <w:rStyle w:val="c3"/>
          <w:bCs/>
          <w:color w:val="000000"/>
          <w:sz w:val="28"/>
          <w:szCs w:val="28"/>
          <w:lang w:val="uk-UA"/>
        </w:rPr>
        <w:t xml:space="preserve">«Про розробку Стратегії розвитку Гребінківської селищної територіальної </w:t>
      </w:r>
      <w:r>
        <w:rPr>
          <w:rStyle w:val="c3"/>
          <w:bCs/>
          <w:color w:val="000000"/>
          <w:sz w:val="28"/>
          <w:szCs w:val="28"/>
          <w:lang w:val="uk-UA"/>
        </w:rPr>
        <w:t xml:space="preserve">громади на </w:t>
      </w:r>
      <w:r w:rsidRPr="004701D3">
        <w:rPr>
          <w:rStyle w:val="c3"/>
          <w:bCs/>
          <w:color w:val="000000"/>
          <w:sz w:val="28"/>
          <w:szCs w:val="28"/>
          <w:lang w:val="uk-UA"/>
        </w:rPr>
        <w:t>2024-2030 роки»</w:t>
      </w:r>
      <w:r>
        <w:rPr>
          <w:rStyle w:val="c3"/>
          <w:bCs/>
          <w:color w:val="000000"/>
          <w:sz w:val="28"/>
          <w:szCs w:val="28"/>
          <w:lang w:val="uk-UA"/>
        </w:rPr>
        <w:t>, а саме додаток 1</w:t>
      </w:r>
      <w:r w:rsidR="00132B9F">
        <w:rPr>
          <w:rStyle w:val="c3"/>
          <w:bCs/>
          <w:color w:val="000000"/>
          <w:sz w:val="28"/>
          <w:szCs w:val="28"/>
          <w:lang w:val="uk-UA"/>
        </w:rPr>
        <w:t xml:space="preserve"> до  пункту 3 рішення</w:t>
      </w:r>
      <w:r>
        <w:rPr>
          <w:rStyle w:val="c3"/>
          <w:bCs/>
          <w:color w:val="000000"/>
          <w:sz w:val="28"/>
          <w:szCs w:val="28"/>
          <w:lang w:val="uk-UA"/>
        </w:rPr>
        <w:t xml:space="preserve"> викласти у новій редакції, що додається.</w:t>
      </w:r>
    </w:p>
    <w:p w:rsidR="00FE2F57" w:rsidRPr="00FE2F57" w:rsidRDefault="00345D41" w:rsidP="00D24F93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c2"/>
          <w:lang w:val="uk-UA"/>
        </w:rPr>
      </w:pPr>
      <w:r>
        <w:rPr>
          <w:sz w:val="28"/>
          <w:szCs w:val="28"/>
          <w:lang w:val="uk-UA"/>
        </w:rPr>
        <w:t>Керуючій</w:t>
      </w:r>
      <w:r w:rsidR="0046485D">
        <w:rPr>
          <w:sz w:val="28"/>
          <w:szCs w:val="28"/>
          <w:lang w:val="uk-UA"/>
        </w:rPr>
        <w:t xml:space="preserve"> справами (секретарю) виконавчого комітету</w:t>
      </w:r>
      <w:r w:rsidR="0046485D">
        <w:rPr>
          <w:rStyle w:val="c2"/>
          <w:color w:val="000000"/>
          <w:sz w:val="28"/>
          <w:szCs w:val="28"/>
          <w:lang w:val="uk-UA"/>
        </w:rPr>
        <w:t xml:space="preserve"> ТИХОНЕНКО Олені Володимирівні забезпечити розміщення на офіційному веб-сайті Гребінківської селищної ради даного рішення та матеріалів щодо Стратегії розвитку Гребінківської селищної </w:t>
      </w:r>
      <w:r w:rsidR="0046485D" w:rsidRPr="00D31B45">
        <w:rPr>
          <w:rStyle w:val="c2"/>
          <w:color w:val="000000"/>
          <w:sz w:val="28"/>
          <w:szCs w:val="28"/>
          <w:lang w:val="uk-UA"/>
        </w:rPr>
        <w:t>територіальної громади на період 20</w:t>
      </w:r>
      <w:r w:rsidR="0046485D">
        <w:rPr>
          <w:rStyle w:val="c2"/>
          <w:color w:val="000000"/>
          <w:sz w:val="28"/>
          <w:szCs w:val="28"/>
          <w:lang w:val="uk-UA"/>
        </w:rPr>
        <w:t>24</w:t>
      </w:r>
      <w:r w:rsidR="0046485D" w:rsidRPr="00D31B45">
        <w:rPr>
          <w:rStyle w:val="c2"/>
          <w:color w:val="000000"/>
          <w:sz w:val="28"/>
          <w:szCs w:val="28"/>
          <w:lang w:val="uk-UA"/>
        </w:rPr>
        <w:t xml:space="preserve">-2030 </w:t>
      </w:r>
      <w:proofErr w:type="spellStart"/>
      <w:r w:rsidR="0046485D" w:rsidRPr="00D31B45">
        <w:rPr>
          <w:rStyle w:val="c2"/>
          <w:color w:val="000000"/>
          <w:sz w:val="28"/>
          <w:szCs w:val="28"/>
          <w:lang w:val="uk-UA"/>
        </w:rPr>
        <w:t>р</w:t>
      </w:r>
      <w:r>
        <w:rPr>
          <w:rStyle w:val="c2"/>
          <w:color w:val="000000"/>
          <w:sz w:val="28"/>
          <w:szCs w:val="28"/>
          <w:lang w:val="uk-UA"/>
        </w:rPr>
        <w:t>.</w:t>
      </w:r>
      <w:r w:rsidR="0046485D" w:rsidRPr="00D31B45">
        <w:rPr>
          <w:rStyle w:val="c2"/>
          <w:color w:val="000000"/>
          <w:sz w:val="28"/>
          <w:szCs w:val="28"/>
          <w:lang w:val="uk-UA"/>
        </w:rPr>
        <w:t>р</w:t>
      </w:r>
      <w:proofErr w:type="spellEnd"/>
      <w:r>
        <w:rPr>
          <w:rStyle w:val="c2"/>
          <w:color w:val="000000"/>
          <w:sz w:val="28"/>
          <w:szCs w:val="28"/>
          <w:lang w:val="uk-UA"/>
        </w:rPr>
        <w:t>.</w:t>
      </w:r>
      <w:r w:rsidR="0046485D">
        <w:rPr>
          <w:rStyle w:val="c2"/>
          <w:color w:val="000000"/>
          <w:sz w:val="28"/>
          <w:szCs w:val="28"/>
          <w:lang w:val="uk-UA"/>
        </w:rPr>
        <w:t xml:space="preserve">, з метою поширення інформації щодо підготовки Стратегії розвитку та залучення громадськості до всебічного її обговорення, членам </w:t>
      </w:r>
      <w:r>
        <w:rPr>
          <w:rStyle w:val="c2"/>
          <w:color w:val="000000"/>
          <w:sz w:val="28"/>
          <w:szCs w:val="28"/>
          <w:lang w:val="uk-UA"/>
        </w:rPr>
        <w:t xml:space="preserve">робочої групи оперативно </w:t>
      </w:r>
      <w:r w:rsidR="0046485D">
        <w:rPr>
          <w:rStyle w:val="c2"/>
          <w:color w:val="000000"/>
          <w:sz w:val="28"/>
          <w:szCs w:val="28"/>
          <w:lang w:val="uk-UA"/>
        </w:rPr>
        <w:t>надавати інформацію для її розміщення на веб-сайті.</w:t>
      </w:r>
    </w:p>
    <w:p w:rsidR="0046485D" w:rsidRDefault="0046485D" w:rsidP="00D24F93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c2"/>
          <w:color w:val="000000"/>
          <w:sz w:val="28"/>
          <w:szCs w:val="28"/>
          <w:lang w:val="uk-UA"/>
        </w:rPr>
      </w:pPr>
      <w:r>
        <w:rPr>
          <w:rStyle w:val="c2"/>
          <w:color w:val="000000"/>
          <w:sz w:val="28"/>
          <w:szCs w:val="28"/>
          <w:lang w:val="uk-UA"/>
        </w:rPr>
        <w:t>Контроль за виконанням цього рішення покласти на постійні комісії</w:t>
      </w:r>
      <w:r>
        <w:rPr>
          <w:rStyle w:val="c2"/>
          <w:color w:val="000000"/>
          <w:sz w:val="28"/>
          <w:szCs w:val="28"/>
          <w:shd w:val="clear" w:color="auto" w:fill="FFFFFF"/>
          <w:lang w:val="uk-UA"/>
        </w:rPr>
        <w:t xml:space="preserve"> з питань прав людини, законності, депутатської діяльності, етики та рег</w:t>
      </w:r>
      <w:r w:rsidR="00132B9F">
        <w:rPr>
          <w:rStyle w:val="c2"/>
          <w:color w:val="000000"/>
          <w:sz w:val="28"/>
          <w:szCs w:val="28"/>
          <w:shd w:val="clear" w:color="auto" w:fill="FFFFFF"/>
          <w:lang w:val="uk-UA"/>
        </w:rPr>
        <w:t xml:space="preserve">ламенту, з гуманітарних питань </w:t>
      </w:r>
      <w:r>
        <w:rPr>
          <w:rStyle w:val="c2"/>
          <w:color w:val="000000"/>
          <w:sz w:val="28"/>
          <w:szCs w:val="28"/>
          <w:shd w:val="clear" w:color="auto" w:fill="FFFFFF"/>
          <w:lang w:val="uk-UA"/>
        </w:rPr>
        <w:t>та на заступника селищного голови ВОЛОЩУКА Олександра Едуардовича.</w:t>
      </w:r>
    </w:p>
    <w:p w:rsidR="0046485D" w:rsidRPr="00D24F93" w:rsidRDefault="0046485D" w:rsidP="00D24F93">
      <w:pPr>
        <w:pStyle w:val="c6"/>
        <w:shd w:val="clear" w:color="auto" w:fill="FFFFFF"/>
        <w:spacing w:before="0" w:beforeAutospacing="0" w:after="0" w:afterAutospacing="0"/>
        <w:rPr>
          <w:sz w:val="36"/>
          <w:szCs w:val="36"/>
          <w:lang w:val="uk-UA"/>
        </w:rPr>
      </w:pPr>
    </w:p>
    <w:p w:rsidR="0046485D" w:rsidRDefault="0046485D" w:rsidP="0046485D">
      <w:pPr>
        <w:pStyle w:val="c9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lang w:val="uk-UA"/>
        </w:rPr>
      </w:pPr>
      <w:r>
        <w:rPr>
          <w:rStyle w:val="c3"/>
          <w:b/>
          <w:bCs/>
          <w:color w:val="000000"/>
          <w:sz w:val="28"/>
          <w:szCs w:val="28"/>
          <w:lang w:val="uk-UA"/>
        </w:rPr>
        <w:t>Селищний голова</w:t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  <w:t>Роман ЗАСУХА</w:t>
      </w:r>
    </w:p>
    <w:p w:rsidR="00356A27" w:rsidRPr="006A453C" w:rsidRDefault="00356A27" w:rsidP="0046485D">
      <w:pPr>
        <w:pStyle w:val="c9"/>
        <w:spacing w:before="0" w:beforeAutospacing="0" w:after="0" w:afterAutospacing="0"/>
        <w:jc w:val="center"/>
        <w:rPr>
          <w:rStyle w:val="c3"/>
          <w:bCs/>
          <w:sz w:val="16"/>
          <w:szCs w:val="16"/>
        </w:rPr>
      </w:pPr>
    </w:p>
    <w:p w:rsidR="00BF2C1F" w:rsidRDefault="00A7614E" w:rsidP="00A7614E">
      <w:pPr>
        <w:pStyle w:val="c14"/>
        <w:spacing w:before="0" w:beforeAutospacing="0" w:after="0" w:afterAutospacing="0"/>
        <w:jc w:val="center"/>
        <w:rPr>
          <w:rStyle w:val="c3"/>
          <w:b/>
          <w:bCs/>
          <w:color w:val="000000"/>
          <w:lang w:val="uk-UA"/>
        </w:rPr>
      </w:pPr>
      <w:r>
        <w:rPr>
          <w:rStyle w:val="c3"/>
          <w:b/>
          <w:bCs/>
          <w:color w:val="000000"/>
          <w:lang w:val="uk-UA"/>
        </w:rPr>
        <w:lastRenderedPageBreak/>
        <w:t xml:space="preserve">                              Додаток </w:t>
      </w:r>
      <w:r w:rsidR="00BF2C1F">
        <w:rPr>
          <w:rStyle w:val="c3"/>
          <w:b/>
          <w:bCs/>
          <w:color w:val="000000"/>
          <w:lang w:val="uk-UA"/>
        </w:rPr>
        <w:t>1</w:t>
      </w:r>
    </w:p>
    <w:p w:rsidR="00BF2C1F" w:rsidRDefault="00BF2C1F" w:rsidP="00BF2C1F">
      <w:pPr>
        <w:pStyle w:val="c14"/>
        <w:spacing w:before="0" w:beforeAutospacing="0" w:after="0" w:afterAutospacing="0"/>
        <w:ind w:left="4536"/>
        <w:jc w:val="right"/>
        <w:rPr>
          <w:rStyle w:val="c3"/>
          <w:bCs/>
          <w:color w:val="000000"/>
          <w:lang w:val="uk-UA"/>
        </w:rPr>
      </w:pPr>
      <w:r>
        <w:rPr>
          <w:rStyle w:val="c3"/>
          <w:bCs/>
          <w:color w:val="000000"/>
          <w:lang w:val="uk-UA"/>
        </w:rPr>
        <w:t xml:space="preserve"> до рішення  Гребінківської селищної ради </w:t>
      </w:r>
    </w:p>
    <w:p w:rsidR="00BF2C1F" w:rsidRPr="00EC1DC2" w:rsidRDefault="00A7614E" w:rsidP="00BF2C1F">
      <w:pPr>
        <w:pStyle w:val="c14"/>
        <w:spacing w:before="0" w:beforeAutospacing="0" w:after="0" w:afterAutospacing="0"/>
        <w:ind w:left="4536"/>
        <w:rPr>
          <w:rStyle w:val="c3"/>
          <w:bCs/>
          <w:color w:val="000000"/>
          <w:lang w:val="uk-UA"/>
        </w:rPr>
      </w:pPr>
      <w:r>
        <w:rPr>
          <w:rStyle w:val="c3"/>
          <w:bCs/>
          <w:color w:val="000000"/>
          <w:lang w:val="uk-UA"/>
        </w:rPr>
        <w:t xml:space="preserve">        від 08 червня 2023 року №623</w:t>
      </w:r>
      <w:r w:rsidR="00BF2C1F">
        <w:rPr>
          <w:rStyle w:val="c3"/>
          <w:bCs/>
          <w:color w:val="000000"/>
          <w:lang w:val="uk-UA"/>
        </w:rPr>
        <w:t>-24-</w:t>
      </w:r>
      <w:r w:rsidR="00BF2C1F">
        <w:rPr>
          <w:rStyle w:val="c3"/>
          <w:bCs/>
          <w:color w:val="000000"/>
          <w:lang w:val="en-US"/>
        </w:rPr>
        <w:t>VIII</w:t>
      </w:r>
    </w:p>
    <w:p w:rsidR="00BF2C1F" w:rsidRPr="005207DF" w:rsidRDefault="00BF2C1F" w:rsidP="00BF2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BF2C1F" w:rsidRDefault="00BF2C1F" w:rsidP="00BF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Персональний склад</w:t>
      </w:r>
    </w:p>
    <w:p w:rsidR="00BF2C1F" w:rsidRDefault="00BF2C1F" w:rsidP="00BF2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робочої групи з розробки Стратегії розвитку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br/>
        <w:t>Гребінківської селищної територіальної громади на 2024-2030 роки</w:t>
      </w:r>
    </w:p>
    <w:p w:rsidR="005207DF" w:rsidRPr="005207DF" w:rsidRDefault="005207DF" w:rsidP="00BF2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uk-UA" w:eastAsia="ru-RU"/>
        </w:rPr>
      </w:pP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681"/>
        <w:gridCol w:w="2977"/>
        <w:gridCol w:w="6378"/>
      </w:tblGrid>
      <w:tr w:rsidR="00BF2C1F" w:rsidTr="00CC08F7">
        <w:trPr>
          <w:trHeight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9A" w:rsidRPr="00330C9A" w:rsidRDefault="00330C9A" w:rsidP="00CC0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BF2C1F" w:rsidRDefault="00BF2C1F" w:rsidP="00CC0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Pr="00330C9A" w:rsidRDefault="00BF2C1F" w:rsidP="00CC0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BF2C1F" w:rsidRDefault="00BF2C1F" w:rsidP="00CC08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Посада</w:t>
            </w:r>
          </w:p>
        </w:tc>
      </w:tr>
      <w:tr w:rsidR="00BF2C1F" w:rsidTr="00CC08F7">
        <w:trPr>
          <w:trHeight w:val="1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ЗАСУХА Роман Валерійович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Голова робочої групи: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голова Гребінківської селищної ради</w:t>
            </w:r>
          </w:p>
        </w:tc>
      </w:tr>
      <w:tr w:rsidR="00BF2C1F" w:rsidTr="00CC08F7">
        <w:trPr>
          <w:trHeight w:val="12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ВОЛОЩУК Олександр Едуардович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F" w:rsidRPr="00E9030B" w:rsidRDefault="00BF2C1F" w:rsidP="00CC08F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Заступник голови робочої групи: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заступник  голови Гребінківської селищної ради</w:t>
            </w:r>
          </w:p>
        </w:tc>
      </w:tr>
      <w:tr w:rsidR="00BF2C1F" w:rsidTr="00CC08F7">
        <w:trPr>
          <w:trHeight w:val="12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ТИХОНЕНКО Олена Володимирівна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Секретар робочої групи: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(секретар) виконавчого комітету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Гребінківської селищної ради</w:t>
            </w:r>
          </w:p>
        </w:tc>
      </w:tr>
      <w:tr w:rsidR="00BF2C1F" w:rsidTr="00CC08F7">
        <w:trPr>
          <w:trHeight w:val="371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BF2C1F" w:rsidTr="00D24F93">
        <w:trPr>
          <w:trHeight w:val="17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РУДЕНКО Василь Миколайович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відділу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інфраструктури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апарату виконавчого комітету Гребінківської селищної ради</w:t>
            </w:r>
          </w:p>
        </w:tc>
      </w:tr>
      <w:tr w:rsidR="00BF2C1F" w:rsidRPr="00345D41" w:rsidTr="00246093">
        <w:trPr>
          <w:trHeight w:val="13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ВАСЬКОВСЬКА Лариса Петрівна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Спеціаліст І категорії-землевпорядник відділу з питань земельних відносин та архітектури апарату виконавчого комітету Гребінківської селищної ради</w:t>
            </w:r>
          </w:p>
        </w:tc>
      </w:tr>
      <w:tr w:rsidR="00BF2C1F" w:rsidTr="00CC08F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Pr="00EC1DC2" w:rsidRDefault="00BF2C1F" w:rsidP="00CC08F7">
            <w:pPr>
              <w:rPr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ШВИДКА Валентина Дмитрівна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Відділу фінансів Гребінківської селищної ради</w:t>
            </w:r>
          </w:p>
        </w:tc>
      </w:tr>
      <w:tr w:rsidR="00BF2C1F" w:rsidRPr="00D31B45" w:rsidTr="00D24F93">
        <w:trPr>
          <w:trHeight w:val="14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СЛОБОДЕНЮК Людмила Анатоліївна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відділу-головний архітектор з питань земельних відносин та архітектури апарату виконавчого комітету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Гребінківської селищної ради</w:t>
            </w:r>
          </w:p>
        </w:tc>
      </w:tr>
      <w:tr w:rsidR="00BF2C1F" w:rsidTr="00CC08F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ШЕВЧЕНКО Марина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В’ячеславівна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спеціаліст 1 категорії сектору юридичного забезпечення апарату виконавчого комітету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Гребінківської селищної ради</w:t>
            </w:r>
          </w:p>
        </w:tc>
      </w:tr>
      <w:tr w:rsidR="00BF2C1F" w:rsidTr="00CC08F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ТКАЧЕНКО Лариса Віталіївна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освіти Гребінківської              селищної ради</w:t>
            </w:r>
          </w:p>
        </w:tc>
      </w:tr>
      <w:tr w:rsidR="00BF2C1F" w:rsidTr="00246093">
        <w:trPr>
          <w:trHeight w:val="11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F" w:rsidRDefault="00BF2C1F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ЛИСАК Оксана Михайлівна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F" w:rsidRDefault="00BF2C1F" w:rsidP="00CC08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соціального захисту та соціального забезпечення населення Гребінківської селищної ради</w:t>
            </w:r>
          </w:p>
        </w:tc>
      </w:tr>
      <w:tr w:rsidR="00BF2C1F" w:rsidTr="00CC08F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F" w:rsidRDefault="00BF2C1F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ЗБАРАЩЕНКО  Наталія Сергіївна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F" w:rsidRDefault="00BF2C1F" w:rsidP="00CC0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надання адміністративних послуг апарату виконавчого комітету Гребінківської селищної ради</w:t>
            </w:r>
          </w:p>
        </w:tc>
      </w:tr>
      <w:tr w:rsidR="00BF2C1F" w:rsidTr="00CC08F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F" w:rsidRDefault="00BF2C1F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ГОЛУБ  Олена Анатоліївна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F" w:rsidRDefault="00BF2C1F" w:rsidP="00CC08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генеральний директор КНП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Гребінківська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центральна лікарня»</w:t>
            </w:r>
          </w:p>
        </w:tc>
      </w:tr>
      <w:tr w:rsidR="00BF2C1F" w:rsidTr="00CC08F7">
        <w:trPr>
          <w:trHeight w:val="84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F" w:rsidRDefault="00BF2C1F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ФЕДОРЕНКО Валентин Петрович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F" w:rsidRDefault="00BF2C1F" w:rsidP="00CC08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староста Дослідницького старостинського округу</w:t>
            </w:r>
          </w:p>
        </w:tc>
      </w:tr>
      <w:tr w:rsidR="00BF2C1F" w:rsidTr="00CC08F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F" w:rsidRDefault="00BF2C1F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ЛАГУТА Людмила Анатоліївна</w:t>
            </w:r>
          </w:p>
          <w:p w:rsidR="00BF2C1F" w:rsidRPr="00740F67" w:rsidRDefault="00BF2C1F" w:rsidP="00CC08F7">
            <w:pPr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en-US"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F" w:rsidRDefault="00BF2C1F" w:rsidP="00CC0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Саливонківсько-Новоселицького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старостинського округу</w:t>
            </w:r>
          </w:p>
        </w:tc>
      </w:tr>
      <w:tr w:rsidR="00BF2C1F" w:rsidTr="00CC08F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F" w:rsidRDefault="00BF2C1F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ЛЯШОК Вадим Іванович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F" w:rsidRDefault="00BF2C1F" w:rsidP="00CC08F7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Ксаверівсько-Пінчуківського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старостинського округу</w:t>
            </w:r>
          </w:p>
        </w:tc>
      </w:tr>
      <w:tr w:rsidR="00BF2C1F" w:rsidTr="00CC08F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1F" w:rsidRDefault="00BF2C1F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F" w:rsidRDefault="00BF2C1F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КЛОПЕНКО Петро Олександрович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F" w:rsidRDefault="00BF2C1F" w:rsidP="00CC0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староста Лосятинсько-Соколівського старостинського округу</w:t>
            </w:r>
          </w:p>
        </w:tc>
      </w:tr>
      <w:tr w:rsidR="007B448B" w:rsidTr="00CC08F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Pr="007B448B" w:rsidRDefault="007B448B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КЛЮКОВА Валентина Василівна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Вчитель біології та екології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Гребінківського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академічного ліцею</w:t>
            </w:r>
          </w:p>
        </w:tc>
      </w:tr>
      <w:tr w:rsidR="007B448B" w:rsidTr="00246093">
        <w:trPr>
          <w:trHeight w:val="12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B" w:rsidRDefault="007B448B" w:rsidP="007B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ТАРАН Олександр Борисович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Гребінківської селищної ради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D3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</w:t>
            </w:r>
          </w:p>
        </w:tc>
      </w:tr>
      <w:tr w:rsidR="007B448B" w:rsidTr="00246093">
        <w:trPr>
          <w:trHeight w:val="14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B" w:rsidRDefault="007B448B" w:rsidP="007B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ОСІПЕНКО Михайло Валерійович    </w:t>
            </w:r>
            <w:r w:rsidRPr="00E90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40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Гребінківської селищної ради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D3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</w:t>
            </w:r>
          </w:p>
        </w:tc>
      </w:tr>
      <w:tr w:rsidR="007B448B" w:rsidTr="00246093">
        <w:trPr>
          <w:trHeight w:val="11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B" w:rsidRDefault="007B448B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ЛУЦЕНКО Віталій Петрович </w:t>
            </w:r>
            <w:r w:rsidRPr="00740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Гребінківської селищної ради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D3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</w:t>
            </w:r>
          </w:p>
        </w:tc>
      </w:tr>
      <w:tr w:rsidR="007B448B" w:rsidTr="00CC08F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B" w:rsidRDefault="007B448B" w:rsidP="007B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ВОЙТЕНКО Оксана Юріївна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ДЖЕП «Дослідницьке»</w:t>
            </w:r>
          </w:p>
        </w:tc>
      </w:tr>
      <w:tr w:rsidR="007B448B" w:rsidTr="00246093">
        <w:trPr>
          <w:trHeight w:val="84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B" w:rsidRDefault="007B448B" w:rsidP="007B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ПАРФЬОНОВ Михайло Сергійович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Гребінківське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ЖКГ»</w:t>
            </w:r>
          </w:p>
        </w:tc>
      </w:tr>
      <w:tr w:rsidR="007B448B" w:rsidTr="00CC08F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B" w:rsidRDefault="007B448B" w:rsidP="007B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НЕХТА Володимир Васильович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КЗ позашкільної освіти «Дитячо-юнацька спортивна школа «Авангард»</w:t>
            </w:r>
          </w:p>
        </w:tc>
      </w:tr>
      <w:tr w:rsidR="007B448B" w:rsidTr="00246093">
        <w:trPr>
          <w:trHeight w:val="14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B" w:rsidRDefault="007B448B" w:rsidP="007B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БАСИЛКЕВИЧ Максим Володимирович</w:t>
            </w:r>
            <w:r w:rsidRPr="00740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підприємець</w:t>
            </w:r>
          </w:p>
        </w:tc>
      </w:tr>
      <w:tr w:rsidR="007B448B" w:rsidTr="00246093">
        <w:trPr>
          <w:trHeight w:val="10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B" w:rsidRDefault="007B448B" w:rsidP="007B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ДАВИДЕНКО Роман Васильович     </w:t>
            </w:r>
            <w:r w:rsidRPr="00E90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Астра-Агро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B448B" w:rsidTr="00CC08F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B" w:rsidRDefault="007B448B" w:rsidP="007B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ПОЛІЧЕНКО Дмитро Тарасович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фермерського господарства «Олександра»</w:t>
            </w:r>
          </w:p>
        </w:tc>
      </w:tr>
      <w:tr w:rsidR="007B448B" w:rsidTr="007B448B">
        <w:trPr>
          <w:trHeight w:val="9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B" w:rsidRDefault="007B448B" w:rsidP="007B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ТАРАСЮК Руслан Анатолійович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ПРАТ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Саливонківський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цукровий завод»</w:t>
            </w:r>
          </w:p>
        </w:tc>
      </w:tr>
      <w:tr w:rsidR="007B448B" w:rsidTr="007B448B">
        <w:trPr>
          <w:trHeight w:val="7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B" w:rsidRDefault="007B448B" w:rsidP="007B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ЛИСАК Віталій Олександрович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Гребінківської селищної ради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D3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</w:t>
            </w:r>
          </w:p>
        </w:tc>
      </w:tr>
      <w:tr w:rsidR="007B448B" w:rsidTr="00CC08F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7B4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Pr="00B717E9" w:rsidRDefault="007B448B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ХАЛІН Станіслав Васильович                    </w:t>
            </w:r>
            <w:r w:rsidRPr="00B717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УкрНДІПВТ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ім. Л. Погорілого, </w:t>
            </w:r>
          </w:p>
          <w:p w:rsidR="007B448B" w:rsidRDefault="007B448B" w:rsidP="00CC0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економічних наук</w:t>
            </w:r>
          </w:p>
        </w:tc>
      </w:tr>
      <w:tr w:rsidR="007B448B" w:rsidRPr="00B717E9" w:rsidTr="00CC08F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ГАЙДАЙ Тетяна Вікторівна                     </w:t>
            </w:r>
            <w:r w:rsidRPr="004C08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УкрНДІПВТ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ім. Л. Погорілого, кандидат технічних наук</w:t>
            </w:r>
          </w:p>
        </w:tc>
      </w:tr>
      <w:tr w:rsidR="007B448B" w:rsidRPr="00B717E9" w:rsidTr="00CC08F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МАЙДАНОВИЧ Надія Миколаївна               </w:t>
            </w:r>
            <w:r w:rsidRPr="004C08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B" w:rsidRDefault="007B448B" w:rsidP="00CC08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Вчений секретар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УкрНДІПВТ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ім. Л. Погорілого, кандидат географічних наук</w:t>
            </w:r>
          </w:p>
        </w:tc>
      </w:tr>
    </w:tbl>
    <w:p w:rsidR="00BF2C1F" w:rsidRDefault="00BF2C1F" w:rsidP="00BF2C1F">
      <w:pPr>
        <w:rPr>
          <w:lang w:val="uk-UA"/>
        </w:rPr>
      </w:pPr>
    </w:p>
    <w:p w:rsidR="006A453C" w:rsidRDefault="006A453C" w:rsidP="00BF2C1F">
      <w:pPr>
        <w:rPr>
          <w:lang w:val="uk-UA"/>
        </w:rPr>
      </w:pPr>
      <w:bookmarkStart w:id="0" w:name="_GoBack"/>
      <w:bookmarkEnd w:id="0"/>
    </w:p>
    <w:p w:rsidR="00BF2C1F" w:rsidRDefault="00BF2C1F" w:rsidP="00BF2C1F">
      <w:pPr>
        <w:pStyle w:val="c8"/>
        <w:spacing w:before="0" w:beforeAutospacing="0" w:after="0" w:afterAutospacing="0"/>
        <w:jc w:val="center"/>
      </w:pPr>
      <w:r>
        <w:rPr>
          <w:rStyle w:val="c3"/>
          <w:b/>
          <w:bCs/>
          <w:color w:val="000000"/>
          <w:sz w:val="28"/>
          <w:szCs w:val="28"/>
          <w:lang w:val="uk-UA"/>
        </w:rPr>
        <w:t>Селищний голова</w:t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  <w:t xml:space="preserve">                </w:t>
      </w:r>
      <w:r w:rsidR="00D24F93">
        <w:rPr>
          <w:rStyle w:val="c3"/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    </w:t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  <w:t xml:space="preserve"> </w:t>
      </w:r>
      <w:r w:rsidRPr="00740F67">
        <w:rPr>
          <w:rStyle w:val="c3"/>
          <w:b/>
          <w:bCs/>
          <w:color w:val="000000"/>
          <w:sz w:val="28"/>
          <w:szCs w:val="28"/>
        </w:rPr>
        <w:t xml:space="preserve">   </w:t>
      </w: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         </w:t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  <w:t>Роман ЗАСУХА</w:t>
      </w:r>
    </w:p>
    <w:p w:rsidR="00BF2C1F" w:rsidRDefault="00BF2C1F" w:rsidP="00BF2C1F">
      <w:pPr>
        <w:pStyle w:val="c14"/>
        <w:spacing w:before="0" w:beforeAutospacing="0" w:after="0" w:afterAutospacing="0"/>
        <w:ind w:left="4536"/>
        <w:jc w:val="right"/>
        <w:rPr>
          <w:rStyle w:val="c3"/>
          <w:b/>
          <w:bCs/>
          <w:lang w:val="uk-UA"/>
        </w:rPr>
      </w:pPr>
    </w:p>
    <w:p w:rsidR="00BF2C1F" w:rsidRDefault="00BF2C1F"/>
    <w:sectPr w:rsidR="00BF2C1F" w:rsidSect="00D24F9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13A1"/>
    <w:multiLevelType w:val="hybridMultilevel"/>
    <w:tmpl w:val="AD423794"/>
    <w:lvl w:ilvl="0" w:tplc="AC829DA8">
      <w:start w:val="1"/>
      <w:numFmt w:val="decimal"/>
      <w:lvlText w:val="%1."/>
      <w:lvlJc w:val="left"/>
      <w:pPr>
        <w:ind w:left="764" w:hanging="48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6"/>
    <w:rsid w:val="000A6F40"/>
    <w:rsid w:val="00132B9F"/>
    <w:rsid w:val="001F3369"/>
    <w:rsid w:val="001F56A6"/>
    <w:rsid w:val="0023698D"/>
    <w:rsid w:val="00246093"/>
    <w:rsid w:val="00330C9A"/>
    <w:rsid w:val="00345D41"/>
    <w:rsid w:val="00356A27"/>
    <w:rsid w:val="0046485D"/>
    <w:rsid w:val="005207DF"/>
    <w:rsid w:val="005C414A"/>
    <w:rsid w:val="006A453C"/>
    <w:rsid w:val="007B448B"/>
    <w:rsid w:val="008A75A0"/>
    <w:rsid w:val="008B4498"/>
    <w:rsid w:val="00910A89"/>
    <w:rsid w:val="00A7614E"/>
    <w:rsid w:val="00BF2C1F"/>
    <w:rsid w:val="00C67D7A"/>
    <w:rsid w:val="00D24F93"/>
    <w:rsid w:val="00FE2F57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6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6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6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485D"/>
  </w:style>
  <w:style w:type="character" w:customStyle="1" w:styleId="c2">
    <w:name w:val="c2"/>
    <w:basedOn w:val="a0"/>
    <w:rsid w:val="0046485D"/>
  </w:style>
  <w:style w:type="character" w:customStyle="1" w:styleId="c10">
    <w:name w:val="c10"/>
    <w:basedOn w:val="a0"/>
    <w:rsid w:val="0046485D"/>
  </w:style>
  <w:style w:type="paragraph" w:styleId="a3">
    <w:name w:val="Balloon Text"/>
    <w:basedOn w:val="a"/>
    <w:link w:val="a4"/>
    <w:uiPriority w:val="99"/>
    <w:semiHidden/>
    <w:unhideWhenUsed/>
    <w:rsid w:val="00BF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2C1F"/>
    <w:rPr>
      <w:rFonts w:ascii="Segoe UI" w:hAnsi="Segoe UI" w:cs="Segoe UI"/>
      <w:sz w:val="18"/>
      <w:szCs w:val="18"/>
    </w:rPr>
  </w:style>
  <w:style w:type="paragraph" w:customStyle="1" w:styleId="c14">
    <w:name w:val="c14"/>
    <w:basedOn w:val="a"/>
    <w:rsid w:val="00BF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F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F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6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6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6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485D"/>
  </w:style>
  <w:style w:type="character" w:customStyle="1" w:styleId="c2">
    <w:name w:val="c2"/>
    <w:basedOn w:val="a0"/>
    <w:rsid w:val="0046485D"/>
  </w:style>
  <w:style w:type="character" w:customStyle="1" w:styleId="c10">
    <w:name w:val="c10"/>
    <w:basedOn w:val="a0"/>
    <w:rsid w:val="0046485D"/>
  </w:style>
  <w:style w:type="paragraph" w:styleId="a3">
    <w:name w:val="Balloon Text"/>
    <w:basedOn w:val="a"/>
    <w:link w:val="a4"/>
    <w:uiPriority w:val="99"/>
    <w:semiHidden/>
    <w:unhideWhenUsed/>
    <w:rsid w:val="00BF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2C1F"/>
    <w:rPr>
      <w:rFonts w:ascii="Segoe UI" w:hAnsi="Segoe UI" w:cs="Segoe UI"/>
      <w:sz w:val="18"/>
      <w:szCs w:val="18"/>
    </w:rPr>
  </w:style>
  <w:style w:type="paragraph" w:customStyle="1" w:styleId="c14">
    <w:name w:val="c14"/>
    <w:basedOn w:val="a"/>
    <w:rsid w:val="00BF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F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F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FDE0-1B7F-476E-B64B-995DEE48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21</cp:revision>
  <cp:lastPrinted>2023-06-02T13:13:00Z</cp:lastPrinted>
  <dcterms:created xsi:type="dcterms:W3CDTF">2023-06-02T12:34:00Z</dcterms:created>
  <dcterms:modified xsi:type="dcterms:W3CDTF">2023-06-20T11:51:00Z</dcterms:modified>
</cp:coreProperties>
</file>