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F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3FD5888E" wp14:editId="6D11D38B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F721B9" wp14:editId="0EB39813">
                <wp:extent cx="304800" cy="304800"/>
                <wp:effectExtent l="0" t="0" r="0" b="0"/>
                <wp:docPr id="4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9A1262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kbzb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0E095F" w:rsidRPr="000547C5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0547C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0E095F" w:rsidRPr="000547C5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0547C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0E095F" w:rsidRPr="000547C5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0547C5"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 w:rsidRPr="000547C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0E095F" w:rsidRPr="000547C5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0E095F" w:rsidRPr="000547C5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0547C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0E095F" w:rsidRPr="000547C5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0E095F" w:rsidRPr="000547C5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0547C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0E095F" w:rsidRPr="000547C5" w:rsidRDefault="000E095F" w:rsidP="000E095F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32"/>
          <w:szCs w:val="32"/>
          <w:lang w:val="uk-UA" w:eastAsia="ru-RU"/>
        </w:rPr>
      </w:pPr>
    </w:p>
    <w:p w:rsidR="000E095F" w:rsidRDefault="000547C5" w:rsidP="000E095F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14</w:t>
      </w:r>
      <w:r w:rsidR="000E095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липня  2023 року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>№ 174/11</w:t>
      </w:r>
    </w:p>
    <w:p w:rsidR="000E095F" w:rsidRPr="00A0548F" w:rsidRDefault="000E095F" w:rsidP="000E095F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0"/>
          <w:szCs w:val="20"/>
          <w:lang w:val="uk-UA" w:eastAsia="ru-RU"/>
        </w:rPr>
      </w:pPr>
    </w:p>
    <w:p w:rsidR="000E095F" w:rsidRDefault="000E095F" w:rsidP="000E095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надання дозволу на виготовлення </w:t>
      </w:r>
    </w:p>
    <w:p w:rsidR="002961D5" w:rsidRDefault="000E095F" w:rsidP="002961D5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ProbaPro" w:eastAsia="Times New Roman" w:hAnsi="ProbaPro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проєктно-кошторисної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документації</w:t>
      </w:r>
      <w:r w:rsidR="002961D5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ProbaPro" w:eastAsia="Times New Roman" w:hAnsi="ProbaPro"/>
          <w:b/>
          <w:color w:val="000000"/>
          <w:sz w:val="28"/>
          <w:szCs w:val="28"/>
          <w:lang w:val="uk-UA"/>
        </w:rPr>
        <w:t xml:space="preserve">по </w:t>
      </w:r>
    </w:p>
    <w:p w:rsidR="000E095F" w:rsidRPr="00087E65" w:rsidRDefault="000E095F" w:rsidP="00087E65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ProbaPro" w:eastAsia="Times New Roman" w:hAnsi="ProbaPro"/>
          <w:b/>
          <w:color w:val="000000"/>
          <w:sz w:val="28"/>
          <w:szCs w:val="28"/>
          <w:lang w:val="uk-UA"/>
        </w:rPr>
        <w:t>об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'</w:t>
      </w:r>
      <w:r>
        <w:rPr>
          <w:rFonts w:ascii="ProbaPro" w:eastAsia="Times New Roman" w:hAnsi="ProbaPro"/>
          <w:b/>
          <w:color w:val="000000"/>
          <w:sz w:val="28"/>
          <w:szCs w:val="28"/>
          <w:lang w:val="uk-UA"/>
        </w:rPr>
        <w:t>єкту будівництва: «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Облаштування майданчика для тимчасового підключення дизельного генератора до електричних мереж </w:t>
      </w:r>
      <w:r w:rsidR="005B4FBC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центральна лікарня»  по вулиці Мічуріна, 50 в селі Лосятин Білоцерківського району Київської області»</w:t>
      </w:r>
    </w:p>
    <w:p w:rsidR="000E095F" w:rsidRDefault="000E095F" w:rsidP="000E095F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0E095F" w:rsidRPr="00A0548F" w:rsidRDefault="000E095F" w:rsidP="00900DE2">
      <w:pPr>
        <w:shd w:val="clear" w:color="auto" w:fill="FFFFFF"/>
        <w:spacing w:after="225" w:line="240" w:lineRule="auto"/>
        <w:ind w:right="-1" w:firstLine="720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  <w:bookmarkStart w:id="0" w:name="_Hlk139965865"/>
      <w:r w:rsidRPr="00A0548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Заслухавши інформацію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– РУДЕНКА Василя Миколайовича</w:t>
      </w:r>
      <w:bookmarkEnd w:id="0"/>
      <w:r w:rsidRPr="00A0548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, к</w:t>
      </w:r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>еруючись Законом України «Про регулювання містобудівної діяльності», ст. 31 Закону України «Про місцеве самоврядування в Україні» , відповідно до Програми соціально-економічного та культурного розвитку Гребінківської селищної територіальної громади на 2023 роки, затвердженої рішенням Гребінківської селищної ради від 16 листопада 2022 року № 502-21-</w:t>
      </w:r>
      <w:r w:rsidRPr="00A0548F">
        <w:rPr>
          <w:rFonts w:ascii="ProbaPro" w:eastAsia="Times New Roman" w:hAnsi="ProbaPro"/>
          <w:color w:val="000000"/>
          <w:sz w:val="28"/>
          <w:szCs w:val="28"/>
          <w:lang w:val="en-US"/>
        </w:rPr>
        <w:t>VIII</w:t>
      </w:r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зі змінами, виконавчий комітет Гребінківської селищної ра</w:t>
      </w:r>
      <w:r w:rsidRPr="00A0548F">
        <w:rPr>
          <w:rFonts w:ascii="ProbaPro" w:eastAsia="Times New Roman" w:hAnsi="ProbaPro"/>
          <w:bCs/>
          <w:color w:val="000000"/>
          <w:sz w:val="28"/>
          <w:szCs w:val="28"/>
          <w:bdr w:val="none" w:sz="0" w:space="0" w:color="auto" w:frame="1"/>
          <w:lang w:val="uk-UA"/>
        </w:rPr>
        <w:t>ди</w:t>
      </w:r>
    </w:p>
    <w:p w:rsidR="000E095F" w:rsidRPr="00A0548F" w:rsidRDefault="000E095F" w:rsidP="00A0548F">
      <w:pPr>
        <w:shd w:val="clear" w:color="auto" w:fill="FFFFFF"/>
        <w:spacing w:after="0" w:line="240" w:lineRule="auto"/>
        <w:ind w:firstLine="708"/>
        <w:textAlignment w:val="baseline"/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</w:t>
      </w:r>
      <w:r w:rsid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548F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В:</w:t>
      </w:r>
    </w:p>
    <w:p w:rsidR="000E095F" w:rsidRDefault="000E095F" w:rsidP="000E095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/>
        </w:rPr>
      </w:pPr>
    </w:p>
    <w:p w:rsidR="000E095F" w:rsidRPr="00A0548F" w:rsidRDefault="000E095F" w:rsidP="000E095F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>1. Надати дозвіл ФОП «</w:t>
      </w:r>
      <w:proofErr w:type="spellStart"/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>Левашов</w:t>
      </w:r>
      <w:proofErr w:type="spellEnd"/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Є.В.» на виготовлення </w:t>
      </w:r>
      <w:proofErr w:type="spellStart"/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>проєктно-кошторисної</w:t>
      </w:r>
      <w:proofErr w:type="spellEnd"/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документації </w:t>
      </w:r>
      <w:bookmarkStart w:id="1" w:name="_Hlk139966520"/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>по об</w:t>
      </w:r>
      <w:r w:rsidRPr="00A0548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'</w:t>
      </w:r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>єкту будівництва: «</w:t>
      </w:r>
      <w:r w:rsidRPr="00A0548F">
        <w:rPr>
          <w:rFonts w:ascii="Times New Roman" w:hAnsi="Times New Roman"/>
          <w:color w:val="191919"/>
          <w:sz w:val="28"/>
          <w:szCs w:val="28"/>
          <w:lang w:val="uk-UA"/>
        </w:rPr>
        <w:t>Облаштування майданчика для тимчасового підключення дизельного генератора до електричних мереж КНП «</w:t>
      </w:r>
      <w:proofErr w:type="spellStart"/>
      <w:r w:rsidRPr="00A0548F">
        <w:rPr>
          <w:rFonts w:ascii="Times New Roman" w:hAnsi="Times New Roman"/>
          <w:color w:val="191919"/>
          <w:sz w:val="28"/>
          <w:szCs w:val="28"/>
          <w:lang w:val="uk-UA"/>
        </w:rPr>
        <w:t>Гребінківська</w:t>
      </w:r>
      <w:proofErr w:type="spellEnd"/>
      <w:r w:rsidRPr="00A0548F">
        <w:rPr>
          <w:rFonts w:ascii="Times New Roman" w:hAnsi="Times New Roman"/>
          <w:color w:val="191919"/>
          <w:sz w:val="28"/>
          <w:szCs w:val="28"/>
          <w:lang w:val="uk-UA"/>
        </w:rPr>
        <w:t xml:space="preserve"> центральна лікарня»  по вулиці Мічуріна, 50 в селі Лосятин Білоцерківського району Київської області».</w:t>
      </w:r>
      <w:bookmarkEnd w:id="1"/>
    </w:p>
    <w:p w:rsidR="000E095F" w:rsidRPr="00A0548F" w:rsidRDefault="000E095F" w:rsidP="000E09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A0548F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2. </w:t>
      </w:r>
      <w:r w:rsidRPr="00A0548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Керуючій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</w:t>
      </w:r>
      <w:r w:rsidR="00A0548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-</w:t>
      </w:r>
      <w:r w:rsidRPr="00A0548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сайті Гребінківської селищної ради.</w:t>
      </w:r>
    </w:p>
    <w:p w:rsidR="000E095F" w:rsidRPr="00A0548F" w:rsidRDefault="000E095F" w:rsidP="000E095F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</w:p>
    <w:p w:rsidR="000E095F" w:rsidRPr="00A0548F" w:rsidRDefault="000E095F" w:rsidP="000E0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A0548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3</w:t>
      </w:r>
      <w:r w:rsidRPr="00A0548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bookmarkStart w:id="2" w:name="_Hlk139965958"/>
      <w:r w:rsidRPr="00A0548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Контроль за виконанням даного рішення покласти на заступника</w:t>
      </w:r>
      <w:bookmarkStart w:id="3" w:name="_GoBack"/>
      <w:bookmarkEnd w:id="3"/>
      <w:r w:rsidRPr="00A0548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селищного голови ВОЛОЩУКА Олександра Едуардовича та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bookmarkEnd w:id="2"/>
    <w:p w:rsidR="000E095F" w:rsidRPr="00A0548F" w:rsidRDefault="000E095F" w:rsidP="000E09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095F" w:rsidRDefault="000E095F" w:rsidP="000E095F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A0548F" w:rsidRPr="00A0548F" w:rsidRDefault="00A0548F" w:rsidP="000E095F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0E095F" w:rsidRPr="00A0548F" w:rsidRDefault="00A0548F" w:rsidP="000E095F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</w:t>
      </w:r>
      <w:r w:rsidR="000E095F" w:rsidRPr="00A0548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Селищний голова</w:t>
      </w:r>
      <w:r w:rsidR="000E095F" w:rsidRPr="00A0548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0E095F" w:rsidRPr="00A0548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0E095F" w:rsidRPr="00A0548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0E095F" w:rsidRPr="00A0548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0E095F" w:rsidRPr="00A0548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0E095F" w:rsidRPr="00A0548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</w:t>
      </w:r>
      <w:r w:rsidR="000E095F" w:rsidRPr="00A0548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Роман ЗАСУХА</w:t>
      </w:r>
    </w:p>
    <w:p w:rsidR="000E095F" w:rsidRDefault="000E095F" w:rsidP="000E095F"/>
    <w:p w:rsidR="000E095F" w:rsidRDefault="000E095F" w:rsidP="000E095F"/>
    <w:p w:rsidR="004C7374" w:rsidRDefault="004C7374"/>
    <w:sectPr w:rsidR="004C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B8"/>
    <w:rsid w:val="000547C5"/>
    <w:rsid w:val="00087E65"/>
    <w:rsid w:val="000E095F"/>
    <w:rsid w:val="002961D5"/>
    <w:rsid w:val="004C7374"/>
    <w:rsid w:val="005B4FBC"/>
    <w:rsid w:val="00900DE2"/>
    <w:rsid w:val="00A0548F"/>
    <w:rsid w:val="00D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5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5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dcterms:created xsi:type="dcterms:W3CDTF">2023-07-11T10:47:00Z</dcterms:created>
  <dcterms:modified xsi:type="dcterms:W3CDTF">2023-07-14T11:48:00Z</dcterms:modified>
</cp:coreProperties>
</file>