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A8" w:rsidRDefault="00D80EA8" w:rsidP="00D80EA8">
      <w:pPr>
        <w:pStyle w:val="a3"/>
        <w:shd w:val="clear" w:color="auto" w:fill="E0E0E0"/>
        <w:spacing w:before="0" w:beforeAutospacing="0" w:after="150" w:afterAutospacing="0"/>
        <w:rPr>
          <w:rFonts w:ascii="Helvetica" w:hAnsi="Helvetica"/>
          <w:color w:val="566073"/>
          <w:sz w:val="30"/>
          <w:szCs w:val="30"/>
        </w:rPr>
      </w:pPr>
      <w:r>
        <w:rPr>
          <w:rStyle w:val="a4"/>
          <w:rFonts w:asciiTheme="minorHAnsi" w:hAnsiTheme="minorHAnsi"/>
          <w:color w:val="566073"/>
          <w:sz w:val="30"/>
          <w:szCs w:val="30"/>
          <w:lang w:val="uk-UA"/>
        </w:rPr>
        <w:t>Ш</w:t>
      </w:r>
      <w:proofErr w:type="spellStart"/>
      <w:r>
        <w:rPr>
          <w:rStyle w:val="a4"/>
          <w:rFonts w:ascii="Helvetica" w:hAnsi="Helvetica"/>
          <w:color w:val="566073"/>
          <w:sz w:val="30"/>
          <w:szCs w:val="30"/>
        </w:rPr>
        <w:t>ановні</w:t>
      </w:r>
      <w:proofErr w:type="spellEnd"/>
      <w:r>
        <w:rPr>
          <w:rStyle w:val="a4"/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Style w:val="a4"/>
          <w:rFonts w:ascii="Helvetica" w:hAnsi="Helvetica"/>
          <w:color w:val="566073"/>
          <w:sz w:val="30"/>
          <w:szCs w:val="30"/>
        </w:rPr>
        <w:t>мешканці</w:t>
      </w:r>
      <w:proofErr w:type="spellEnd"/>
      <w:r>
        <w:rPr>
          <w:rStyle w:val="a4"/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Style w:val="a4"/>
          <w:rFonts w:ascii="Helvetica" w:hAnsi="Helvetica"/>
          <w:color w:val="566073"/>
          <w:sz w:val="30"/>
          <w:szCs w:val="30"/>
        </w:rPr>
        <w:t>Гребінківької</w:t>
      </w:r>
      <w:proofErr w:type="spellEnd"/>
      <w:r>
        <w:rPr>
          <w:rStyle w:val="a4"/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Style w:val="a4"/>
          <w:rFonts w:ascii="Helvetica" w:hAnsi="Helvetica"/>
          <w:color w:val="566073"/>
          <w:sz w:val="30"/>
          <w:szCs w:val="30"/>
        </w:rPr>
        <w:t>селищної</w:t>
      </w:r>
      <w:proofErr w:type="spellEnd"/>
      <w:r>
        <w:rPr>
          <w:rStyle w:val="a4"/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Style w:val="a4"/>
          <w:rFonts w:ascii="Helvetica" w:hAnsi="Helvetica"/>
          <w:color w:val="566073"/>
          <w:sz w:val="30"/>
          <w:szCs w:val="30"/>
        </w:rPr>
        <w:t>територіальної</w:t>
      </w:r>
      <w:proofErr w:type="spellEnd"/>
      <w:r>
        <w:rPr>
          <w:rStyle w:val="a4"/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Style w:val="a4"/>
          <w:rFonts w:ascii="Helvetica" w:hAnsi="Helvetica"/>
          <w:color w:val="566073"/>
          <w:sz w:val="30"/>
          <w:szCs w:val="30"/>
        </w:rPr>
        <w:t>громади</w:t>
      </w:r>
      <w:proofErr w:type="spellEnd"/>
      <w:r>
        <w:rPr>
          <w:rStyle w:val="a4"/>
          <w:rFonts w:ascii="Helvetica" w:hAnsi="Helvetica"/>
          <w:color w:val="566073"/>
          <w:sz w:val="30"/>
          <w:szCs w:val="30"/>
        </w:rPr>
        <w:t>!</w:t>
      </w:r>
    </w:p>
    <w:p w:rsidR="00D80EA8" w:rsidRDefault="00D80EA8" w:rsidP="00D80EA8">
      <w:pPr>
        <w:pStyle w:val="a3"/>
        <w:shd w:val="clear" w:color="auto" w:fill="E0E0E0"/>
        <w:spacing w:before="0" w:beforeAutospacing="0" w:after="150" w:afterAutospacing="0"/>
        <w:rPr>
          <w:rFonts w:ascii="Helvetica" w:hAnsi="Helvetica"/>
          <w:color w:val="566073"/>
          <w:sz w:val="30"/>
          <w:szCs w:val="30"/>
        </w:rPr>
      </w:pPr>
      <w:proofErr w:type="spellStart"/>
      <w:r>
        <w:rPr>
          <w:rFonts w:ascii="Helvetica" w:hAnsi="Helvetica"/>
          <w:color w:val="566073"/>
          <w:sz w:val="30"/>
          <w:szCs w:val="30"/>
        </w:rPr>
        <w:t>Гребінківською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селищною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радою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розпочато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формування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проєкту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Стратегії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розвитку</w:t>
      </w:r>
      <w:proofErr w:type="spellEnd"/>
      <w:proofErr w:type="gramStart"/>
      <w:r>
        <w:rPr>
          <w:rFonts w:ascii="Helvetica" w:hAnsi="Helvetica"/>
          <w:color w:val="566073"/>
          <w:sz w:val="30"/>
          <w:szCs w:val="30"/>
        </w:rPr>
        <w:t xml:space="preserve"> Г</w:t>
      </w:r>
      <w:proofErr w:type="gramEnd"/>
      <w:r>
        <w:rPr>
          <w:rFonts w:ascii="Helvetica" w:hAnsi="Helvetica"/>
          <w:color w:val="566073"/>
          <w:sz w:val="30"/>
          <w:szCs w:val="30"/>
        </w:rPr>
        <w:t xml:space="preserve">ребінківської </w:t>
      </w:r>
      <w:proofErr w:type="spellStart"/>
      <w:r>
        <w:rPr>
          <w:rFonts w:ascii="Helvetica" w:hAnsi="Helvetica"/>
          <w:color w:val="566073"/>
          <w:sz w:val="30"/>
          <w:szCs w:val="30"/>
        </w:rPr>
        <w:t>селищної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територіальної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громади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на 2024-2030 роки (</w:t>
      </w:r>
      <w:proofErr w:type="spellStart"/>
      <w:r>
        <w:rPr>
          <w:rFonts w:ascii="Helvetica" w:hAnsi="Helvetica"/>
          <w:color w:val="566073"/>
          <w:sz w:val="30"/>
          <w:szCs w:val="30"/>
        </w:rPr>
        <w:t>далі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– </w:t>
      </w:r>
      <w:proofErr w:type="spellStart"/>
      <w:r>
        <w:rPr>
          <w:rFonts w:ascii="Helvetica" w:hAnsi="Helvetica"/>
          <w:color w:val="566073"/>
          <w:sz w:val="30"/>
          <w:szCs w:val="30"/>
        </w:rPr>
        <w:t>проєкт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Стратегії</w:t>
      </w:r>
      <w:proofErr w:type="spellEnd"/>
      <w:r>
        <w:rPr>
          <w:rFonts w:ascii="Helvetica" w:hAnsi="Helvetica"/>
          <w:color w:val="566073"/>
          <w:sz w:val="30"/>
          <w:szCs w:val="30"/>
        </w:rPr>
        <w:t>).</w:t>
      </w:r>
    </w:p>
    <w:p w:rsidR="00D80EA8" w:rsidRDefault="00D80EA8" w:rsidP="00D80EA8">
      <w:pPr>
        <w:pStyle w:val="a3"/>
        <w:shd w:val="clear" w:color="auto" w:fill="E0E0E0"/>
        <w:spacing w:before="0" w:beforeAutospacing="0" w:after="150" w:afterAutospacing="0"/>
        <w:rPr>
          <w:rFonts w:ascii="Helvetica" w:hAnsi="Helvetica"/>
          <w:color w:val="566073"/>
          <w:sz w:val="30"/>
          <w:szCs w:val="30"/>
        </w:rPr>
      </w:pPr>
      <w:proofErr w:type="spellStart"/>
      <w:r>
        <w:rPr>
          <w:rFonts w:ascii="Helvetica" w:hAnsi="Helvetica"/>
          <w:color w:val="566073"/>
          <w:sz w:val="30"/>
          <w:szCs w:val="30"/>
        </w:rPr>
        <w:t>Рішенням</w:t>
      </w:r>
      <w:proofErr w:type="spellEnd"/>
      <w:proofErr w:type="gramStart"/>
      <w:r>
        <w:rPr>
          <w:rFonts w:ascii="Helvetica" w:hAnsi="Helvetica"/>
          <w:color w:val="566073"/>
          <w:sz w:val="30"/>
          <w:szCs w:val="30"/>
        </w:rPr>
        <w:t xml:space="preserve"> Г</w:t>
      </w:r>
      <w:proofErr w:type="gramEnd"/>
      <w:r>
        <w:rPr>
          <w:rFonts w:ascii="Helvetica" w:hAnsi="Helvetica"/>
          <w:color w:val="566073"/>
          <w:sz w:val="30"/>
          <w:szCs w:val="30"/>
        </w:rPr>
        <w:t xml:space="preserve">ребінківської </w:t>
      </w:r>
      <w:proofErr w:type="spellStart"/>
      <w:r>
        <w:rPr>
          <w:rFonts w:ascii="Helvetica" w:hAnsi="Helvetica"/>
          <w:color w:val="566073"/>
          <w:sz w:val="30"/>
          <w:szCs w:val="30"/>
        </w:rPr>
        <w:t>селищної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ради </w:t>
      </w:r>
      <w:proofErr w:type="spellStart"/>
      <w:r>
        <w:rPr>
          <w:rFonts w:ascii="Helvetica" w:hAnsi="Helvetica"/>
          <w:color w:val="566073"/>
          <w:sz w:val="30"/>
          <w:szCs w:val="30"/>
        </w:rPr>
        <w:t>від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06 </w:t>
      </w:r>
      <w:proofErr w:type="spellStart"/>
      <w:r>
        <w:rPr>
          <w:rFonts w:ascii="Helvetica" w:hAnsi="Helvetica"/>
          <w:color w:val="566073"/>
          <w:sz w:val="30"/>
          <w:szCs w:val="30"/>
        </w:rPr>
        <w:t>квітня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2023 року №581-23-VIII  </w:t>
      </w:r>
      <w:proofErr w:type="spellStart"/>
      <w:r>
        <w:rPr>
          <w:rFonts w:ascii="Helvetica" w:hAnsi="Helvetica"/>
          <w:color w:val="566073"/>
          <w:sz w:val="30"/>
          <w:szCs w:val="30"/>
        </w:rPr>
        <w:t>зі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змінами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від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08 </w:t>
      </w:r>
      <w:proofErr w:type="spellStart"/>
      <w:r>
        <w:rPr>
          <w:rFonts w:ascii="Helvetica" w:hAnsi="Helvetica"/>
          <w:color w:val="566073"/>
          <w:sz w:val="30"/>
          <w:szCs w:val="30"/>
        </w:rPr>
        <w:t>червня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2023 року №623-24-VIII </w:t>
      </w:r>
      <w:proofErr w:type="spellStart"/>
      <w:r>
        <w:rPr>
          <w:rFonts w:ascii="Helvetica" w:hAnsi="Helvetica"/>
          <w:color w:val="566073"/>
          <w:sz w:val="30"/>
          <w:szCs w:val="30"/>
        </w:rPr>
        <w:t>затверджено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Положення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про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робочу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групу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з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розробки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Стратегії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розвитку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Гребінківської </w:t>
      </w:r>
      <w:proofErr w:type="spellStart"/>
      <w:r>
        <w:rPr>
          <w:rFonts w:ascii="Helvetica" w:hAnsi="Helvetica"/>
          <w:color w:val="566073"/>
          <w:sz w:val="30"/>
          <w:szCs w:val="30"/>
        </w:rPr>
        <w:t>селищної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територіальної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громади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на </w:t>
      </w:r>
      <w:proofErr w:type="spellStart"/>
      <w:r>
        <w:rPr>
          <w:rFonts w:ascii="Helvetica" w:hAnsi="Helvetica"/>
          <w:color w:val="566073"/>
          <w:sz w:val="30"/>
          <w:szCs w:val="30"/>
        </w:rPr>
        <w:t>період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2024-2030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років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та </w:t>
      </w:r>
      <w:proofErr w:type="spellStart"/>
      <w:r>
        <w:rPr>
          <w:rFonts w:ascii="Helvetica" w:hAnsi="Helvetica"/>
          <w:color w:val="566073"/>
          <w:sz w:val="30"/>
          <w:szCs w:val="30"/>
        </w:rPr>
        <w:t>затверджено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склад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робочої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групи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із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розроблення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зазначеного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стратегічного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документу, до </w:t>
      </w:r>
      <w:proofErr w:type="spellStart"/>
      <w:r>
        <w:rPr>
          <w:rFonts w:ascii="Helvetica" w:hAnsi="Helvetica"/>
          <w:color w:val="566073"/>
          <w:sz w:val="30"/>
          <w:szCs w:val="30"/>
        </w:rPr>
        <w:t>якої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увійшли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посадові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особи </w:t>
      </w:r>
      <w:proofErr w:type="spellStart"/>
      <w:r>
        <w:rPr>
          <w:rFonts w:ascii="Helvetica" w:hAnsi="Helvetica"/>
          <w:color w:val="566073"/>
          <w:sz w:val="30"/>
          <w:szCs w:val="30"/>
        </w:rPr>
        <w:t>селищної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ради, </w:t>
      </w:r>
      <w:proofErr w:type="spellStart"/>
      <w:r>
        <w:rPr>
          <w:rFonts w:ascii="Helvetica" w:hAnsi="Helvetica"/>
          <w:color w:val="566073"/>
          <w:sz w:val="30"/>
          <w:szCs w:val="30"/>
        </w:rPr>
        <w:t>виконавчого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комітету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566073"/>
          <w:sz w:val="30"/>
          <w:szCs w:val="30"/>
        </w:rPr>
        <w:t>депутати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, </w:t>
      </w:r>
      <w:proofErr w:type="spellStart"/>
      <w:proofErr w:type="gramStart"/>
      <w:r>
        <w:rPr>
          <w:rFonts w:ascii="Helvetica" w:hAnsi="Helvetica"/>
          <w:color w:val="566073"/>
          <w:sz w:val="30"/>
          <w:szCs w:val="30"/>
        </w:rPr>
        <w:t>п</w:t>
      </w:r>
      <w:proofErr w:type="gramEnd"/>
      <w:r>
        <w:rPr>
          <w:rFonts w:ascii="Helvetica" w:hAnsi="Helvetica"/>
          <w:color w:val="566073"/>
          <w:sz w:val="30"/>
          <w:szCs w:val="30"/>
        </w:rPr>
        <w:t>ідприємці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566073"/>
          <w:sz w:val="30"/>
          <w:szCs w:val="30"/>
        </w:rPr>
        <w:t>громадські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активіст</w:t>
      </w:r>
      <w:bookmarkStart w:id="0" w:name="_GoBack"/>
      <w:bookmarkEnd w:id="0"/>
      <w:r>
        <w:rPr>
          <w:rFonts w:ascii="Helvetica" w:hAnsi="Helvetica"/>
          <w:color w:val="566073"/>
          <w:sz w:val="30"/>
          <w:szCs w:val="30"/>
        </w:rPr>
        <w:t>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566073"/>
          <w:sz w:val="30"/>
          <w:szCs w:val="30"/>
        </w:rPr>
        <w:t>науковці</w:t>
      </w:r>
      <w:proofErr w:type="spellEnd"/>
      <w:r>
        <w:rPr>
          <w:rFonts w:ascii="Helvetica" w:hAnsi="Helvetica"/>
          <w:color w:val="566073"/>
          <w:sz w:val="30"/>
          <w:szCs w:val="30"/>
        </w:rPr>
        <w:t>.</w:t>
      </w:r>
    </w:p>
    <w:p w:rsidR="00D80EA8" w:rsidRDefault="00D80EA8" w:rsidP="00D80EA8">
      <w:pPr>
        <w:pStyle w:val="a3"/>
        <w:shd w:val="clear" w:color="auto" w:fill="E0E0E0"/>
        <w:spacing w:before="0" w:beforeAutospacing="0" w:after="150" w:afterAutospacing="0"/>
        <w:rPr>
          <w:rFonts w:ascii="Helvetica" w:hAnsi="Helvetica"/>
          <w:color w:val="566073"/>
          <w:sz w:val="30"/>
          <w:szCs w:val="30"/>
        </w:rPr>
      </w:pPr>
      <w:proofErr w:type="spellStart"/>
      <w:r>
        <w:rPr>
          <w:rFonts w:ascii="Helvetica" w:hAnsi="Helvetica"/>
          <w:color w:val="566073"/>
          <w:sz w:val="30"/>
          <w:szCs w:val="30"/>
        </w:rPr>
        <w:t>Робоча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група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має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розробити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проєкт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Стратегії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відповідно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до Закону </w:t>
      </w:r>
      <w:proofErr w:type="spellStart"/>
      <w:r>
        <w:rPr>
          <w:rFonts w:ascii="Helvetica" w:hAnsi="Helvetica"/>
          <w:color w:val="566073"/>
          <w:sz w:val="30"/>
          <w:szCs w:val="30"/>
        </w:rPr>
        <w:t>України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«Про засади </w:t>
      </w:r>
      <w:proofErr w:type="spellStart"/>
      <w:r>
        <w:rPr>
          <w:rFonts w:ascii="Helvetica" w:hAnsi="Helvetica"/>
          <w:color w:val="566073"/>
          <w:sz w:val="30"/>
          <w:szCs w:val="30"/>
        </w:rPr>
        <w:t>державної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регіональної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політики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», Постанови </w:t>
      </w:r>
      <w:proofErr w:type="spellStart"/>
      <w:r>
        <w:rPr>
          <w:rFonts w:ascii="Helvetica" w:hAnsi="Helvetica"/>
          <w:color w:val="566073"/>
          <w:sz w:val="30"/>
          <w:szCs w:val="30"/>
        </w:rPr>
        <w:t>Кабінету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Міні</w:t>
      </w:r>
      <w:proofErr w:type="gramStart"/>
      <w:r>
        <w:rPr>
          <w:rFonts w:ascii="Helvetica" w:hAnsi="Helvetica"/>
          <w:color w:val="566073"/>
          <w:sz w:val="30"/>
          <w:szCs w:val="30"/>
        </w:rPr>
        <w:t>стр</w:t>
      </w:r>
      <w:proofErr w:type="gramEnd"/>
      <w:r>
        <w:rPr>
          <w:rFonts w:ascii="Helvetica" w:hAnsi="Helvetica"/>
          <w:color w:val="566073"/>
          <w:sz w:val="30"/>
          <w:szCs w:val="30"/>
        </w:rPr>
        <w:t>ів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України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«Про </w:t>
      </w:r>
      <w:proofErr w:type="spellStart"/>
      <w:r>
        <w:rPr>
          <w:rFonts w:ascii="Helvetica" w:hAnsi="Helvetica"/>
          <w:color w:val="566073"/>
          <w:sz w:val="30"/>
          <w:szCs w:val="30"/>
        </w:rPr>
        <w:t>затвердження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Порядку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розроблення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регіональних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стратегій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розвитку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і </w:t>
      </w:r>
      <w:proofErr w:type="spellStart"/>
      <w:r>
        <w:rPr>
          <w:rFonts w:ascii="Helvetica" w:hAnsi="Helvetica"/>
          <w:color w:val="566073"/>
          <w:sz w:val="30"/>
          <w:szCs w:val="30"/>
        </w:rPr>
        <w:t>планів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заходів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з </w:t>
      </w:r>
      <w:proofErr w:type="spellStart"/>
      <w:r>
        <w:rPr>
          <w:rFonts w:ascii="Helvetica" w:hAnsi="Helvetica"/>
          <w:color w:val="566073"/>
          <w:sz w:val="30"/>
          <w:szCs w:val="30"/>
        </w:rPr>
        <w:t>їх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реалізації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, а </w:t>
      </w:r>
      <w:proofErr w:type="spellStart"/>
      <w:r>
        <w:rPr>
          <w:rFonts w:ascii="Helvetica" w:hAnsi="Helvetica"/>
          <w:color w:val="566073"/>
          <w:sz w:val="30"/>
          <w:szCs w:val="30"/>
        </w:rPr>
        <w:t>також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проведення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моніторингу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та </w:t>
      </w:r>
      <w:proofErr w:type="spellStart"/>
      <w:r>
        <w:rPr>
          <w:rFonts w:ascii="Helvetica" w:hAnsi="Helvetica"/>
          <w:color w:val="566073"/>
          <w:sz w:val="30"/>
          <w:szCs w:val="30"/>
        </w:rPr>
        <w:t>оцінки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результативності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реалізації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зазначених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регіональних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стратегій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і </w:t>
      </w:r>
      <w:proofErr w:type="spellStart"/>
      <w:r>
        <w:rPr>
          <w:rFonts w:ascii="Helvetica" w:hAnsi="Helvetica"/>
          <w:color w:val="566073"/>
          <w:sz w:val="30"/>
          <w:szCs w:val="30"/>
        </w:rPr>
        <w:t>планів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заходів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», </w:t>
      </w:r>
      <w:proofErr w:type="spellStart"/>
      <w:r>
        <w:rPr>
          <w:rFonts w:ascii="Helvetica" w:hAnsi="Helvetica"/>
          <w:color w:val="566073"/>
          <w:sz w:val="30"/>
          <w:szCs w:val="30"/>
        </w:rPr>
        <w:t>який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буде </w:t>
      </w:r>
      <w:proofErr w:type="spellStart"/>
      <w:r>
        <w:rPr>
          <w:rFonts w:ascii="Helvetica" w:hAnsi="Helvetica"/>
          <w:color w:val="566073"/>
          <w:sz w:val="30"/>
          <w:szCs w:val="30"/>
        </w:rPr>
        <w:t>узгоджуватися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із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Стратегією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розвитку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Київської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області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gramStart"/>
      <w:r>
        <w:rPr>
          <w:rFonts w:ascii="Helvetica" w:hAnsi="Helvetica"/>
          <w:color w:val="566073"/>
          <w:sz w:val="30"/>
          <w:szCs w:val="30"/>
        </w:rPr>
        <w:t>на</w:t>
      </w:r>
      <w:proofErr w:type="gram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пері</w:t>
      </w:r>
      <w:proofErr w:type="gramStart"/>
      <w:r>
        <w:rPr>
          <w:rFonts w:ascii="Helvetica" w:hAnsi="Helvetica"/>
          <w:color w:val="566073"/>
          <w:sz w:val="30"/>
          <w:szCs w:val="30"/>
        </w:rPr>
        <w:t>од</w:t>
      </w:r>
      <w:proofErr w:type="spellEnd"/>
      <w:proofErr w:type="gramEnd"/>
      <w:r>
        <w:rPr>
          <w:rFonts w:ascii="Helvetica" w:hAnsi="Helvetica"/>
          <w:color w:val="566073"/>
          <w:sz w:val="30"/>
          <w:szCs w:val="30"/>
        </w:rPr>
        <w:t xml:space="preserve"> 2021-2027 роки.</w:t>
      </w:r>
    </w:p>
    <w:p w:rsidR="00D80EA8" w:rsidRDefault="00D80EA8" w:rsidP="00D80EA8">
      <w:pPr>
        <w:pStyle w:val="a3"/>
        <w:shd w:val="clear" w:color="auto" w:fill="E0E0E0"/>
        <w:spacing w:before="0" w:beforeAutospacing="0" w:after="150" w:afterAutospacing="0"/>
        <w:rPr>
          <w:rFonts w:ascii="Helvetica" w:hAnsi="Helvetica"/>
          <w:color w:val="566073"/>
          <w:sz w:val="30"/>
          <w:szCs w:val="30"/>
        </w:rPr>
      </w:pPr>
      <w:proofErr w:type="spellStart"/>
      <w:r>
        <w:rPr>
          <w:rFonts w:ascii="Helvetica" w:hAnsi="Helvetica"/>
          <w:color w:val="566073"/>
          <w:sz w:val="30"/>
          <w:szCs w:val="30"/>
        </w:rPr>
        <w:t>Запрошуємо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всіх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бажаючих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до </w:t>
      </w:r>
      <w:proofErr w:type="spellStart"/>
      <w:r>
        <w:rPr>
          <w:rFonts w:ascii="Helvetica" w:hAnsi="Helvetica"/>
          <w:color w:val="566073"/>
          <w:sz w:val="30"/>
          <w:szCs w:val="30"/>
        </w:rPr>
        <w:t>активної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участі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розробці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проєкту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Стратегії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та </w:t>
      </w:r>
      <w:proofErr w:type="spellStart"/>
      <w:r>
        <w:rPr>
          <w:rFonts w:ascii="Helvetica" w:hAnsi="Helvetica"/>
          <w:color w:val="566073"/>
          <w:sz w:val="30"/>
          <w:szCs w:val="30"/>
        </w:rPr>
        <w:t>наданні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пропозицій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566073"/>
          <w:sz w:val="30"/>
          <w:szCs w:val="30"/>
        </w:rPr>
        <w:t>ідей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та </w:t>
      </w:r>
      <w:proofErr w:type="spellStart"/>
      <w:r>
        <w:rPr>
          <w:rFonts w:ascii="Helvetica" w:hAnsi="Helvetica"/>
          <w:color w:val="566073"/>
          <w:sz w:val="30"/>
          <w:szCs w:val="30"/>
        </w:rPr>
        <w:t>проектів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щодо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подальшого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розвитку</w:t>
      </w:r>
      <w:proofErr w:type="spellEnd"/>
      <w:proofErr w:type="gramStart"/>
      <w:r>
        <w:rPr>
          <w:rFonts w:ascii="Helvetica" w:hAnsi="Helvetica"/>
          <w:color w:val="566073"/>
          <w:sz w:val="30"/>
          <w:szCs w:val="30"/>
        </w:rPr>
        <w:t xml:space="preserve"> Г</w:t>
      </w:r>
      <w:proofErr w:type="gramEnd"/>
      <w:r>
        <w:rPr>
          <w:rFonts w:ascii="Helvetica" w:hAnsi="Helvetica"/>
          <w:color w:val="566073"/>
          <w:sz w:val="30"/>
          <w:szCs w:val="30"/>
        </w:rPr>
        <w:t xml:space="preserve">ребінківської </w:t>
      </w:r>
      <w:proofErr w:type="spellStart"/>
      <w:r>
        <w:rPr>
          <w:rFonts w:ascii="Helvetica" w:hAnsi="Helvetica"/>
          <w:color w:val="566073"/>
          <w:sz w:val="30"/>
          <w:szCs w:val="30"/>
        </w:rPr>
        <w:t>селищної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територіальної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громади</w:t>
      </w:r>
      <w:proofErr w:type="spellEnd"/>
      <w:r>
        <w:rPr>
          <w:rFonts w:ascii="Helvetica" w:hAnsi="Helvetica"/>
          <w:color w:val="566073"/>
          <w:sz w:val="30"/>
          <w:szCs w:val="30"/>
        </w:rPr>
        <w:t>.</w:t>
      </w:r>
    </w:p>
    <w:p w:rsidR="00D80EA8" w:rsidRDefault="00D80EA8" w:rsidP="00D80EA8">
      <w:pPr>
        <w:pStyle w:val="a3"/>
        <w:shd w:val="clear" w:color="auto" w:fill="E0E0E0"/>
        <w:spacing w:before="0" w:beforeAutospacing="0" w:after="150" w:afterAutospacing="0"/>
        <w:rPr>
          <w:rFonts w:ascii="Helvetica" w:hAnsi="Helvetica"/>
          <w:color w:val="566073"/>
          <w:sz w:val="30"/>
          <w:szCs w:val="30"/>
        </w:rPr>
      </w:pPr>
      <w:proofErr w:type="spellStart"/>
      <w:r>
        <w:rPr>
          <w:rFonts w:ascii="Helvetica" w:hAnsi="Helvetica"/>
          <w:color w:val="566073"/>
          <w:sz w:val="30"/>
          <w:szCs w:val="30"/>
        </w:rPr>
        <w:t>Пропозиції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просимо </w:t>
      </w:r>
      <w:proofErr w:type="spellStart"/>
      <w:r>
        <w:rPr>
          <w:rFonts w:ascii="Helvetica" w:hAnsi="Helvetica"/>
          <w:color w:val="566073"/>
          <w:sz w:val="30"/>
          <w:szCs w:val="30"/>
        </w:rPr>
        <w:t>надавати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секретарю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робочої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групи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з </w:t>
      </w:r>
      <w:proofErr w:type="spellStart"/>
      <w:r>
        <w:rPr>
          <w:rFonts w:ascii="Helvetica" w:hAnsi="Helvetica"/>
          <w:color w:val="566073"/>
          <w:sz w:val="30"/>
          <w:szCs w:val="30"/>
        </w:rPr>
        <w:t>розробки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Стратегії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за </w:t>
      </w:r>
      <w:proofErr w:type="spellStart"/>
      <w:r>
        <w:rPr>
          <w:rFonts w:ascii="Helvetica" w:hAnsi="Helvetica"/>
          <w:color w:val="566073"/>
          <w:sz w:val="30"/>
          <w:szCs w:val="30"/>
        </w:rPr>
        <w:t>адресою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: </w:t>
      </w:r>
      <w:proofErr w:type="spellStart"/>
      <w:r>
        <w:rPr>
          <w:rFonts w:ascii="Helvetica" w:hAnsi="Helvetica"/>
          <w:color w:val="566073"/>
          <w:sz w:val="30"/>
          <w:szCs w:val="30"/>
        </w:rPr>
        <w:t>смт</w:t>
      </w:r>
      <w:proofErr w:type="spellEnd"/>
      <w:proofErr w:type="gramStart"/>
      <w:r>
        <w:rPr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566073"/>
          <w:sz w:val="30"/>
          <w:szCs w:val="30"/>
        </w:rPr>
        <w:t>Г</w:t>
      </w:r>
      <w:proofErr w:type="gramEnd"/>
      <w:r>
        <w:rPr>
          <w:rFonts w:ascii="Helvetica" w:hAnsi="Helvetica"/>
          <w:color w:val="566073"/>
          <w:sz w:val="30"/>
          <w:szCs w:val="30"/>
        </w:rPr>
        <w:t>ребінки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, просп. Науки, 2 </w:t>
      </w:r>
      <w:proofErr w:type="spellStart"/>
      <w:r>
        <w:rPr>
          <w:rFonts w:ascii="Helvetica" w:hAnsi="Helvetica"/>
          <w:color w:val="566073"/>
          <w:sz w:val="30"/>
          <w:szCs w:val="30"/>
        </w:rPr>
        <w:t>або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на </w:t>
      </w:r>
      <w:proofErr w:type="spellStart"/>
      <w:r>
        <w:rPr>
          <w:rFonts w:ascii="Helvetica" w:hAnsi="Helvetica"/>
          <w:color w:val="566073"/>
          <w:sz w:val="30"/>
          <w:szCs w:val="30"/>
        </w:rPr>
        <w:t>електронну</w:t>
      </w:r>
      <w:proofErr w:type="spellEnd"/>
      <w:r>
        <w:rPr>
          <w:rFonts w:ascii="Helvetica" w:hAnsi="Helvetica"/>
          <w:color w:val="566073"/>
          <w:sz w:val="30"/>
          <w:szCs w:val="30"/>
        </w:rPr>
        <w:t xml:space="preserve"> адресу: gs_rada@ukr.net до 1 листопада 2023 року.</w:t>
      </w:r>
    </w:p>
    <w:p w:rsidR="00D80EA8" w:rsidRDefault="00D80EA8" w:rsidP="00D80EA8">
      <w:pPr>
        <w:pStyle w:val="a3"/>
        <w:shd w:val="clear" w:color="auto" w:fill="E0E0E0"/>
        <w:spacing w:before="0" w:beforeAutospacing="0" w:after="150" w:afterAutospacing="0"/>
        <w:rPr>
          <w:rFonts w:ascii="Helvetica" w:hAnsi="Helvetica"/>
          <w:color w:val="566073"/>
          <w:sz w:val="30"/>
          <w:szCs w:val="30"/>
        </w:rPr>
      </w:pPr>
      <w:r>
        <w:rPr>
          <w:rFonts w:ascii="Helvetica" w:hAnsi="Helvetica"/>
          <w:color w:val="566073"/>
          <w:sz w:val="30"/>
          <w:szCs w:val="30"/>
        </w:rPr>
        <w:t>ПЛАНУЄМО СВОЄ МАЙБУТНЄ РАЗОМ!</w:t>
      </w:r>
    </w:p>
    <w:p w:rsidR="00D80EA8" w:rsidRDefault="00D80EA8" w:rsidP="00D80EA8">
      <w:pPr>
        <w:pStyle w:val="a3"/>
        <w:shd w:val="clear" w:color="auto" w:fill="E0E0E0"/>
        <w:spacing w:before="0" w:beforeAutospacing="0" w:after="150" w:afterAutospacing="0"/>
        <w:rPr>
          <w:rFonts w:ascii="Helvetica" w:hAnsi="Helvetica"/>
          <w:color w:val="566073"/>
          <w:sz w:val="30"/>
          <w:szCs w:val="30"/>
        </w:rPr>
      </w:pPr>
      <w:proofErr w:type="spellStart"/>
      <w:r>
        <w:rPr>
          <w:rStyle w:val="a4"/>
          <w:rFonts w:ascii="Helvetica" w:hAnsi="Helvetica"/>
          <w:color w:val="566073"/>
          <w:sz w:val="30"/>
          <w:szCs w:val="30"/>
        </w:rPr>
        <w:t>Гребінківська</w:t>
      </w:r>
      <w:proofErr w:type="spellEnd"/>
      <w:r>
        <w:rPr>
          <w:rStyle w:val="a4"/>
          <w:rFonts w:ascii="Helvetica" w:hAnsi="Helvetica"/>
          <w:color w:val="566073"/>
          <w:sz w:val="30"/>
          <w:szCs w:val="30"/>
        </w:rPr>
        <w:t xml:space="preserve"> </w:t>
      </w:r>
      <w:proofErr w:type="spellStart"/>
      <w:r>
        <w:rPr>
          <w:rStyle w:val="a4"/>
          <w:rFonts w:ascii="Helvetica" w:hAnsi="Helvetica"/>
          <w:color w:val="566073"/>
          <w:sz w:val="30"/>
          <w:szCs w:val="30"/>
        </w:rPr>
        <w:t>селищна</w:t>
      </w:r>
      <w:proofErr w:type="spellEnd"/>
      <w:r>
        <w:rPr>
          <w:rStyle w:val="a4"/>
          <w:rFonts w:ascii="Helvetica" w:hAnsi="Helvetica"/>
          <w:color w:val="566073"/>
          <w:sz w:val="30"/>
          <w:szCs w:val="30"/>
        </w:rPr>
        <w:t xml:space="preserve"> рада</w:t>
      </w:r>
    </w:p>
    <w:p w:rsidR="00CB37CD" w:rsidRDefault="00CB37CD"/>
    <w:sectPr w:rsidR="00C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44"/>
    <w:rsid w:val="002A5044"/>
    <w:rsid w:val="00CB37CD"/>
    <w:rsid w:val="00CE13A0"/>
    <w:rsid w:val="00D8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2</cp:revision>
  <dcterms:created xsi:type="dcterms:W3CDTF">2023-07-22T12:49:00Z</dcterms:created>
  <dcterms:modified xsi:type="dcterms:W3CDTF">2023-07-22T12:51:00Z</dcterms:modified>
</cp:coreProperties>
</file>