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46F" w:rsidRDefault="00EB146F" w:rsidP="00EB146F">
      <w:pPr>
        <w:widowControl w:val="0"/>
        <w:autoSpaceDE w:val="0"/>
        <w:autoSpaceDN w:val="0"/>
        <w:rPr>
          <w:rFonts w:ascii="Liberation Serif" w:eastAsia="Liberation Serif" w:hAnsi="Liberation Serif" w:cs="Liberation Serif"/>
          <w:noProof w:val="0"/>
          <w:sz w:val="22"/>
          <w:szCs w:val="22"/>
          <w:lang w:val="uk-UA"/>
        </w:rPr>
      </w:pPr>
    </w:p>
    <w:p w:rsidR="00EB146F" w:rsidRDefault="00EB146F" w:rsidP="00EB146F">
      <w:pPr>
        <w:widowControl w:val="0"/>
        <w:autoSpaceDE w:val="0"/>
        <w:autoSpaceDN w:val="0"/>
        <w:rPr>
          <w:rFonts w:ascii="Liberation Serif" w:eastAsia="Liberation Serif" w:hAnsi="Liberation Serif" w:cs="Liberation Serif"/>
          <w:noProof w:val="0"/>
          <w:sz w:val="22"/>
          <w:szCs w:val="22"/>
          <w:lang w:val="uk-UA"/>
        </w:rPr>
      </w:pPr>
      <w:r>
        <w:drawing>
          <wp:anchor distT="0" distB="0" distL="0" distR="0" simplePos="0" relativeHeight="251659264" behindDoc="0" locked="0" layoutInCell="1" allowOverlap="1" wp14:anchorId="3060B002" wp14:editId="7FD13C43">
            <wp:simplePos x="0" y="0"/>
            <wp:positionH relativeFrom="margin">
              <wp:posOffset>2833370</wp:posOffset>
            </wp:positionH>
            <wp:positionV relativeFrom="paragraph">
              <wp:posOffset>-248920</wp:posOffset>
            </wp:positionV>
            <wp:extent cx="457200" cy="628650"/>
            <wp:effectExtent l="0" t="0" r="0" b="0"/>
            <wp:wrapSquare wrapText="larges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62865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EB146F" w:rsidRDefault="00EB146F" w:rsidP="00EB146F">
      <w:pPr>
        <w:suppressAutoHyphens/>
        <w:spacing w:before="72" w:line="374" w:lineRule="exact"/>
        <w:ind w:left="2127" w:right="1879"/>
        <w:rPr>
          <w:rFonts w:eastAsia="Liberation Serif" w:cs="Liberation Serif"/>
          <w:b/>
          <w:bCs/>
          <w:noProof w:val="0"/>
          <w:spacing w:val="10"/>
          <w:kern w:val="2"/>
          <w:sz w:val="28"/>
          <w:szCs w:val="28"/>
          <w:lang w:val="uk-UA" w:eastAsia="zh-CN" w:bidi="hi-IN"/>
        </w:rPr>
      </w:pPr>
    </w:p>
    <w:p w:rsidR="00EB146F" w:rsidRPr="00DE3873" w:rsidRDefault="00EB146F" w:rsidP="00DE3873">
      <w:pPr>
        <w:tabs>
          <w:tab w:val="left" w:pos="7938"/>
        </w:tabs>
        <w:suppressAutoHyphens/>
        <w:spacing w:before="72"/>
        <w:ind w:left="2127" w:right="1417"/>
        <w:jc w:val="center"/>
        <w:rPr>
          <w:rFonts w:eastAsia="Liberation Serif" w:cs="Liberation Serif"/>
          <w:b/>
          <w:bCs/>
          <w:noProof w:val="0"/>
          <w:spacing w:val="10"/>
          <w:kern w:val="2"/>
          <w:sz w:val="32"/>
          <w:szCs w:val="32"/>
          <w:lang w:val="uk-UA" w:eastAsia="zh-CN" w:bidi="hi-IN"/>
        </w:rPr>
      </w:pPr>
      <w:r w:rsidRPr="00DE3873">
        <w:rPr>
          <w:rFonts w:eastAsia="Liberation Serif" w:cs="Liberation Serif"/>
          <w:b/>
          <w:bCs/>
          <w:noProof w:val="0"/>
          <w:spacing w:val="10"/>
          <w:kern w:val="2"/>
          <w:sz w:val="32"/>
          <w:szCs w:val="32"/>
          <w:lang w:val="uk-UA" w:eastAsia="zh-CN" w:bidi="hi-IN"/>
        </w:rPr>
        <w:t>ГРЕБІНКІВСЬКА СЕЛИЩНА РАДА</w:t>
      </w:r>
    </w:p>
    <w:p w:rsidR="00EB146F" w:rsidRPr="00DE3873" w:rsidRDefault="00DE3873" w:rsidP="00EB146F">
      <w:pPr>
        <w:jc w:val="center"/>
        <w:rPr>
          <w:rFonts w:eastAsia="Liberation Serif" w:cs="Liberation Serif"/>
          <w:b/>
          <w:bCs/>
          <w:noProof w:val="0"/>
          <w:spacing w:val="10"/>
          <w:kern w:val="2"/>
          <w:sz w:val="32"/>
          <w:szCs w:val="32"/>
          <w:lang w:val="uk-UA" w:eastAsia="zh-CN" w:bidi="hi-IN"/>
        </w:rPr>
      </w:pPr>
      <w:r w:rsidRPr="00DE3873">
        <w:rPr>
          <w:rFonts w:eastAsia="Liberation Serif" w:cs="Liberation Serif"/>
          <w:b/>
          <w:bCs/>
          <w:noProof w:val="0"/>
          <w:spacing w:val="10"/>
          <w:kern w:val="2"/>
          <w:sz w:val="32"/>
          <w:szCs w:val="32"/>
          <w:lang w:val="uk-UA" w:eastAsia="zh-CN" w:bidi="hi-IN"/>
        </w:rPr>
        <w:t>Білоцерківського району Київської області</w:t>
      </w:r>
    </w:p>
    <w:p w:rsidR="00EB146F" w:rsidRPr="00DE3873" w:rsidRDefault="00EB146F" w:rsidP="00EB146F">
      <w:pPr>
        <w:jc w:val="center"/>
        <w:rPr>
          <w:rFonts w:eastAsia="Calibri"/>
          <w:b/>
          <w:noProof w:val="0"/>
          <w:sz w:val="32"/>
          <w:szCs w:val="32"/>
          <w:lang w:val="uk-UA"/>
        </w:rPr>
      </w:pPr>
    </w:p>
    <w:p w:rsidR="00EB146F" w:rsidRPr="00DE3873" w:rsidRDefault="00EB146F" w:rsidP="00EB146F">
      <w:pPr>
        <w:jc w:val="center"/>
        <w:rPr>
          <w:rFonts w:eastAsia="Calibri"/>
          <w:b/>
          <w:noProof w:val="0"/>
          <w:sz w:val="32"/>
          <w:szCs w:val="32"/>
          <w:lang w:val="uk-UA"/>
        </w:rPr>
      </w:pPr>
      <w:r w:rsidRPr="00DE3873">
        <w:rPr>
          <w:rFonts w:eastAsia="Calibri"/>
          <w:b/>
          <w:noProof w:val="0"/>
          <w:sz w:val="32"/>
          <w:szCs w:val="32"/>
          <w:lang w:val="uk-UA"/>
        </w:rPr>
        <w:t>ВИКОНАВЧИЙ КОМІТЕТ</w:t>
      </w:r>
    </w:p>
    <w:p w:rsidR="00EB146F" w:rsidRPr="00DE3873" w:rsidRDefault="00EB146F" w:rsidP="00EB146F">
      <w:pPr>
        <w:jc w:val="center"/>
        <w:rPr>
          <w:rFonts w:eastAsia="Calibri"/>
          <w:noProof w:val="0"/>
          <w:sz w:val="32"/>
          <w:szCs w:val="32"/>
          <w:lang w:val="uk-UA"/>
        </w:rPr>
      </w:pPr>
    </w:p>
    <w:p w:rsidR="00EB146F" w:rsidRPr="00DE3873" w:rsidRDefault="00EB146F" w:rsidP="00EB146F">
      <w:pPr>
        <w:jc w:val="center"/>
        <w:rPr>
          <w:rFonts w:eastAsia="Calibri"/>
          <w:noProof w:val="0"/>
          <w:sz w:val="32"/>
          <w:szCs w:val="32"/>
          <w:lang w:val="uk-UA"/>
        </w:rPr>
      </w:pPr>
      <w:r w:rsidRPr="00DE3873">
        <w:rPr>
          <w:rFonts w:eastAsia="Calibri"/>
          <w:b/>
          <w:noProof w:val="0"/>
          <w:sz w:val="32"/>
          <w:szCs w:val="32"/>
          <w:lang w:val="uk-UA"/>
        </w:rPr>
        <w:t xml:space="preserve">  Р</w:t>
      </w:r>
      <w:r w:rsidR="00DE3873">
        <w:rPr>
          <w:rFonts w:eastAsia="Calibri"/>
          <w:b/>
          <w:noProof w:val="0"/>
          <w:sz w:val="32"/>
          <w:szCs w:val="32"/>
          <w:lang w:val="uk-UA"/>
        </w:rPr>
        <w:t xml:space="preserve"> </w:t>
      </w:r>
      <w:r w:rsidRPr="00DE3873">
        <w:rPr>
          <w:rFonts w:eastAsia="Calibri"/>
          <w:b/>
          <w:noProof w:val="0"/>
          <w:sz w:val="32"/>
          <w:szCs w:val="32"/>
          <w:lang w:val="uk-UA"/>
        </w:rPr>
        <w:t>І</w:t>
      </w:r>
      <w:r w:rsidR="00DE3873">
        <w:rPr>
          <w:rFonts w:eastAsia="Calibri"/>
          <w:b/>
          <w:noProof w:val="0"/>
          <w:sz w:val="32"/>
          <w:szCs w:val="32"/>
          <w:lang w:val="uk-UA"/>
        </w:rPr>
        <w:t xml:space="preserve"> </w:t>
      </w:r>
      <w:r w:rsidRPr="00DE3873">
        <w:rPr>
          <w:rFonts w:eastAsia="Calibri"/>
          <w:b/>
          <w:noProof w:val="0"/>
          <w:sz w:val="32"/>
          <w:szCs w:val="32"/>
          <w:lang w:val="uk-UA"/>
        </w:rPr>
        <w:t>Ш</w:t>
      </w:r>
      <w:r w:rsidR="00DE3873">
        <w:rPr>
          <w:rFonts w:eastAsia="Calibri"/>
          <w:b/>
          <w:noProof w:val="0"/>
          <w:sz w:val="32"/>
          <w:szCs w:val="32"/>
          <w:lang w:val="uk-UA"/>
        </w:rPr>
        <w:t xml:space="preserve"> </w:t>
      </w:r>
      <w:r w:rsidRPr="00DE3873">
        <w:rPr>
          <w:rFonts w:eastAsia="Calibri"/>
          <w:b/>
          <w:noProof w:val="0"/>
          <w:sz w:val="32"/>
          <w:szCs w:val="32"/>
          <w:lang w:val="uk-UA"/>
        </w:rPr>
        <w:t>Е</w:t>
      </w:r>
      <w:r w:rsidR="00DE3873">
        <w:rPr>
          <w:rFonts w:eastAsia="Calibri"/>
          <w:b/>
          <w:noProof w:val="0"/>
          <w:sz w:val="32"/>
          <w:szCs w:val="32"/>
          <w:lang w:val="uk-UA"/>
        </w:rPr>
        <w:t xml:space="preserve"> </w:t>
      </w:r>
      <w:r w:rsidRPr="00DE3873">
        <w:rPr>
          <w:rFonts w:eastAsia="Calibri"/>
          <w:b/>
          <w:noProof w:val="0"/>
          <w:sz w:val="32"/>
          <w:szCs w:val="32"/>
          <w:lang w:val="uk-UA"/>
        </w:rPr>
        <w:t>Н</w:t>
      </w:r>
      <w:r w:rsidR="00DE3873">
        <w:rPr>
          <w:rFonts w:eastAsia="Calibri"/>
          <w:b/>
          <w:noProof w:val="0"/>
          <w:sz w:val="32"/>
          <w:szCs w:val="32"/>
          <w:lang w:val="uk-UA"/>
        </w:rPr>
        <w:t xml:space="preserve"> </w:t>
      </w:r>
      <w:proofErr w:type="spellStart"/>
      <w:r w:rsidRPr="00DE3873">
        <w:rPr>
          <w:rFonts w:eastAsia="Calibri"/>
          <w:b/>
          <w:noProof w:val="0"/>
          <w:sz w:val="32"/>
          <w:szCs w:val="32"/>
          <w:lang w:val="uk-UA"/>
        </w:rPr>
        <w:t>Н</w:t>
      </w:r>
      <w:proofErr w:type="spellEnd"/>
      <w:r w:rsidR="00DE3873">
        <w:rPr>
          <w:rFonts w:eastAsia="Calibri"/>
          <w:b/>
          <w:noProof w:val="0"/>
          <w:sz w:val="32"/>
          <w:szCs w:val="32"/>
          <w:lang w:val="uk-UA"/>
        </w:rPr>
        <w:t xml:space="preserve"> </w:t>
      </w:r>
      <w:r w:rsidRPr="00DE3873">
        <w:rPr>
          <w:rFonts w:eastAsia="Calibri"/>
          <w:b/>
          <w:noProof w:val="0"/>
          <w:sz w:val="32"/>
          <w:szCs w:val="32"/>
          <w:lang w:val="uk-UA"/>
        </w:rPr>
        <w:t>Я</w:t>
      </w:r>
      <w:r w:rsidR="00DE3873">
        <w:rPr>
          <w:rFonts w:eastAsia="Calibri"/>
          <w:b/>
          <w:noProof w:val="0"/>
          <w:sz w:val="32"/>
          <w:szCs w:val="32"/>
          <w:lang w:val="uk-UA"/>
        </w:rPr>
        <w:t xml:space="preserve"> </w:t>
      </w:r>
      <w:r w:rsidRPr="00DE3873">
        <w:rPr>
          <w:rFonts w:eastAsia="Calibri"/>
          <w:b/>
          <w:noProof w:val="0"/>
          <w:sz w:val="32"/>
          <w:szCs w:val="32"/>
          <w:lang w:val="uk-UA"/>
        </w:rPr>
        <w:t xml:space="preserve">             </w:t>
      </w:r>
      <w:r w:rsidRPr="00DE3873">
        <w:rPr>
          <w:rFonts w:eastAsia="Calibri"/>
          <w:noProof w:val="0"/>
          <w:sz w:val="32"/>
          <w:szCs w:val="32"/>
          <w:lang w:val="uk-UA"/>
        </w:rPr>
        <w:t xml:space="preserve">                      </w:t>
      </w:r>
    </w:p>
    <w:p w:rsidR="00EB146F" w:rsidRDefault="00EB146F" w:rsidP="00EB146F">
      <w:pPr>
        <w:rPr>
          <w:rFonts w:eastAsia="Calibri"/>
          <w:noProof w:val="0"/>
          <w:sz w:val="28"/>
          <w:szCs w:val="28"/>
          <w:lang w:val="uk-UA"/>
        </w:rPr>
      </w:pPr>
    </w:p>
    <w:p w:rsidR="00EB146F" w:rsidRDefault="00DE3873" w:rsidP="00EB146F">
      <w:pPr>
        <w:rPr>
          <w:rFonts w:eastAsia="Calibri"/>
          <w:b/>
          <w:noProof w:val="0"/>
          <w:sz w:val="28"/>
          <w:szCs w:val="28"/>
          <w:lang w:val="uk-UA"/>
        </w:rPr>
      </w:pPr>
      <w:r>
        <w:rPr>
          <w:rFonts w:eastAsia="Calibri"/>
          <w:b/>
          <w:noProof w:val="0"/>
          <w:sz w:val="28"/>
          <w:szCs w:val="28"/>
          <w:lang w:val="uk-UA"/>
        </w:rPr>
        <w:t>12 квітня</w:t>
      </w:r>
      <w:r w:rsidR="00EB146F">
        <w:rPr>
          <w:rFonts w:eastAsia="Calibri"/>
          <w:b/>
          <w:noProof w:val="0"/>
          <w:sz w:val="28"/>
          <w:szCs w:val="28"/>
          <w:lang w:val="uk-UA"/>
        </w:rPr>
        <w:t xml:space="preserve"> 202</w:t>
      </w:r>
      <w:r>
        <w:rPr>
          <w:rFonts w:eastAsia="Calibri"/>
          <w:b/>
          <w:noProof w:val="0"/>
          <w:sz w:val="28"/>
          <w:szCs w:val="28"/>
          <w:lang w:val="uk-UA"/>
        </w:rPr>
        <w:t xml:space="preserve">3 року </w:t>
      </w:r>
      <w:r>
        <w:rPr>
          <w:rFonts w:eastAsia="Calibri"/>
          <w:b/>
          <w:noProof w:val="0"/>
          <w:sz w:val="28"/>
          <w:szCs w:val="28"/>
          <w:lang w:val="uk-UA"/>
        </w:rPr>
        <w:tab/>
      </w:r>
      <w:r>
        <w:rPr>
          <w:rFonts w:eastAsia="Calibri"/>
          <w:b/>
          <w:noProof w:val="0"/>
          <w:sz w:val="28"/>
          <w:szCs w:val="28"/>
          <w:lang w:val="uk-UA"/>
        </w:rPr>
        <w:tab/>
      </w:r>
      <w:r>
        <w:rPr>
          <w:rFonts w:eastAsia="Calibri"/>
          <w:b/>
          <w:noProof w:val="0"/>
          <w:sz w:val="28"/>
          <w:szCs w:val="28"/>
          <w:lang w:val="uk-UA"/>
        </w:rPr>
        <w:tab/>
      </w:r>
      <w:proofErr w:type="spellStart"/>
      <w:r>
        <w:rPr>
          <w:rFonts w:eastAsia="Calibri"/>
          <w:b/>
          <w:noProof w:val="0"/>
          <w:sz w:val="28"/>
          <w:szCs w:val="28"/>
          <w:lang w:val="uk-UA"/>
        </w:rPr>
        <w:t>смт</w:t>
      </w:r>
      <w:proofErr w:type="spellEnd"/>
      <w:r>
        <w:rPr>
          <w:rFonts w:eastAsia="Calibri"/>
          <w:b/>
          <w:noProof w:val="0"/>
          <w:sz w:val="28"/>
          <w:szCs w:val="28"/>
          <w:lang w:val="uk-UA"/>
        </w:rPr>
        <w:t xml:space="preserve"> Гребінки </w:t>
      </w:r>
      <w:r>
        <w:rPr>
          <w:rFonts w:eastAsia="Calibri"/>
          <w:b/>
          <w:noProof w:val="0"/>
          <w:sz w:val="28"/>
          <w:szCs w:val="28"/>
          <w:lang w:val="uk-UA"/>
        </w:rPr>
        <w:tab/>
      </w:r>
      <w:r>
        <w:rPr>
          <w:rFonts w:eastAsia="Calibri"/>
          <w:b/>
          <w:noProof w:val="0"/>
          <w:sz w:val="28"/>
          <w:szCs w:val="28"/>
          <w:lang w:val="uk-UA"/>
        </w:rPr>
        <w:tab/>
      </w:r>
      <w:r>
        <w:rPr>
          <w:rFonts w:eastAsia="Calibri"/>
          <w:b/>
          <w:noProof w:val="0"/>
          <w:sz w:val="28"/>
          <w:szCs w:val="28"/>
          <w:lang w:val="uk-UA"/>
        </w:rPr>
        <w:tab/>
        <w:t>№ 94/5</w:t>
      </w:r>
    </w:p>
    <w:p w:rsidR="00EB146F" w:rsidRDefault="00EB146F" w:rsidP="00EB146F">
      <w:pPr>
        <w:pStyle w:val="a3"/>
        <w:spacing w:before="0" w:beforeAutospacing="0" w:after="0" w:afterAutospacing="0" w:line="276" w:lineRule="auto"/>
        <w:textAlignment w:val="baseline"/>
        <w:rPr>
          <w:color w:val="000000"/>
          <w:sz w:val="28"/>
          <w:szCs w:val="28"/>
          <w:lang w:val="uk-UA"/>
        </w:rPr>
      </w:pPr>
    </w:p>
    <w:p w:rsidR="00EB146F" w:rsidRDefault="00EB146F" w:rsidP="00DE3873">
      <w:pPr>
        <w:spacing w:line="276" w:lineRule="auto"/>
        <w:ind w:right="4819"/>
        <w:jc w:val="both"/>
        <w:rPr>
          <w:b/>
          <w:sz w:val="28"/>
          <w:szCs w:val="28"/>
          <w:lang w:val="uk-UA"/>
        </w:rPr>
      </w:pPr>
      <w:r>
        <w:rPr>
          <w:b/>
          <w:sz w:val="28"/>
          <w:szCs w:val="28"/>
          <w:lang w:val="uk-UA"/>
        </w:rPr>
        <w:t>Про організацію обліку дітей дошкільного, шкільного віку та учнів на території Гребінківської селищної територіальної громади</w:t>
      </w:r>
    </w:p>
    <w:p w:rsidR="00EB146F" w:rsidRDefault="00EB146F" w:rsidP="00EB146F">
      <w:pPr>
        <w:spacing w:line="276" w:lineRule="auto"/>
        <w:jc w:val="both"/>
        <w:rPr>
          <w:bCs/>
          <w:sz w:val="28"/>
          <w:szCs w:val="28"/>
          <w:lang w:val="uk-UA"/>
        </w:rPr>
      </w:pPr>
    </w:p>
    <w:p w:rsidR="00EB146F" w:rsidRDefault="00EB146F" w:rsidP="00EB146F">
      <w:pPr>
        <w:pStyle w:val="a3"/>
        <w:spacing w:before="0" w:beforeAutospacing="0" w:after="0" w:afterAutospacing="0" w:line="276" w:lineRule="auto"/>
        <w:ind w:firstLine="708"/>
        <w:jc w:val="both"/>
        <w:textAlignment w:val="baseline"/>
        <w:rPr>
          <w:sz w:val="28"/>
          <w:szCs w:val="28"/>
          <w:lang w:val="uk-UA"/>
        </w:rPr>
      </w:pPr>
      <w:r>
        <w:rPr>
          <w:sz w:val="28"/>
          <w:szCs w:val="28"/>
          <w:lang w:val="uk-UA"/>
        </w:rPr>
        <w:t>Відповідно до ст. 32, 52  Закону України «Про місцеве самоврядування в Україні», ст. 66 Закону України «Про освіту», ст. 18 Закону України «Про загальну середню освіту», ст. 18 Закону України «Про дошкільну освіту», Постанови Кабінету Міністрів від 13.09.2017 року №684  «</w:t>
      </w:r>
      <w:r>
        <w:rPr>
          <w:bCs/>
          <w:sz w:val="28"/>
          <w:szCs w:val="28"/>
          <w:shd w:val="clear" w:color="auto" w:fill="FFFFFF"/>
          <w:lang w:val="uk-UA"/>
        </w:rPr>
        <w:t>Про затвердження Порядку ведення обліку дітей дошкільного, шкільного віку та учнів» зі змінами,</w:t>
      </w:r>
      <w:r>
        <w:rPr>
          <w:b/>
          <w:bCs/>
          <w:color w:val="333333"/>
          <w:sz w:val="32"/>
          <w:szCs w:val="32"/>
          <w:shd w:val="clear" w:color="auto" w:fill="FFFFFF"/>
          <w:lang w:val="uk-UA"/>
        </w:rPr>
        <w:t xml:space="preserve"> </w:t>
      </w:r>
      <w:r>
        <w:rPr>
          <w:sz w:val="28"/>
          <w:szCs w:val="28"/>
          <w:lang w:val="uk-UA"/>
        </w:rPr>
        <w:t xml:space="preserve">з метою організації якісного обліку дітей дошкільного, шкільного віку та учнів, виконавчий комітет Гребінківської селищної ради </w:t>
      </w:r>
    </w:p>
    <w:p w:rsidR="00EB146F" w:rsidRDefault="00EB146F" w:rsidP="00EB146F">
      <w:pPr>
        <w:pStyle w:val="a3"/>
        <w:spacing w:before="0" w:beforeAutospacing="0" w:after="0" w:afterAutospacing="0" w:line="276" w:lineRule="auto"/>
        <w:jc w:val="both"/>
        <w:textAlignment w:val="baseline"/>
        <w:rPr>
          <w:b/>
          <w:sz w:val="28"/>
          <w:szCs w:val="28"/>
          <w:lang w:val="uk-UA"/>
        </w:rPr>
      </w:pPr>
    </w:p>
    <w:p w:rsidR="00EB146F" w:rsidRDefault="00EB146F" w:rsidP="00EB146F">
      <w:pPr>
        <w:pStyle w:val="a3"/>
        <w:spacing w:before="0" w:beforeAutospacing="0" w:after="0" w:afterAutospacing="0" w:line="276" w:lineRule="auto"/>
        <w:jc w:val="both"/>
        <w:textAlignment w:val="baseline"/>
        <w:rPr>
          <w:b/>
          <w:color w:val="000000"/>
          <w:sz w:val="28"/>
          <w:szCs w:val="28"/>
          <w:lang w:val="uk-UA"/>
        </w:rPr>
      </w:pPr>
      <w:r>
        <w:rPr>
          <w:b/>
          <w:color w:val="000000"/>
          <w:sz w:val="28"/>
          <w:szCs w:val="28"/>
          <w:lang w:val="uk-UA"/>
        </w:rPr>
        <w:t>ВИРІШИВ:</w:t>
      </w:r>
    </w:p>
    <w:p w:rsidR="00EB146F" w:rsidRDefault="00EB146F" w:rsidP="00EB146F">
      <w:pPr>
        <w:shd w:val="clear" w:color="auto" w:fill="FFFFFF"/>
        <w:autoSpaceDE w:val="0"/>
        <w:autoSpaceDN w:val="0"/>
        <w:adjustRightInd w:val="0"/>
        <w:spacing w:line="276" w:lineRule="auto"/>
        <w:ind w:firstLine="708"/>
        <w:jc w:val="both"/>
        <w:rPr>
          <w:sz w:val="28"/>
          <w:szCs w:val="28"/>
          <w:lang w:val="uk-UA"/>
        </w:rPr>
      </w:pPr>
      <w:r w:rsidRPr="00EB146F">
        <w:rPr>
          <w:b/>
          <w:bCs/>
          <w:sz w:val="28"/>
          <w:szCs w:val="28"/>
          <w:lang w:val="uk-UA"/>
        </w:rPr>
        <w:t>1.</w:t>
      </w:r>
      <w:r>
        <w:rPr>
          <w:bCs/>
          <w:sz w:val="28"/>
          <w:szCs w:val="28"/>
          <w:lang w:val="uk-UA"/>
        </w:rPr>
        <w:t xml:space="preserve"> </w:t>
      </w:r>
      <w:r>
        <w:rPr>
          <w:sz w:val="28"/>
          <w:szCs w:val="28"/>
          <w:lang w:val="uk-UA"/>
        </w:rPr>
        <w:t>Організувати ведення обліку дітей дошкільного, шкільного віку та учнів шляхом створення та постійного оновлення реєстру даних про них (на кожний рік народження окремо) (далі реєстр) на території Гребінківської селищної територіальної громади.</w:t>
      </w:r>
    </w:p>
    <w:p w:rsidR="00EB146F" w:rsidRPr="00EB146F" w:rsidRDefault="00EB146F" w:rsidP="00EB146F">
      <w:pPr>
        <w:spacing w:line="276" w:lineRule="auto"/>
        <w:ind w:firstLine="720"/>
        <w:jc w:val="both"/>
        <w:rPr>
          <w:sz w:val="28"/>
          <w:szCs w:val="28"/>
          <w:lang w:val="uk-UA"/>
        </w:rPr>
      </w:pPr>
      <w:r w:rsidRPr="00EB146F">
        <w:rPr>
          <w:b/>
          <w:bCs/>
          <w:sz w:val="28"/>
          <w:szCs w:val="28"/>
          <w:lang w:val="uk-UA"/>
        </w:rPr>
        <w:t xml:space="preserve">2. </w:t>
      </w:r>
      <w:r w:rsidRPr="00EB146F">
        <w:rPr>
          <w:sz w:val="28"/>
          <w:szCs w:val="28"/>
          <w:lang w:val="uk-UA"/>
        </w:rPr>
        <w:t>Затвердити Порядок ведення обліку дітей</w:t>
      </w:r>
      <w:r>
        <w:rPr>
          <w:sz w:val="28"/>
          <w:szCs w:val="28"/>
          <w:lang w:val="uk-UA"/>
        </w:rPr>
        <w:t xml:space="preserve"> дошкільного,</w:t>
      </w:r>
      <w:r w:rsidRPr="00EB146F">
        <w:rPr>
          <w:sz w:val="28"/>
          <w:szCs w:val="28"/>
          <w:lang w:val="uk-UA"/>
        </w:rPr>
        <w:t xml:space="preserve"> шкільного віку та учнів, які проживають або переб</w:t>
      </w:r>
      <w:r>
        <w:rPr>
          <w:sz w:val="28"/>
          <w:szCs w:val="28"/>
          <w:lang w:val="uk-UA"/>
        </w:rPr>
        <w:t>увають на території Гребінківської селищної територіальної громади, згідно додатку №1</w:t>
      </w:r>
      <w:r w:rsidRPr="00EB146F">
        <w:rPr>
          <w:sz w:val="28"/>
          <w:szCs w:val="28"/>
          <w:lang w:val="uk-UA"/>
        </w:rPr>
        <w:t>.</w:t>
      </w:r>
    </w:p>
    <w:p w:rsidR="00EB146F" w:rsidRDefault="00EB146F" w:rsidP="006931DF">
      <w:pPr>
        <w:spacing w:line="276" w:lineRule="auto"/>
        <w:ind w:firstLine="720"/>
        <w:jc w:val="both"/>
        <w:rPr>
          <w:sz w:val="28"/>
          <w:szCs w:val="28"/>
          <w:lang w:val="uk-UA"/>
        </w:rPr>
      </w:pPr>
      <w:r w:rsidRPr="00EB146F">
        <w:rPr>
          <w:b/>
          <w:bCs/>
          <w:sz w:val="28"/>
          <w:szCs w:val="28"/>
          <w:lang w:val="uk-UA"/>
        </w:rPr>
        <w:t>3.</w:t>
      </w:r>
      <w:r>
        <w:rPr>
          <w:bCs/>
          <w:sz w:val="28"/>
          <w:szCs w:val="28"/>
          <w:lang w:val="uk-UA"/>
        </w:rPr>
        <w:t xml:space="preserve"> Визначити Відділ освіти</w:t>
      </w:r>
      <w:r>
        <w:rPr>
          <w:sz w:val="28"/>
          <w:szCs w:val="28"/>
          <w:lang w:val="uk-UA"/>
        </w:rPr>
        <w:t xml:space="preserve"> Гребінківської селищної ради</w:t>
      </w:r>
      <w:r>
        <w:rPr>
          <w:bCs/>
          <w:sz w:val="28"/>
          <w:szCs w:val="28"/>
          <w:lang w:val="uk-UA"/>
        </w:rPr>
        <w:t xml:space="preserve">  відповідальним за створення та постійне оновлення реєстру даних про дітей  дошкільного, </w:t>
      </w:r>
      <w:r w:rsidRPr="00EB146F">
        <w:rPr>
          <w:sz w:val="28"/>
          <w:szCs w:val="28"/>
          <w:lang w:val="uk-UA"/>
        </w:rPr>
        <w:t>шкільного віку та учнів</w:t>
      </w:r>
      <w:r>
        <w:rPr>
          <w:sz w:val="28"/>
          <w:szCs w:val="28"/>
          <w:lang w:val="uk-UA"/>
        </w:rPr>
        <w:t>, які проживають</w:t>
      </w:r>
      <w:r w:rsidRPr="00EB146F">
        <w:rPr>
          <w:sz w:val="28"/>
          <w:szCs w:val="28"/>
          <w:lang w:val="uk-UA"/>
        </w:rPr>
        <w:t xml:space="preserve"> </w:t>
      </w:r>
      <w:r>
        <w:rPr>
          <w:sz w:val="28"/>
          <w:szCs w:val="28"/>
          <w:lang w:val="uk-UA"/>
        </w:rPr>
        <w:t>чи перебувають</w:t>
      </w:r>
      <w:r w:rsidR="002029EB">
        <w:rPr>
          <w:sz w:val="28"/>
          <w:szCs w:val="28"/>
          <w:lang w:val="uk-UA"/>
        </w:rPr>
        <w:t xml:space="preserve"> </w:t>
      </w:r>
      <w:r w:rsidRPr="00EB146F">
        <w:rPr>
          <w:sz w:val="28"/>
          <w:szCs w:val="28"/>
          <w:lang w:val="uk-UA"/>
        </w:rPr>
        <w:t xml:space="preserve">на території </w:t>
      </w:r>
      <w:r w:rsidR="002029EB">
        <w:rPr>
          <w:sz w:val="28"/>
          <w:szCs w:val="28"/>
          <w:lang w:val="uk-UA"/>
        </w:rPr>
        <w:t>Гребінківської селищної територіальної громади</w:t>
      </w:r>
      <w:r w:rsidRPr="00EB146F">
        <w:rPr>
          <w:sz w:val="28"/>
          <w:szCs w:val="28"/>
          <w:lang w:val="uk-UA"/>
        </w:rPr>
        <w:t>.</w:t>
      </w:r>
    </w:p>
    <w:p w:rsidR="00EB146F" w:rsidRDefault="006931DF" w:rsidP="00EB146F">
      <w:pPr>
        <w:spacing w:line="276" w:lineRule="auto"/>
        <w:ind w:firstLine="720"/>
        <w:jc w:val="both"/>
        <w:rPr>
          <w:sz w:val="28"/>
          <w:szCs w:val="28"/>
          <w:lang w:val="uk-UA"/>
        </w:rPr>
      </w:pPr>
      <w:r w:rsidRPr="006931DF">
        <w:rPr>
          <w:b/>
          <w:bCs/>
          <w:sz w:val="28"/>
          <w:szCs w:val="28"/>
          <w:lang w:val="uk-UA"/>
        </w:rPr>
        <w:t>4</w:t>
      </w:r>
      <w:r w:rsidR="00EB146F" w:rsidRPr="006931DF">
        <w:rPr>
          <w:sz w:val="28"/>
          <w:szCs w:val="28"/>
          <w:lang w:val="uk-UA"/>
        </w:rPr>
        <w:t xml:space="preserve">. </w:t>
      </w:r>
      <w:r>
        <w:rPr>
          <w:sz w:val="28"/>
          <w:szCs w:val="28"/>
          <w:lang w:val="uk-UA"/>
        </w:rPr>
        <w:t>Відділу</w:t>
      </w:r>
      <w:r w:rsidR="00EB146F">
        <w:rPr>
          <w:sz w:val="28"/>
          <w:szCs w:val="28"/>
          <w:lang w:val="uk-UA"/>
        </w:rPr>
        <w:t xml:space="preserve"> надання адміністративних послуг</w:t>
      </w:r>
      <w:r>
        <w:rPr>
          <w:sz w:val="28"/>
          <w:szCs w:val="28"/>
          <w:lang w:val="uk-UA"/>
        </w:rPr>
        <w:t xml:space="preserve"> апарату виконавчого комітету Гребінківської селищної ради:</w:t>
      </w:r>
    </w:p>
    <w:p w:rsidR="00EB146F" w:rsidRDefault="006931DF" w:rsidP="00EB146F">
      <w:pPr>
        <w:spacing w:line="276" w:lineRule="auto"/>
        <w:ind w:firstLine="720"/>
        <w:jc w:val="both"/>
        <w:rPr>
          <w:sz w:val="28"/>
          <w:szCs w:val="28"/>
          <w:lang w:val="uk-UA"/>
        </w:rPr>
      </w:pPr>
      <w:r>
        <w:rPr>
          <w:sz w:val="28"/>
          <w:szCs w:val="28"/>
          <w:lang w:val="uk-UA"/>
        </w:rPr>
        <w:lastRenderedPageBreak/>
        <w:t>4.1. Забезпечити надання до В</w:t>
      </w:r>
      <w:r w:rsidR="00EB146F">
        <w:rPr>
          <w:sz w:val="28"/>
          <w:szCs w:val="28"/>
          <w:lang w:val="uk-UA"/>
        </w:rPr>
        <w:t>ідділу освіти Гребінківської селищної ради затверджений реєстр (список) дітей дошкільного віку (від 0 до 6(7) років в межах відовідної адміністативно-територіальної одиниці;</w:t>
      </w:r>
    </w:p>
    <w:p w:rsidR="00EB146F" w:rsidRDefault="00EB146F" w:rsidP="00EB146F">
      <w:pPr>
        <w:spacing w:line="276" w:lineRule="auto"/>
        <w:ind w:firstLine="720"/>
        <w:jc w:val="both"/>
        <w:rPr>
          <w:sz w:val="28"/>
          <w:szCs w:val="28"/>
          <w:lang w:val="uk-UA"/>
        </w:rPr>
      </w:pPr>
      <w:r>
        <w:rPr>
          <w:sz w:val="28"/>
          <w:szCs w:val="28"/>
          <w:lang w:val="uk-UA"/>
        </w:rPr>
        <w:t xml:space="preserve">                                                                                    щорічно до 01 серпня</w:t>
      </w:r>
    </w:p>
    <w:p w:rsidR="00EB146F" w:rsidRDefault="006931DF" w:rsidP="00EB146F">
      <w:pPr>
        <w:spacing w:line="276" w:lineRule="auto"/>
        <w:ind w:firstLine="720"/>
        <w:jc w:val="both"/>
        <w:rPr>
          <w:sz w:val="28"/>
          <w:szCs w:val="28"/>
          <w:lang w:val="uk-UA"/>
        </w:rPr>
      </w:pPr>
      <w:r>
        <w:rPr>
          <w:sz w:val="28"/>
          <w:szCs w:val="28"/>
          <w:lang w:val="uk-UA"/>
        </w:rPr>
        <w:t>4</w:t>
      </w:r>
      <w:r w:rsidR="00EB146F">
        <w:rPr>
          <w:sz w:val="28"/>
          <w:szCs w:val="28"/>
          <w:lang w:val="uk-UA"/>
        </w:rPr>
        <w:t>.2. Забезпечити нада</w:t>
      </w:r>
      <w:r>
        <w:rPr>
          <w:sz w:val="28"/>
          <w:szCs w:val="28"/>
          <w:lang w:val="uk-UA"/>
        </w:rPr>
        <w:t>ння до В</w:t>
      </w:r>
      <w:r w:rsidR="00EB146F">
        <w:rPr>
          <w:sz w:val="28"/>
          <w:szCs w:val="28"/>
          <w:lang w:val="uk-UA"/>
        </w:rPr>
        <w:t>ідділу освіти Гребінківської селищної ради затверджений реєстр (список) дітей дошкільного віку та учнів (особи віком від 6 (7) років до 18 років) в межах відповідної адміністративно-територіальної одиниці;</w:t>
      </w:r>
    </w:p>
    <w:p w:rsidR="00EB146F" w:rsidRDefault="00EB146F" w:rsidP="00EB146F">
      <w:pPr>
        <w:spacing w:line="276" w:lineRule="auto"/>
        <w:ind w:firstLine="720"/>
        <w:jc w:val="both"/>
        <w:rPr>
          <w:sz w:val="28"/>
          <w:szCs w:val="28"/>
          <w:lang w:val="uk-UA"/>
        </w:rPr>
      </w:pPr>
      <w:r>
        <w:rPr>
          <w:sz w:val="28"/>
          <w:szCs w:val="28"/>
          <w:lang w:val="uk-UA"/>
        </w:rPr>
        <w:t xml:space="preserve">                                                                        </w:t>
      </w:r>
      <w:r w:rsidR="006931DF">
        <w:rPr>
          <w:sz w:val="28"/>
          <w:szCs w:val="28"/>
          <w:lang w:val="uk-UA"/>
        </w:rPr>
        <w:t xml:space="preserve"> </w:t>
      </w:r>
      <w:r w:rsidR="002372DB">
        <w:rPr>
          <w:sz w:val="28"/>
          <w:szCs w:val="28"/>
          <w:lang w:val="uk-UA"/>
        </w:rPr>
        <w:t xml:space="preserve">           щорічно до 31 серпня</w:t>
      </w:r>
    </w:p>
    <w:p w:rsidR="006931DF" w:rsidRDefault="006931DF" w:rsidP="00EB146F">
      <w:pPr>
        <w:spacing w:line="276" w:lineRule="auto"/>
        <w:ind w:firstLine="720"/>
        <w:jc w:val="both"/>
        <w:rPr>
          <w:sz w:val="28"/>
          <w:szCs w:val="28"/>
          <w:lang w:val="uk-UA"/>
        </w:rPr>
      </w:pPr>
    </w:p>
    <w:p w:rsidR="006931DF" w:rsidRPr="00C87575" w:rsidRDefault="006931DF" w:rsidP="00C87575">
      <w:pPr>
        <w:pStyle w:val="2"/>
        <w:shd w:val="clear" w:color="auto" w:fill="FFFFFF" w:themeFill="background1"/>
        <w:spacing w:before="0"/>
        <w:ind w:firstLine="567"/>
        <w:jc w:val="both"/>
        <w:rPr>
          <w:rFonts w:ascii="Times New Roman" w:hAnsi="Times New Roman" w:cs="Times New Roman"/>
          <w:color w:val="auto"/>
          <w:sz w:val="28"/>
          <w:szCs w:val="28"/>
          <w:shd w:val="clear" w:color="auto" w:fill="FAFAFA"/>
          <w:lang w:val="uk-UA"/>
        </w:rPr>
      </w:pPr>
      <w:r w:rsidRPr="00844A87">
        <w:rPr>
          <w:rFonts w:ascii="Times New Roman" w:hAnsi="Times New Roman" w:cs="Times New Roman"/>
          <w:b/>
          <w:color w:val="auto"/>
          <w:sz w:val="28"/>
          <w:szCs w:val="28"/>
          <w:lang w:val="uk-UA"/>
        </w:rPr>
        <w:t>5.</w:t>
      </w:r>
      <w:r w:rsidRPr="00844A87">
        <w:rPr>
          <w:rFonts w:ascii="Times New Roman" w:hAnsi="Times New Roman" w:cs="Times New Roman"/>
          <w:color w:val="auto"/>
          <w:sz w:val="28"/>
          <w:szCs w:val="28"/>
          <w:lang w:val="uk-UA"/>
        </w:rPr>
        <w:t xml:space="preserve">  </w:t>
      </w:r>
      <w:r w:rsidRPr="00844A87">
        <w:rPr>
          <w:rFonts w:ascii="Times New Roman" w:hAnsi="Times New Roman" w:cs="Times New Roman"/>
          <w:color w:val="auto"/>
          <w:sz w:val="28"/>
          <w:szCs w:val="28"/>
          <w:shd w:val="clear" w:color="auto" w:fill="FFFFFF"/>
          <w:lang w:val="uk-UA"/>
        </w:rPr>
        <w:t>Службі у справах дітей та сім’ї Гребінківської селищної ради,</w:t>
      </w:r>
      <w:r w:rsidRPr="00844A87">
        <w:rPr>
          <w:rFonts w:ascii="Times New Roman" w:hAnsi="Times New Roman" w:cs="Times New Roman"/>
          <w:color w:val="auto"/>
          <w:sz w:val="28"/>
          <w:szCs w:val="28"/>
          <w:lang w:val="uk-UA"/>
        </w:rPr>
        <w:t xml:space="preserve"> </w:t>
      </w:r>
      <w:r w:rsidRPr="00844A87">
        <w:rPr>
          <w:rFonts w:ascii="Times New Roman" w:hAnsi="Times New Roman" w:cs="Times New Roman"/>
          <w:color w:val="auto"/>
          <w:sz w:val="28"/>
          <w:szCs w:val="28"/>
          <w:shd w:val="clear" w:color="auto" w:fill="FFFFFF"/>
          <w:lang w:val="uk-UA"/>
        </w:rPr>
        <w:t>Відділу надання адміністративних послуг апарату виконавчого комітету Гребінківської селищної ради, Відділ соціального захисту та соціального забезпечення населення Гребінківської селищної ради, головному спеціалісту з реєстрації актів цивільного стану відділу загально-організаційної роботи та управління персоналом апрату виконавчого комітету Гребінківської селищної ради,</w:t>
      </w:r>
      <w:r w:rsidRPr="00844A87">
        <w:rPr>
          <w:rFonts w:ascii="Times New Roman" w:hAnsi="Times New Roman" w:cs="Times New Roman"/>
          <w:color w:val="auto"/>
          <w:sz w:val="28"/>
          <w:szCs w:val="28"/>
          <w:lang w:val="uk-UA"/>
        </w:rPr>
        <w:t xml:space="preserve"> с</w:t>
      </w:r>
      <w:r w:rsidR="00844A87" w:rsidRPr="00844A87">
        <w:rPr>
          <w:rFonts w:ascii="Times New Roman" w:hAnsi="Times New Roman" w:cs="Times New Roman"/>
          <w:color w:val="auto"/>
          <w:sz w:val="28"/>
          <w:szCs w:val="28"/>
          <w:lang w:val="uk-UA"/>
        </w:rPr>
        <w:t xml:space="preserve">таростам старостинських округів, сімейним лікарям </w:t>
      </w:r>
      <w:r w:rsidR="00844A87">
        <w:rPr>
          <w:rFonts w:ascii="Times New Roman" w:eastAsia="Times New Roman" w:hAnsi="Times New Roman" w:cs="Times New Roman"/>
          <w:bCs/>
          <w:noProof w:val="0"/>
          <w:color w:val="auto"/>
          <w:sz w:val="28"/>
          <w:szCs w:val="28"/>
          <w:lang w:val="uk-UA"/>
        </w:rPr>
        <w:t>Гребінківської амбулаторії</w:t>
      </w:r>
      <w:r w:rsidR="00844A87" w:rsidRPr="00844A87">
        <w:rPr>
          <w:rFonts w:ascii="Times New Roman" w:eastAsia="Times New Roman" w:hAnsi="Times New Roman" w:cs="Times New Roman"/>
          <w:bCs/>
          <w:noProof w:val="0"/>
          <w:color w:val="auto"/>
          <w:sz w:val="28"/>
          <w:szCs w:val="28"/>
          <w:lang w:val="uk-UA"/>
        </w:rPr>
        <w:t xml:space="preserve"> загальної практики - сімейної медицини</w:t>
      </w:r>
      <w:r w:rsidR="00844A87">
        <w:rPr>
          <w:rFonts w:ascii="Times New Roman" w:eastAsia="Times New Roman" w:hAnsi="Times New Roman" w:cs="Times New Roman"/>
          <w:bCs/>
          <w:noProof w:val="0"/>
          <w:color w:val="auto"/>
          <w:sz w:val="28"/>
          <w:szCs w:val="28"/>
          <w:lang w:val="uk-UA"/>
        </w:rPr>
        <w:t xml:space="preserve"> </w:t>
      </w:r>
      <w:hyperlink r:id="rId7" w:history="1">
        <w:r w:rsidR="00844A87">
          <w:rPr>
            <w:rStyle w:val="a4"/>
            <w:rFonts w:ascii="Times New Roman" w:hAnsi="Times New Roman" w:cs="Times New Roman"/>
            <w:color w:val="auto"/>
            <w:sz w:val="28"/>
            <w:szCs w:val="28"/>
            <w:u w:val="none"/>
            <w:shd w:val="clear" w:color="auto" w:fill="FAFAFA"/>
            <w:lang w:val="uk-UA"/>
          </w:rPr>
          <w:t>КНП "Васильківський центр первинної медико-санітарної допомоги» Київської області</w:t>
        </w:r>
      </w:hyperlink>
      <w:r w:rsidR="00844A87">
        <w:rPr>
          <w:rFonts w:ascii="Times New Roman" w:hAnsi="Times New Roman" w:cs="Times New Roman"/>
          <w:color w:val="auto"/>
          <w:sz w:val="28"/>
          <w:szCs w:val="28"/>
          <w:lang w:val="uk-UA"/>
        </w:rPr>
        <w:t xml:space="preserve"> надавати Відділу освіти Гребінківської селищної ради інформацію про дітей дошкільного та шкільного віку, які прибули та проживають на території громади або вибули з неї</w:t>
      </w:r>
      <w:r w:rsidR="009F0414">
        <w:rPr>
          <w:rFonts w:ascii="Times New Roman" w:hAnsi="Times New Roman" w:cs="Times New Roman"/>
          <w:color w:val="auto"/>
          <w:sz w:val="28"/>
          <w:szCs w:val="28"/>
          <w:lang w:val="uk-UA"/>
        </w:rPr>
        <w:t>,</w:t>
      </w:r>
      <w:r w:rsidR="00844A87">
        <w:rPr>
          <w:rFonts w:ascii="Times New Roman" w:hAnsi="Times New Roman" w:cs="Times New Roman"/>
          <w:color w:val="auto"/>
          <w:sz w:val="28"/>
          <w:szCs w:val="28"/>
          <w:lang w:val="uk-UA"/>
        </w:rPr>
        <w:t xml:space="preserve"> відповідно до Порядку обліку дітей дошкільного, шкільного віку та учнів на території Гребінківської селищної територіальної громади.</w:t>
      </w:r>
    </w:p>
    <w:p w:rsidR="006931DF" w:rsidRDefault="00C87575" w:rsidP="00C87575">
      <w:pPr>
        <w:shd w:val="clear" w:color="auto" w:fill="FFFFFF" w:themeFill="background1"/>
        <w:spacing w:line="276" w:lineRule="auto"/>
        <w:ind w:firstLine="720"/>
        <w:jc w:val="right"/>
        <w:rPr>
          <w:sz w:val="28"/>
          <w:szCs w:val="28"/>
          <w:lang w:val="uk-UA"/>
        </w:rPr>
      </w:pPr>
      <w:r>
        <w:rPr>
          <w:sz w:val="28"/>
          <w:szCs w:val="28"/>
          <w:lang w:val="uk-UA"/>
        </w:rPr>
        <w:t>щомісячно до 15 числа</w:t>
      </w:r>
    </w:p>
    <w:p w:rsidR="002029EB" w:rsidRDefault="002029EB" w:rsidP="00EB146F">
      <w:pPr>
        <w:spacing w:line="276" w:lineRule="auto"/>
        <w:ind w:firstLine="720"/>
        <w:jc w:val="both"/>
        <w:rPr>
          <w:sz w:val="28"/>
          <w:szCs w:val="28"/>
          <w:lang w:val="uk-UA"/>
        </w:rPr>
      </w:pPr>
    </w:p>
    <w:p w:rsidR="00EB146F" w:rsidRDefault="00EB146F" w:rsidP="00EB146F">
      <w:pPr>
        <w:widowControl w:val="0"/>
        <w:autoSpaceDE w:val="0"/>
        <w:autoSpaceDN w:val="0"/>
        <w:adjustRightInd w:val="0"/>
        <w:ind w:firstLine="567"/>
        <w:jc w:val="both"/>
        <w:rPr>
          <w:noProof w:val="0"/>
          <w:color w:val="000000"/>
          <w:sz w:val="28"/>
          <w:szCs w:val="28"/>
          <w:lang w:val="uk-UA" w:eastAsia="en-US"/>
        </w:rPr>
      </w:pPr>
      <w:r w:rsidRPr="002029EB">
        <w:rPr>
          <w:b/>
          <w:sz w:val="28"/>
          <w:szCs w:val="28"/>
          <w:lang w:val="uk-UA"/>
        </w:rPr>
        <w:t>6.</w:t>
      </w:r>
      <w:r>
        <w:rPr>
          <w:sz w:val="28"/>
          <w:szCs w:val="28"/>
          <w:lang w:val="uk-UA"/>
        </w:rPr>
        <w:t xml:space="preserve"> </w:t>
      </w:r>
      <w:r>
        <w:rPr>
          <w:noProof w:val="0"/>
          <w:sz w:val="28"/>
          <w:szCs w:val="28"/>
          <w:lang w:val="uk-UA" w:eastAsia="en-US"/>
        </w:rPr>
        <w:t xml:space="preserve">Керуючому справами (секретарю) </w:t>
      </w:r>
      <w:r>
        <w:rPr>
          <w:noProof w:val="0"/>
          <w:color w:val="191919"/>
          <w:sz w:val="28"/>
          <w:szCs w:val="28"/>
          <w:lang w:val="uk-UA" w:eastAsia="en-US"/>
        </w:rPr>
        <w:t>виконавчого комітету Гребінківської селищної ради ТИХОНЕНКО Олені Володимирівні забезпечити розміщення даного рішення на офіційному веб-сайті  Гребінківської селищної ради.</w:t>
      </w:r>
      <w:r>
        <w:rPr>
          <w:noProof w:val="0"/>
          <w:sz w:val="28"/>
          <w:szCs w:val="28"/>
          <w:lang w:val="uk-UA" w:eastAsia="en-US"/>
        </w:rPr>
        <w:t xml:space="preserve"> </w:t>
      </w:r>
    </w:p>
    <w:p w:rsidR="00EB146F" w:rsidRDefault="00EB146F" w:rsidP="00EB146F">
      <w:pPr>
        <w:spacing w:line="276" w:lineRule="auto"/>
        <w:jc w:val="both"/>
        <w:rPr>
          <w:sz w:val="28"/>
          <w:szCs w:val="28"/>
          <w:lang w:val="uk-UA"/>
        </w:rPr>
      </w:pPr>
    </w:p>
    <w:p w:rsidR="00EB146F" w:rsidRDefault="002029EB" w:rsidP="00EB146F">
      <w:pPr>
        <w:tabs>
          <w:tab w:val="left" w:pos="0"/>
        </w:tabs>
        <w:autoSpaceDE w:val="0"/>
        <w:autoSpaceDN w:val="0"/>
        <w:adjustRightInd w:val="0"/>
        <w:spacing w:line="276" w:lineRule="auto"/>
        <w:ind w:firstLine="426"/>
        <w:jc w:val="both"/>
        <w:rPr>
          <w:sz w:val="28"/>
          <w:szCs w:val="28"/>
          <w:lang w:val="uk-UA"/>
        </w:rPr>
      </w:pPr>
      <w:r w:rsidRPr="002029EB">
        <w:rPr>
          <w:b/>
          <w:sz w:val="28"/>
          <w:szCs w:val="28"/>
          <w:lang w:val="uk-UA"/>
        </w:rPr>
        <w:t xml:space="preserve"> </w:t>
      </w:r>
      <w:r w:rsidR="00EB146F" w:rsidRPr="002029EB">
        <w:rPr>
          <w:b/>
          <w:sz w:val="28"/>
          <w:szCs w:val="28"/>
        </w:rPr>
        <w:t>7.</w:t>
      </w:r>
      <w:r w:rsidR="00EB146F">
        <w:rPr>
          <w:sz w:val="28"/>
          <w:szCs w:val="28"/>
        </w:rPr>
        <w:t xml:space="preserve"> Контроль за виконанням рішення покласти на заступника </w:t>
      </w:r>
      <w:r w:rsidR="00EB146F">
        <w:rPr>
          <w:sz w:val="28"/>
          <w:szCs w:val="28"/>
          <w:lang w:val="uk-UA"/>
        </w:rPr>
        <w:t xml:space="preserve">селищного </w:t>
      </w:r>
      <w:r w:rsidR="00EB146F">
        <w:rPr>
          <w:sz w:val="28"/>
          <w:szCs w:val="28"/>
        </w:rPr>
        <w:t xml:space="preserve">голови </w:t>
      </w:r>
      <w:r w:rsidR="00EB146F">
        <w:rPr>
          <w:color w:val="000000"/>
          <w:sz w:val="28"/>
          <w:szCs w:val="28"/>
        </w:rPr>
        <w:t>ВОЛОЩУКА Олександра Едуардовича</w:t>
      </w:r>
      <w:r>
        <w:rPr>
          <w:color w:val="000000"/>
          <w:sz w:val="28"/>
          <w:szCs w:val="28"/>
          <w:lang w:val="uk-UA"/>
        </w:rPr>
        <w:t xml:space="preserve"> та на начальника Відділу освіти Гребінківської селищної ради ТКАЧЕНКО Ларису Віталіївну</w:t>
      </w:r>
      <w:r w:rsidR="00EB146F">
        <w:rPr>
          <w:color w:val="000000"/>
          <w:sz w:val="28"/>
          <w:szCs w:val="28"/>
        </w:rPr>
        <w:t>.</w:t>
      </w:r>
    </w:p>
    <w:p w:rsidR="00C87575" w:rsidRDefault="00C87575" w:rsidP="00C87575">
      <w:pPr>
        <w:widowControl w:val="0"/>
        <w:autoSpaceDE w:val="0"/>
        <w:autoSpaceDN w:val="0"/>
        <w:adjustRightInd w:val="0"/>
        <w:rPr>
          <w:sz w:val="28"/>
          <w:szCs w:val="28"/>
          <w:lang w:val="uk-UA"/>
        </w:rPr>
      </w:pPr>
    </w:p>
    <w:p w:rsidR="00EA7D1E" w:rsidRDefault="00EA7D1E" w:rsidP="00C87575">
      <w:pPr>
        <w:widowControl w:val="0"/>
        <w:autoSpaceDE w:val="0"/>
        <w:autoSpaceDN w:val="0"/>
        <w:adjustRightInd w:val="0"/>
        <w:rPr>
          <w:sz w:val="28"/>
          <w:szCs w:val="28"/>
          <w:lang w:val="uk-UA"/>
        </w:rPr>
      </w:pPr>
    </w:p>
    <w:p w:rsidR="00EA7D1E" w:rsidRDefault="00EA7D1E" w:rsidP="00C87575">
      <w:pPr>
        <w:widowControl w:val="0"/>
        <w:autoSpaceDE w:val="0"/>
        <w:autoSpaceDN w:val="0"/>
        <w:adjustRightInd w:val="0"/>
        <w:rPr>
          <w:sz w:val="28"/>
          <w:szCs w:val="28"/>
          <w:lang w:val="uk-UA"/>
        </w:rPr>
      </w:pPr>
    </w:p>
    <w:p w:rsidR="00EB146F" w:rsidRDefault="00EB146F" w:rsidP="00C87575">
      <w:pPr>
        <w:widowControl w:val="0"/>
        <w:autoSpaceDE w:val="0"/>
        <w:autoSpaceDN w:val="0"/>
        <w:adjustRightInd w:val="0"/>
        <w:jc w:val="center"/>
        <w:rPr>
          <w:b/>
          <w:noProof w:val="0"/>
          <w:color w:val="000000"/>
          <w:sz w:val="28"/>
          <w:szCs w:val="28"/>
          <w:lang w:eastAsia="en-US"/>
        </w:rPr>
      </w:pPr>
      <w:proofErr w:type="spellStart"/>
      <w:r>
        <w:rPr>
          <w:b/>
          <w:noProof w:val="0"/>
          <w:color w:val="000000"/>
          <w:sz w:val="28"/>
          <w:szCs w:val="28"/>
          <w:lang w:eastAsia="en-US"/>
        </w:rPr>
        <w:t>Селищний</w:t>
      </w:r>
      <w:proofErr w:type="spellEnd"/>
      <w:r>
        <w:rPr>
          <w:b/>
          <w:noProof w:val="0"/>
          <w:color w:val="000000"/>
          <w:sz w:val="28"/>
          <w:szCs w:val="28"/>
          <w:lang w:eastAsia="en-US"/>
        </w:rPr>
        <w:t xml:space="preserve">  голова                 </w:t>
      </w:r>
      <w:r w:rsidR="004E42D6">
        <w:rPr>
          <w:b/>
          <w:noProof w:val="0"/>
          <w:color w:val="000000"/>
          <w:sz w:val="28"/>
          <w:szCs w:val="28"/>
          <w:lang w:eastAsia="en-US"/>
        </w:rPr>
        <w:tab/>
      </w:r>
      <w:r>
        <w:rPr>
          <w:b/>
          <w:noProof w:val="0"/>
          <w:color w:val="000000"/>
          <w:sz w:val="28"/>
          <w:szCs w:val="28"/>
          <w:lang w:eastAsia="en-US"/>
        </w:rPr>
        <w:t xml:space="preserve">                    </w:t>
      </w:r>
      <w:r>
        <w:rPr>
          <w:b/>
          <w:noProof w:val="0"/>
          <w:color w:val="000000"/>
          <w:sz w:val="28"/>
          <w:szCs w:val="28"/>
          <w:lang w:val="uk-UA" w:eastAsia="en-US"/>
        </w:rPr>
        <w:t xml:space="preserve">    </w:t>
      </w:r>
      <w:r>
        <w:rPr>
          <w:b/>
          <w:noProof w:val="0"/>
          <w:color w:val="000000"/>
          <w:sz w:val="28"/>
          <w:szCs w:val="28"/>
          <w:lang w:eastAsia="en-US"/>
        </w:rPr>
        <w:t xml:space="preserve">       Роман  ЗАСУХА</w:t>
      </w:r>
    </w:p>
    <w:p w:rsidR="00C87575" w:rsidRDefault="00C87575" w:rsidP="00C87575">
      <w:pPr>
        <w:widowControl w:val="0"/>
        <w:autoSpaceDE w:val="0"/>
        <w:autoSpaceDN w:val="0"/>
        <w:adjustRightInd w:val="0"/>
        <w:jc w:val="center"/>
        <w:rPr>
          <w:b/>
          <w:noProof w:val="0"/>
          <w:color w:val="000000"/>
          <w:sz w:val="28"/>
          <w:szCs w:val="28"/>
          <w:lang w:val="uk-UA" w:eastAsia="en-US"/>
        </w:rPr>
      </w:pPr>
    </w:p>
    <w:p w:rsidR="00DE3873" w:rsidRDefault="00DE3873" w:rsidP="00C87575">
      <w:pPr>
        <w:widowControl w:val="0"/>
        <w:autoSpaceDE w:val="0"/>
        <w:autoSpaceDN w:val="0"/>
        <w:adjustRightInd w:val="0"/>
        <w:jc w:val="center"/>
        <w:rPr>
          <w:b/>
          <w:noProof w:val="0"/>
          <w:color w:val="000000"/>
          <w:sz w:val="28"/>
          <w:szCs w:val="28"/>
          <w:lang w:val="uk-UA" w:eastAsia="en-US"/>
        </w:rPr>
      </w:pPr>
    </w:p>
    <w:p w:rsidR="00DE3873" w:rsidRDefault="00DE3873" w:rsidP="00C87575">
      <w:pPr>
        <w:widowControl w:val="0"/>
        <w:autoSpaceDE w:val="0"/>
        <w:autoSpaceDN w:val="0"/>
        <w:adjustRightInd w:val="0"/>
        <w:jc w:val="center"/>
        <w:rPr>
          <w:b/>
          <w:noProof w:val="0"/>
          <w:color w:val="000000"/>
          <w:sz w:val="28"/>
          <w:szCs w:val="28"/>
          <w:lang w:val="uk-UA" w:eastAsia="en-US"/>
        </w:rPr>
      </w:pPr>
    </w:p>
    <w:p w:rsidR="00DE3873" w:rsidRDefault="00DE3873" w:rsidP="00C87575">
      <w:pPr>
        <w:widowControl w:val="0"/>
        <w:autoSpaceDE w:val="0"/>
        <w:autoSpaceDN w:val="0"/>
        <w:adjustRightInd w:val="0"/>
        <w:jc w:val="center"/>
        <w:rPr>
          <w:b/>
          <w:noProof w:val="0"/>
          <w:color w:val="000000"/>
          <w:sz w:val="28"/>
          <w:szCs w:val="28"/>
          <w:lang w:val="uk-UA" w:eastAsia="en-US"/>
        </w:rPr>
      </w:pPr>
    </w:p>
    <w:p w:rsidR="00DE3873" w:rsidRPr="007B4DF2" w:rsidRDefault="00DE3873" w:rsidP="00C87575">
      <w:pPr>
        <w:widowControl w:val="0"/>
        <w:autoSpaceDE w:val="0"/>
        <w:autoSpaceDN w:val="0"/>
        <w:adjustRightInd w:val="0"/>
        <w:jc w:val="center"/>
        <w:rPr>
          <w:b/>
          <w:noProof w:val="0"/>
          <w:color w:val="000000"/>
          <w:sz w:val="10"/>
          <w:szCs w:val="10"/>
          <w:lang w:val="uk-UA" w:eastAsia="en-US"/>
        </w:rPr>
      </w:pPr>
    </w:p>
    <w:p w:rsidR="00EB146F" w:rsidRPr="00DE3873" w:rsidRDefault="007B4DF2" w:rsidP="007B4DF2">
      <w:pPr>
        <w:widowControl w:val="0"/>
        <w:tabs>
          <w:tab w:val="left" w:pos="2552"/>
        </w:tabs>
        <w:autoSpaceDE w:val="0"/>
        <w:autoSpaceDN w:val="0"/>
        <w:adjustRightInd w:val="0"/>
        <w:rPr>
          <w:b/>
          <w:noProof w:val="0"/>
          <w:color w:val="000000"/>
          <w:lang w:val="uk-UA" w:eastAsia="en-US"/>
        </w:rPr>
      </w:pPr>
      <w:r>
        <w:rPr>
          <w:b/>
          <w:bCs/>
          <w:color w:val="0000FF"/>
          <w:sz w:val="28"/>
          <w:szCs w:val="28"/>
          <w:lang w:val="uk-UA"/>
        </w:rPr>
        <w:lastRenderedPageBreak/>
        <w:t xml:space="preserve">                                                                                    </w:t>
      </w:r>
      <w:r w:rsidR="00EB146F" w:rsidRPr="00DE3873">
        <w:rPr>
          <w:b/>
          <w:noProof w:val="0"/>
          <w:color w:val="000000"/>
          <w:lang w:val="uk-UA" w:eastAsia="en-US"/>
        </w:rPr>
        <w:t>Додаток № 1</w:t>
      </w:r>
    </w:p>
    <w:p w:rsidR="00EB146F" w:rsidRPr="00DE3873" w:rsidRDefault="00EB146F" w:rsidP="00DE3873">
      <w:pPr>
        <w:widowControl w:val="0"/>
        <w:tabs>
          <w:tab w:val="left" w:pos="2552"/>
        </w:tabs>
        <w:autoSpaceDE w:val="0"/>
        <w:autoSpaceDN w:val="0"/>
        <w:adjustRightInd w:val="0"/>
        <w:ind w:left="5812"/>
        <w:jc w:val="right"/>
        <w:rPr>
          <w:noProof w:val="0"/>
          <w:color w:val="000000"/>
          <w:lang w:val="uk-UA" w:eastAsia="en-US"/>
        </w:rPr>
      </w:pPr>
      <w:r w:rsidRPr="00DE3873">
        <w:rPr>
          <w:noProof w:val="0"/>
          <w:color w:val="000000"/>
          <w:lang w:val="uk-UA" w:eastAsia="en-US"/>
        </w:rPr>
        <w:t>до рішення виконавчого комітету</w:t>
      </w:r>
    </w:p>
    <w:p w:rsidR="00EB146F" w:rsidRPr="00DE3873" w:rsidRDefault="007B4DF2" w:rsidP="007B4DF2">
      <w:pPr>
        <w:widowControl w:val="0"/>
        <w:tabs>
          <w:tab w:val="left" w:pos="2552"/>
        </w:tabs>
        <w:autoSpaceDE w:val="0"/>
        <w:autoSpaceDN w:val="0"/>
        <w:adjustRightInd w:val="0"/>
        <w:rPr>
          <w:noProof w:val="0"/>
          <w:color w:val="000000"/>
          <w:lang w:val="uk-UA" w:eastAsia="en-US"/>
        </w:rPr>
      </w:pPr>
      <w:r>
        <w:rPr>
          <w:noProof w:val="0"/>
          <w:color w:val="000000"/>
          <w:lang w:val="uk-UA" w:eastAsia="en-US"/>
        </w:rPr>
        <w:t xml:space="preserve">                                                                                                  </w:t>
      </w:r>
      <w:r w:rsidR="00EB146F" w:rsidRPr="00DE3873">
        <w:rPr>
          <w:noProof w:val="0"/>
          <w:color w:val="000000"/>
          <w:lang w:val="uk-UA" w:eastAsia="en-US"/>
        </w:rPr>
        <w:t xml:space="preserve">Гребінківської селищної ради </w:t>
      </w:r>
    </w:p>
    <w:p w:rsidR="00EB146F" w:rsidRPr="00DE3873" w:rsidRDefault="007B4DF2" w:rsidP="007B4DF2">
      <w:pPr>
        <w:widowControl w:val="0"/>
        <w:tabs>
          <w:tab w:val="left" w:pos="2552"/>
        </w:tabs>
        <w:autoSpaceDE w:val="0"/>
        <w:autoSpaceDN w:val="0"/>
        <w:adjustRightInd w:val="0"/>
        <w:rPr>
          <w:noProof w:val="0"/>
          <w:color w:val="000000"/>
          <w:lang w:val="uk-UA" w:eastAsia="en-US"/>
        </w:rPr>
      </w:pPr>
      <w:r>
        <w:rPr>
          <w:noProof w:val="0"/>
          <w:color w:val="000000"/>
          <w:lang w:val="uk-UA" w:eastAsia="en-US"/>
        </w:rPr>
        <w:t xml:space="preserve">                                                                                                  від 12 квітня </w:t>
      </w:r>
      <w:r w:rsidR="00EB146F" w:rsidRPr="00DE3873">
        <w:rPr>
          <w:noProof w:val="0"/>
          <w:color w:val="000000"/>
          <w:lang w:val="uk-UA" w:eastAsia="en-US"/>
        </w:rPr>
        <w:t>2023 року</w:t>
      </w:r>
      <w:r>
        <w:rPr>
          <w:noProof w:val="0"/>
          <w:color w:val="000000"/>
          <w:lang w:val="uk-UA" w:eastAsia="en-US"/>
        </w:rPr>
        <w:t xml:space="preserve"> </w:t>
      </w:r>
      <w:r w:rsidR="002029EB" w:rsidRPr="00DE3873">
        <w:rPr>
          <w:noProof w:val="0"/>
          <w:color w:val="000000"/>
          <w:lang w:val="uk-UA" w:eastAsia="en-US"/>
        </w:rPr>
        <w:t xml:space="preserve">№ </w:t>
      </w:r>
      <w:r w:rsidR="00EA7D1E">
        <w:rPr>
          <w:noProof w:val="0"/>
          <w:color w:val="000000"/>
          <w:lang w:val="uk-UA" w:eastAsia="en-US"/>
        </w:rPr>
        <w:t>94</w:t>
      </w:r>
      <w:r>
        <w:rPr>
          <w:noProof w:val="0"/>
          <w:color w:val="000000"/>
          <w:lang w:val="uk-UA" w:eastAsia="en-US"/>
        </w:rPr>
        <w:t>/5</w:t>
      </w:r>
    </w:p>
    <w:p w:rsidR="00EB146F" w:rsidRPr="00DE3873" w:rsidRDefault="00EB146F" w:rsidP="00EB146F">
      <w:pPr>
        <w:widowControl w:val="0"/>
        <w:tabs>
          <w:tab w:val="left" w:pos="2552"/>
        </w:tabs>
        <w:autoSpaceDE w:val="0"/>
        <w:autoSpaceDN w:val="0"/>
        <w:adjustRightInd w:val="0"/>
        <w:ind w:left="7230" w:hanging="993"/>
        <w:jc w:val="right"/>
        <w:rPr>
          <w:noProof w:val="0"/>
          <w:color w:val="000000"/>
          <w:lang w:val="uk-UA" w:eastAsia="en-US"/>
        </w:rPr>
      </w:pPr>
    </w:p>
    <w:p w:rsidR="00EB146F" w:rsidRPr="00DE3873" w:rsidRDefault="00EB146F" w:rsidP="00EB146F">
      <w:pPr>
        <w:widowControl w:val="0"/>
        <w:tabs>
          <w:tab w:val="left" w:pos="2552"/>
        </w:tabs>
        <w:autoSpaceDE w:val="0"/>
        <w:autoSpaceDN w:val="0"/>
        <w:adjustRightInd w:val="0"/>
        <w:ind w:left="7230" w:hanging="993"/>
        <w:jc w:val="right"/>
        <w:rPr>
          <w:noProof w:val="0"/>
          <w:color w:val="000000"/>
          <w:lang w:val="uk-UA" w:eastAsia="en-US"/>
        </w:rPr>
      </w:pPr>
    </w:p>
    <w:p w:rsidR="00EB146F" w:rsidRPr="00EB146F" w:rsidRDefault="00EB146F" w:rsidP="00EB146F">
      <w:pPr>
        <w:spacing w:line="240" w:lineRule="atLeast"/>
        <w:jc w:val="center"/>
        <w:outlineLvl w:val="0"/>
        <w:rPr>
          <w:b/>
          <w:bCs/>
          <w:sz w:val="28"/>
          <w:szCs w:val="28"/>
          <w:lang w:val="uk-UA"/>
        </w:rPr>
      </w:pPr>
      <w:r w:rsidRPr="00EB146F">
        <w:rPr>
          <w:b/>
          <w:bCs/>
          <w:sz w:val="28"/>
          <w:szCs w:val="28"/>
          <w:lang w:val="uk-UA"/>
        </w:rPr>
        <w:t>ПОРЯДОК</w:t>
      </w:r>
    </w:p>
    <w:p w:rsidR="00EB146F" w:rsidRDefault="00EB146F" w:rsidP="00EB146F">
      <w:pPr>
        <w:spacing w:line="276" w:lineRule="auto"/>
        <w:jc w:val="center"/>
        <w:rPr>
          <w:b/>
          <w:bCs/>
          <w:sz w:val="28"/>
          <w:szCs w:val="28"/>
          <w:lang w:val="uk-UA"/>
        </w:rPr>
      </w:pPr>
      <w:r w:rsidRPr="00EB146F">
        <w:rPr>
          <w:b/>
          <w:bCs/>
          <w:sz w:val="28"/>
          <w:szCs w:val="28"/>
          <w:lang w:val="uk-UA"/>
        </w:rPr>
        <w:t>ведення обліку дітей дошкільного, шкільного віку та учнів</w:t>
      </w:r>
      <w:r>
        <w:rPr>
          <w:b/>
          <w:bCs/>
          <w:sz w:val="28"/>
          <w:szCs w:val="28"/>
          <w:lang w:val="uk-UA"/>
        </w:rPr>
        <w:t>, які проживають або перебувають</w:t>
      </w:r>
      <w:r w:rsidRPr="00EB146F">
        <w:rPr>
          <w:b/>
          <w:bCs/>
          <w:sz w:val="28"/>
          <w:szCs w:val="28"/>
          <w:lang w:val="uk-UA"/>
        </w:rPr>
        <w:t xml:space="preserve"> на території </w:t>
      </w:r>
      <w:r>
        <w:rPr>
          <w:b/>
          <w:bCs/>
          <w:sz w:val="28"/>
          <w:szCs w:val="28"/>
          <w:lang w:val="uk-UA"/>
        </w:rPr>
        <w:t xml:space="preserve">Гребінківської </w:t>
      </w:r>
      <w:r w:rsidR="002029EB">
        <w:rPr>
          <w:b/>
          <w:bCs/>
          <w:sz w:val="28"/>
          <w:szCs w:val="28"/>
          <w:lang w:val="uk-UA"/>
        </w:rPr>
        <w:t xml:space="preserve">селищної </w:t>
      </w:r>
      <w:r>
        <w:rPr>
          <w:b/>
          <w:bCs/>
          <w:sz w:val="28"/>
          <w:szCs w:val="28"/>
          <w:lang w:val="uk-UA"/>
        </w:rPr>
        <w:t>територіальної громади</w:t>
      </w:r>
    </w:p>
    <w:p w:rsidR="00EB146F" w:rsidRPr="00EB146F" w:rsidRDefault="00EB146F" w:rsidP="00EB146F">
      <w:pPr>
        <w:spacing w:line="276" w:lineRule="auto"/>
        <w:jc w:val="center"/>
        <w:rPr>
          <w:b/>
          <w:bCs/>
          <w:sz w:val="28"/>
          <w:szCs w:val="28"/>
          <w:lang w:val="uk-UA"/>
        </w:rPr>
      </w:pPr>
    </w:p>
    <w:p w:rsidR="00EB146F" w:rsidRDefault="00EB146F" w:rsidP="00EB146F">
      <w:pPr>
        <w:numPr>
          <w:ilvl w:val="0"/>
          <w:numId w:val="1"/>
        </w:numPr>
        <w:spacing w:line="276" w:lineRule="auto"/>
        <w:jc w:val="center"/>
        <w:rPr>
          <w:b/>
          <w:sz w:val="28"/>
          <w:szCs w:val="28"/>
        </w:rPr>
      </w:pPr>
      <w:r>
        <w:rPr>
          <w:b/>
          <w:bCs/>
          <w:sz w:val="28"/>
          <w:szCs w:val="28"/>
          <w:lang w:val="uk-UA"/>
        </w:rPr>
        <w:t>Загальна характеристика</w:t>
      </w:r>
    </w:p>
    <w:p w:rsidR="00EB146F" w:rsidRDefault="00EB146F" w:rsidP="00EB146F">
      <w:pPr>
        <w:numPr>
          <w:ilvl w:val="1"/>
          <w:numId w:val="1"/>
        </w:numPr>
        <w:spacing w:line="276" w:lineRule="auto"/>
        <w:ind w:left="0" w:firstLine="720"/>
        <w:jc w:val="both"/>
        <w:rPr>
          <w:sz w:val="28"/>
          <w:szCs w:val="28"/>
        </w:rPr>
      </w:pPr>
      <w:r>
        <w:rPr>
          <w:sz w:val="28"/>
          <w:szCs w:val="28"/>
        </w:rPr>
        <w:t xml:space="preserve">Порядок ведення обліку дітей дошкільного, шкільного віку та учнів на території </w:t>
      </w:r>
      <w:r>
        <w:rPr>
          <w:bCs/>
          <w:sz w:val="28"/>
          <w:szCs w:val="28"/>
          <w:lang w:val="uk-UA"/>
        </w:rPr>
        <w:t>Гребінківської селищної</w:t>
      </w:r>
      <w:r w:rsidR="002029EB">
        <w:rPr>
          <w:bCs/>
          <w:sz w:val="28"/>
          <w:szCs w:val="28"/>
        </w:rPr>
        <w:t xml:space="preserve"> територіальної громади</w:t>
      </w:r>
      <w:r>
        <w:rPr>
          <w:sz w:val="28"/>
          <w:szCs w:val="28"/>
        </w:rPr>
        <w:t xml:space="preserve"> (далі – Порядок) визначає механізм обліку дітей дошкільного, шкільного віку та учнів на території </w:t>
      </w:r>
      <w:r>
        <w:rPr>
          <w:bCs/>
          <w:sz w:val="28"/>
          <w:szCs w:val="28"/>
          <w:lang w:val="uk-UA"/>
        </w:rPr>
        <w:t>Гребінківської селищної</w:t>
      </w:r>
      <w:r w:rsidR="002029EB">
        <w:rPr>
          <w:bCs/>
          <w:sz w:val="28"/>
          <w:szCs w:val="28"/>
        </w:rPr>
        <w:t xml:space="preserve"> територіальної громади</w:t>
      </w:r>
      <w:r>
        <w:rPr>
          <w:sz w:val="28"/>
          <w:szCs w:val="28"/>
        </w:rPr>
        <w:t xml:space="preserve"> з урахуванням вимог законодавства в галузі освіти, Законів України «Про освіту», «Про загальну середню освіту», «Про органи і служби у справах дітей та спеціальні установи для дітей», «Про захист персональних даних», «Про інформацію», інших чинних нормативно-правових документів. </w:t>
      </w:r>
    </w:p>
    <w:p w:rsidR="00EB146F" w:rsidRDefault="00EB146F" w:rsidP="00EB146F">
      <w:pPr>
        <w:numPr>
          <w:ilvl w:val="1"/>
          <w:numId w:val="1"/>
        </w:numPr>
        <w:spacing w:line="276" w:lineRule="auto"/>
        <w:ind w:left="0" w:firstLine="710"/>
        <w:jc w:val="both"/>
        <w:rPr>
          <w:sz w:val="28"/>
          <w:szCs w:val="28"/>
          <w:lang w:val="uk-UA"/>
        </w:rPr>
      </w:pPr>
      <w:r>
        <w:rPr>
          <w:sz w:val="28"/>
          <w:szCs w:val="28"/>
          <w:lang w:val="uk-UA"/>
        </w:rPr>
        <w:t xml:space="preserve">У цьому Порядку визначені функції органів, установ та організацій </w:t>
      </w:r>
      <w:r>
        <w:rPr>
          <w:bCs/>
          <w:sz w:val="28"/>
          <w:szCs w:val="28"/>
          <w:lang w:val="uk-UA"/>
        </w:rPr>
        <w:t>Гребінківської селищної ради</w:t>
      </w:r>
      <w:r>
        <w:rPr>
          <w:sz w:val="28"/>
          <w:szCs w:val="28"/>
          <w:lang w:val="uk-UA"/>
        </w:rPr>
        <w:t xml:space="preserve"> з метою забезпечення здобуття дітьми дошкільного, шкільного віку та учнями дошкільної, загальної середньої освіти.  </w:t>
      </w:r>
    </w:p>
    <w:p w:rsidR="00EB146F" w:rsidRDefault="00EB146F" w:rsidP="00EB146F">
      <w:pPr>
        <w:numPr>
          <w:ilvl w:val="1"/>
          <w:numId w:val="1"/>
        </w:numPr>
        <w:spacing w:line="276" w:lineRule="auto"/>
        <w:jc w:val="both"/>
        <w:rPr>
          <w:sz w:val="28"/>
          <w:szCs w:val="28"/>
        </w:rPr>
      </w:pPr>
      <w:r>
        <w:rPr>
          <w:sz w:val="28"/>
          <w:szCs w:val="28"/>
        </w:rPr>
        <w:t xml:space="preserve">Терміни, що вживаються у цьому Порядку, мають таке значення: </w:t>
      </w:r>
    </w:p>
    <w:p w:rsidR="00EB146F" w:rsidRDefault="00EB146F" w:rsidP="00EB146F">
      <w:pPr>
        <w:spacing w:line="276" w:lineRule="auto"/>
        <w:ind w:firstLine="720"/>
        <w:jc w:val="both"/>
        <w:rPr>
          <w:sz w:val="28"/>
          <w:szCs w:val="28"/>
        </w:rPr>
      </w:pPr>
      <w:r>
        <w:rPr>
          <w:sz w:val="28"/>
          <w:szCs w:val="28"/>
        </w:rPr>
        <w:t>вихованці – особи, які здобувають дошкільну освіту в закладі дошкільної освіти або структурних підрозділах інших закладів освіти;</w:t>
      </w:r>
    </w:p>
    <w:p w:rsidR="00EB146F" w:rsidRDefault="00EB146F" w:rsidP="00EB146F">
      <w:pPr>
        <w:spacing w:line="276" w:lineRule="auto"/>
        <w:ind w:firstLine="720"/>
        <w:jc w:val="both"/>
        <w:rPr>
          <w:sz w:val="28"/>
          <w:szCs w:val="28"/>
        </w:rPr>
      </w:pPr>
      <w:r>
        <w:rPr>
          <w:sz w:val="28"/>
          <w:szCs w:val="28"/>
        </w:rPr>
        <w:t xml:space="preserve">діти дошкільного віку – особи віком від 3 до 6(7) років; </w:t>
      </w:r>
    </w:p>
    <w:p w:rsidR="00EB146F" w:rsidRDefault="00EB146F" w:rsidP="00EB146F">
      <w:pPr>
        <w:spacing w:line="276" w:lineRule="auto"/>
        <w:ind w:firstLine="720"/>
        <w:jc w:val="both"/>
        <w:rPr>
          <w:sz w:val="28"/>
          <w:szCs w:val="28"/>
        </w:rPr>
      </w:pPr>
      <w:r>
        <w:rPr>
          <w:sz w:val="28"/>
          <w:szCs w:val="28"/>
        </w:rPr>
        <w:t>діти шкільного віку – особи у віці від 6 до 18 років, які повинні здобувати загальну середню освіту;</w:t>
      </w:r>
    </w:p>
    <w:p w:rsidR="00EB146F" w:rsidRDefault="00EB146F" w:rsidP="00EB146F">
      <w:pPr>
        <w:spacing w:line="276" w:lineRule="auto"/>
        <w:ind w:firstLine="720"/>
        <w:jc w:val="both"/>
        <w:rPr>
          <w:sz w:val="28"/>
          <w:szCs w:val="28"/>
        </w:rPr>
      </w:pPr>
      <w:r>
        <w:rPr>
          <w:sz w:val="28"/>
          <w:szCs w:val="28"/>
        </w:rPr>
        <w:t xml:space="preserve">учні – особи, які здобувають загальну середню освіту у </w:t>
      </w:r>
      <w:r>
        <w:rPr>
          <w:sz w:val="28"/>
          <w:szCs w:val="28"/>
          <w:lang w:val="uk-UA"/>
        </w:rPr>
        <w:t>закладі освіти</w:t>
      </w:r>
      <w:r>
        <w:rPr>
          <w:sz w:val="28"/>
          <w:szCs w:val="28"/>
        </w:rPr>
        <w:t>;</w:t>
      </w:r>
    </w:p>
    <w:p w:rsidR="00EB146F" w:rsidRDefault="00EB146F" w:rsidP="00EB146F">
      <w:pPr>
        <w:spacing w:line="276" w:lineRule="auto"/>
        <w:ind w:firstLine="720"/>
        <w:jc w:val="both"/>
        <w:rPr>
          <w:sz w:val="28"/>
          <w:szCs w:val="28"/>
        </w:rPr>
      </w:pPr>
      <w:r>
        <w:rPr>
          <w:sz w:val="28"/>
          <w:szCs w:val="28"/>
        </w:rPr>
        <w:t>заклад освіти – заклад освіти</w:t>
      </w:r>
      <w:r>
        <w:rPr>
          <w:sz w:val="28"/>
          <w:szCs w:val="28"/>
          <w:lang w:val="uk-UA"/>
        </w:rPr>
        <w:t xml:space="preserve"> (його структурний підрозділ)</w:t>
      </w:r>
      <w:r>
        <w:rPr>
          <w:sz w:val="28"/>
          <w:szCs w:val="28"/>
        </w:rPr>
        <w:t>, що забезпечує  здобуття дошкільної та/або загальної середньої освіти;</w:t>
      </w:r>
    </w:p>
    <w:p w:rsidR="00EB146F" w:rsidRDefault="00EB146F" w:rsidP="00EB146F">
      <w:pPr>
        <w:spacing w:line="276" w:lineRule="auto"/>
        <w:ind w:firstLine="720"/>
        <w:jc w:val="both"/>
        <w:rPr>
          <w:sz w:val="28"/>
          <w:szCs w:val="28"/>
        </w:rPr>
      </w:pPr>
    </w:p>
    <w:p w:rsidR="00EB146F" w:rsidRDefault="00EB146F" w:rsidP="00EB146F">
      <w:pPr>
        <w:spacing w:line="276" w:lineRule="auto"/>
        <w:jc w:val="center"/>
        <w:rPr>
          <w:b/>
          <w:sz w:val="28"/>
          <w:szCs w:val="28"/>
        </w:rPr>
      </w:pPr>
      <w:r>
        <w:rPr>
          <w:b/>
          <w:bCs/>
          <w:sz w:val="28"/>
          <w:szCs w:val="28"/>
        </w:rPr>
        <w:t>2.   Організація ведення обліку дітей дошкільного,шкільного віку та учнів</w:t>
      </w:r>
    </w:p>
    <w:p w:rsidR="00EB146F" w:rsidRDefault="00EB146F" w:rsidP="00EB146F">
      <w:pPr>
        <w:tabs>
          <w:tab w:val="left" w:pos="720"/>
        </w:tabs>
        <w:spacing w:line="276" w:lineRule="auto"/>
        <w:jc w:val="both"/>
        <w:rPr>
          <w:sz w:val="28"/>
          <w:szCs w:val="28"/>
        </w:rPr>
      </w:pPr>
      <w:r>
        <w:rPr>
          <w:sz w:val="28"/>
          <w:szCs w:val="28"/>
        </w:rPr>
        <w:tab/>
      </w:r>
      <w:r>
        <w:rPr>
          <w:b/>
          <w:sz w:val="28"/>
          <w:szCs w:val="28"/>
          <w:lang w:val="uk-UA"/>
        </w:rPr>
        <w:t>2.</w:t>
      </w:r>
      <w:r>
        <w:rPr>
          <w:b/>
          <w:sz w:val="28"/>
          <w:szCs w:val="28"/>
        </w:rPr>
        <w:t>1.</w:t>
      </w:r>
      <w:r>
        <w:rPr>
          <w:sz w:val="28"/>
          <w:szCs w:val="28"/>
        </w:rPr>
        <w:t xml:space="preserve">   Облік дітей дошкільного, шкільного віку та учнів ведеться в межах </w:t>
      </w:r>
      <w:r>
        <w:rPr>
          <w:bCs/>
          <w:sz w:val="28"/>
          <w:szCs w:val="28"/>
          <w:lang w:val="uk-UA"/>
        </w:rPr>
        <w:t>Гребінківської</w:t>
      </w:r>
      <w:r w:rsidR="002029EB">
        <w:rPr>
          <w:bCs/>
          <w:sz w:val="28"/>
          <w:szCs w:val="28"/>
          <w:lang w:val="uk-UA"/>
        </w:rPr>
        <w:t xml:space="preserve"> селищної</w:t>
      </w:r>
      <w:r>
        <w:rPr>
          <w:bCs/>
          <w:sz w:val="28"/>
          <w:szCs w:val="28"/>
          <w:lang w:val="uk-UA"/>
        </w:rPr>
        <w:t xml:space="preserve"> територіальної громади</w:t>
      </w:r>
      <w:r>
        <w:rPr>
          <w:sz w:val="28"/>
          <w:szCs w:val="28"/>
        </w:rPr>
        <w:t>.</w:t>
      </w:r>
    </w:p>
    <w:p w:rsidR="00EB146F" w:rsidRDefault="00EB146F" w:rsidP="00EB146F">
      <w:pPr>
        <w:spacing w:line="276" w:lineRule="auto"/>
        <w:ind w:firstLine="708"/>
        <w:jc w:val="both"/>
        <w:rPr>
          <w:sz w:val="28"/>
          <w:szCs w:val="28"/>
          <w:lang w:val="uk-UA"/>
        </w:rPr>
      </w:pPr>
      <w:r>
        <w:rPr>
          <w:b/>
          <w:sz w:val="28"/>
          <w:szCs w:val="28"/>
        </w:rPr>
        <w:t>2.</w:t>
      </w:r>
      <w:r>
        <w:rPr>
          <w:b/>
          <w:sz w:val="28"/>
          <w:szCs w:val="28"/>
          <w:lang w:val="uk-UA"/>
        </w:rPr>
        <w:t>2.</w:t>
      </w:r>
      <w:r>
        <w:rPr>
          <w:sz w:val="28"/>
          <w:szCs w:val="28"/>
          <w:lang w:val="uk-UA"/>
        </w:rPr>
        <w:t xml:space="preserve"> </w:t>
      </w:r>
      <w:r>
        <w:rPr>
          <w:sz w:val="28"/>
          <w:szCs w:val="28"/>
        </w:rPr>
        <w:t xml:space="preserve"> Відділ освіти </w:t>
      </w:r>
      <w:r>
        <w:rPr>
          <w:bCs/>
          <w:sz w:val="28"/>
          <w:szCs w:val="28"/>
          <w:lang w:val="uk-UA"/>
        </w:rPr>
        <w:t>Гребінківської селищної</w:t>
      </w:r>
      <w:r>
        <w:rPr>
          <w:bCs/>
          <w:sz w:val="28"/>
          <w:szCs w:val="28"/>
        </w:rPr>
        <w:t xml:space="preserve">  ради</w:t>
      </w:r>
      <w:r>
        <w:rPr>
          <w:sz w:val="28"/>
          <w:szCs w:val="28"/>
          <w:lang w:val="uk-UA"/>
        </w:rPr>
        <w:t>:</w:t>
      </w:r>
    </w:p>
    <w:p w:rsidR="00EB146F" w:rsidRDefault="00EB146F" w:rsidP="00EB146F">
      <w:pPr>
        <w:spacing w:line="276" w:lineRule="auto"/>
        <w:ind w:firstLine="708"/>
        <w:jc w:val="both"/>
        <w:rPr>
          <w:sz w:val="28"/>
          <w:szCs w:val="28"/>
          <w:lang w:val="uk-UA"/>
        </w:rPr>
      </w:pPr>
      <w:r>
        <w:rPr>
          <w:sz w:val="28"/>
          <w:szCs w:val="28"/>
          <w:lang w:val="uk-UA"/>
        </w:rPr>
        <w:t>-</w:t>
      </w:r>
      <w:r>
        <w:rPr>
          <w:b/>
          <w:sz w:val="28"/>
          <w:szCs w:val="28"/>
          <w:lang w:val="uk-UA"/>
        </w:rPr>
        <w:t xml:space="preserve"> </w:t>
      </w:r>
      <w:r>
        <w:rPr>
          <w:sz w:val="28"/>
          <w:szCs w:val="28"/>
          <w:lang w:val="uk-UA"/>
        </w:rPr>
        <w:t>Організовує ведення обліку дітей дошкільного, шкільного віку та учнів, які п</w:t>
      </w:r>
      <w:r w:rsidR="002029EB">
        <w:rPr>
          <w:sz w:val="28"/>
          <w:szCs w:val="28"/>
          <w:lang w:val="uk-UA"/>
        </w:rPr>
        <w:t>роживають чи перебувають на території</w:t>
      </w:r>
      <w:r>
        <w:rPr>
          <w:sz w:val="28"/>
          <w:szCs w:val="28"/>
          <w:lang w:val="uk-UA"/>
        </w:rPr>
        <w:t xml:space="preserve"> </w:t>
      </w:r>
      <w:r w:rsidR="002029EB">
        <w:rPr>
          <w:bCs/>
          <w:sz w:val="28"/>
          <w:szCs w:val="28"/>
          <w:lang w:val="uk-UA"/>
        </w:rPr>
        <w:t xml:space="preserve">Гребінківської селищної </w:t>
      </w:r>
      <w:r w:rsidR="002029EB">
        <w:rPr>
          <w:bCs/>
          <w:sz w:val="28"/>
          <w:szCs w:val="28"/>
          <w:lang w:val="uk-UA"/>
        </w:rPr>
        <w:lastRenderedPageBreak/>
        <w:t>територіальної громади</w:t>
      </w:r>
      <w:r>
        <w:rPr>
          <w:sz w:val="28"/>
          <w:szCs w:val="28"/>
          <w:lang w:val="uk-UA"/>
        </w:rPr>
        <w:t>, шляхом створення та постійного оновлення реєстру даних про них (на кожний рік окремо) (далі – реєстр).</w:t>
      </w:r>
    </w:p>
    <w:p w:rsidR="00EB146F" w:rsidRDefault="00EB146F" w:rsidP="00EB146F">
      <w:pPr>
        <w:spacing w:line="276" w:lineRule="auto"/>
        <w:ind w:firstLine="708"/>
        <w:jc w:val="both"/>
        <w:rPr>
          <w:sz w:val="28"/>
          <w:szCs w:val="28"/>
        </w:rPr>
      </w:pPr>
      <w:r>
        <w:rPr>
          <w:sz w:val="28"/>
          <w:szCs w:val="28"/>
          <w:lang w:val="uk-UA"/>
        </w:rPr>
        <w:t>-</w:t>
      </w:r>
      <w:r>
        <w:rPr>
          <w:sz w:val="28"/>
          <w:szCs w:val="28"/>
        </w:rPr>
        <w:t xml:space="preserve"> Встановлює відповідальну особу, яка відповідає за створення та постійне оновлення реєстру. </w:t>
      </w:r>
    </w:p>
    <w:p w:rsidR="00EB146F" w:rsidRDefault="00EB146F" w:rsidP="00EB146F">
      <w:pPr>
        <w:spacing w:line="276" w:lineRule="auto"/>
        <w:ind w:firstLine="708"/>
        <w:jc w:val="both"/>
        <w:rPr>
          <w:sz w:val="28"/>
          <w:szCs w:val="28"/>
        </w:rPr>
      </w:pPr>
      <w:r>
        <w:rPr>
          <w:b/>
          <w:sz w:val="28"/>
          <w:szCs w:val="28"/>
          <w:lang w:val="uk-UA"/>
        </w:rPr>
        <w:t>2.</w:t>
      </w:r>
      <w:r>
        <w:rPr>
          <w:b/>
          <w:sz w:val="28"/>
          <w:szCs w:val="28"/>
        </w:rPr>
        <w:t>3.</w:t>
      </w:r>
      <w:r>
        <w:rPr>
          <w:sz w:val="28"/>
          <w:szCs w:val="28"/>
        </w:rPr>
        <w:t xml:space="preserve">  Відповідальна особа:</w:t>
      </w:r>
    </w:p>
    <w:p w:rsidR="00EB146F" w:rsidRDefault="00EB146F" w:rsidP="00EB146F">
      <w:pPr>
        <w:spacing w:line="276" w:lineRule="auto"/>
        <w:ind w:firstLine="708"/>
        <w:jc w:val="both"/>
        <w:rPr>
          <w:sz w:val="28"/>
          <w:szCs w:val="28"/>
        </w:rPr>
      </w:pPr>
      <w:r>
        <w:rPr>
          <w:sz w:val="28"/>
          <w:szCs w:val="28"/>
          <w:lang w:val="uk-UA"/>
        </w:rPr>
        <w:t>-</w:t>
      </w:r>
      <w:r>
        <w:rPr>
          <w:sz w:val="28"/>
          <w:szCs w:val="28"/>
        </w:rPr>
        <w:t xml:space="preserve"> Вносить до реєстру персональні дані дітей дошкільного, шкільного віку та учнів (далі – дані): прізвище, ім’я та по батькові (за наявності), дату народження, місце проживання чи перебування, місце навчання (заклад освіти, форма навчання та належність до категорії осіб з особливими потребами).</w:t>
      </w:r>
    </w:p>
    <w:p w:rsidR="00EB146F" w:rsidRDefault="00EB146F" w:rsidP="00EB146F">
      <w:pPr>
        <w:spacing w:line="276" w:lineRule="auto"/>
        <w:ind w:firstLine="708"/>
        <w:jc w:val="both"/>
        <w:rPr>
          <w:sz w:val="28"/>
          <w:szCs w:val="28"/>
        </w:rPr>
      </w:pPr>
      <w:r>
        <w:rPr>
          <w:sz w:val="28"/>
          <w:szCs w:val="28"/>
          <w:lang w:val="uk-UA"/>
        </w:rPr>
        <w:t>-</w:t>
      </w:r>
      <w:r>
        <w:rPr>
          <w:sz w:val="28"/>
          <w:szCs w:val="28"/>
        </w:rPr>
        <w:t xml:space="preserve"> Видаляє дані дитини з реєстру у випадку: досягнення повноліття, здобуття нею повної загальної середньої освіти, наявності письмово підтвердженої інформації про взяття її на облік (включення до реєстру) на території іншої адміністративно-територіальної одиниці, її вибуття на постійне місце проживання за межі України (з припиненням здобуття освіти в Україні).</w:t>
      </w:r>
    </w:p>
    <w:p w:rsidR="00EB146F" w:rsidRDefault="00EB146F" w:rsidP="00EB146F">
      <w:pPr>
        <w:spacing w:line="276" w:lineRule="auto"/>
        <w:ind w:firstLine="720"/>
        <w:jc w:val="both"/>
        <w:rPr>
          <w:sz w:val="28"/>
          <w:szCs w:val="28"/>
        </w:rPr>
      </w:pPr>
      <w:r>
        <w:rPr>
          <w:sz w:val="28"/>
          <w:szCs w:val="28"/>
          <w:lang w:val="uk-UA"/>
        </w:rPr>
        <w:t>-</w:t>
      </w:r>
      <w:r>
        <w:rPr>
          <w:sz w:val="28"/>
          <w:szCs w:val="28"/>
        </w:rPr>
        <w:t xml:space="preserve"> Отримує, з метою оновлення реєстру, дані від місцевих служб у справах дітей, спеціальних установ та закладів, які здійснюють їх соціальний захист і профілактику правопорушень, відділів ведення реєстру територіальної громади, закладів освіти.</w:t>
      </w:r>
    </w:p>
    <w:p w:rsidR="00EB146F" w:rsidRDefault="00EB146F" w:rsidP="00EB146F">
      <w:pPr>
        <w:spacing w:line="276" w:lineRule="auto"/>
        <w:ind w:firstLine="720"/>
        <w:jc w:val="both"/>
        <w:rPr>
          <w:sz w:val="28"/>
          <w:szCs w:val="28"/>
        </w:rPr>
      </w:pPr>
      <w:r>
        <w:rPr>
          <w:sz w:val="28"/>
          <w:szCs w:val="28"/>
          <w:lang w:val="uk-UA"/>
        </w:rPr>
        <w:t>-</w:t>
      </w:r>
      <w:r>
        <w:rPr>
          <w:sz w:val="28"/>
          <w:szCs w:val="28"/>
        </w:rPr>
        <w:t xml:space="preserve"> Використовує для створення та оновлення реєстру отримані дані, у тому числі з інших реєстрів або баз даних. </w:t>
      </w:r>
    </w:p>
    <w:p w:rsidR="00EB146F" w:rsidRDefault="00EB146F" w:rsidP="00EB146F">
      <w:pPr>
        <w:tabs>
          <w:tab w:val="left" w:pos="720"/>
        </w:tabs>
        <w:spacing w:line="276" w:lineRule="auto"/>
        <w:jc w:val="both"/>
        <w:rPr>
          <w:sz w:val="28"/>
          <w:szCs w:val="28"/>
        </w:rPr>
      </w:pPr>
      <w:r>
        <w:rPr>
          <w:sz w:val="28"/>
          <w:szCs w:val="28"/>
        </w:rPr>
        <w:tab/>
        <w:t xml:space="preserve"> </w:t>
      </w:r>
      <w:r>
        <w:rPr>
          <w:sz w:val="28"/>
          <w:szCs w:val="28"/>
          <w:lang w:val="uk-UA"/>
        </w:rPr>
        <w:t>-</w:t>
      </w:r>
      <w:r>
        <w:rPr>
          <w:sz w:val="28"/>
          <w:szCs w:val="28"/>
        </w:rPr>
        <w:t xml:space="preserve"> Протягом 10 робочих днів з дня отримання даних здійснює їх обробку, звіряє їх з даними реєстру та у разі потреби вносить до нього відповідні зміни та доповнення; дані можуть також бути внесені до реєстру відповідно до письмової заяви батьків (одного з батьків) дитини дошкільного, шкільного віку та учнів чи інших законних представників або її сканованої копії. </w:t>
      </w:r>
    </w:p>
    <w:p w:rsidR="00EB146F" w:rsidRDefault="00EB146F" w:rsidP="00EB146F">
      <w:pPr>
        <w:spacing w:line="276" w:lineRule="auto"/>
        <w:ind w:firstLine="567"/>
        <w:jc w:val="both"/>
        <w:rPr>
          <w:sz w:val="28"/>
          <w:szCs w:val="28"/>
          <w:lang w:val="uk-UA"/>
        </w:rPr>
      </w:pPr>
      <w:r>
        <w:rPr>
          <w:sz w:val="28"/>
          <w:szCs w:val="28"/>
          <w:lang w:val="uk-UA"/>
        </w:rPr>
        <w:t xml:space="preserve">- </w:t>
      </w:r>
      <w:r>
        <w:rPr>
          <w:sz w:val="28"/>
          <w:szCs w:val="28"/>
          <w:shd w:val="clear" w:color="auto" w:fill="FFFFFF"/>
          <w:lang w:val="uk-UA"/>
        </w:rPr>
        <w:t>У разі коли місце навчання (заклад освіти) дитини шкільного віку не встановлено, протягом п’яти робочих днів з дня встановлення відповідного факту надає наявні в реєстрі її дані відповідному територіальному органу Національної поліції та служб</w:t>
      </w:r>
      <w:r>
        <w:rPr>
          <w:sz w:val="28"/>
          <w:szCs w:val="28"/>
          <w:shd w:val="clear" w:color="auto" w:fill="FFFFFF"/>
        </w:rPr>
        <w:t>i</w:t>
      </w:r>
      <w:r>
        <w:rPr>
          <w:sz w:val="28"/>
          <w:szCs w:val="28"/>
          <w:shd w:val="clear" w:color="auto" w:fill="FFFFFF"/>
          <w:lang w:val="uk-UA"/>
        </w:rPr>
        <w:t xml:space="preserve"> у справах дітей для провадження діяльності відповідно до законодавства, пов’язаної із захистом права дитини на здобуття загальної середньої освіти.</w:t>
      </w:r>
    </w:p>
    <w:p w:rsidR="00EB146F" w:rsidRPr="00EB146F" w:rsidRDefault="00EB146F" w:rsidP="00EB146F">
      <w:pPr>
        <w:spacing w:line="276" w:lineRule="auto"/>
        <w:ind w:firstLine="720"/>
        <w:jc w:val="both"/>
        <w:rPr>
          <w:sz w:val="28"/>
          <w:szCs w:val="28"/>
          <w:lang w:val="uk-UA"/>
        </w:rPr>
      </w:pPr>
      <w:r>
        <w:rPr>
          <w:sz w:val="28"/>
          <w:szCs w:val="28"/>
          <w:lang w:val="uk-UA"/>
        </w:rPr>
        <w:t>-</w:t>
      </w:r>
      <w:r w:rsidRPr="00EB146F">
        <w:rPr>
          <w:sz w:val="28"/>
          <w:szCs w:val="28"/>
          <w:lang w:val="uk-UA"/>
        </w:rPr>
        <w:t xml:space="preserve"> Складає і подає на підставі даних реєстру статистичний звіт про кількість дітей дошкільного, шкільного віку та учнів  за формою та у порядку, затвердженому Міністерством освіти і науки України. </w:t>
      </w:r>
    </w:p>
    <w:p w:rsidR="00EB146F" w:rsidRDefault="00EB146F" w:rsidP="00EB146F">
      <w:pPr>
        <w:spacing w:line="276" w:lineRule="auto"/>
        <w:ind w:firstLine="708"/>
        <w:jc w:val="both"/>
        <w:rPr>
          <w:sz w:val="28"/>
          <w:szCs w:val="28"/>
          <w:lang w:val="uk-UA"/>
        </w:rPr>
      </w:pPr>
      <w:r>
        <w:rPr>
          <w:b/>
          <w:sz w:val="28"/>
          <w:szCs w:val="28"/>
          <w:lang w:val="uk-UA"/>
        </w:rPr>
        <w:t>2.</w:t>
      </w:r>
      <w:r>
        <w:rPr>
          <w:b/>
          <w:sz w:val="28"/>
          <w:szCs w:val="28"/>
        </w:rPr>
        <w:t>4.</w:t>
      </w:r>
      <w:r>
        <w:rPr>
          <w:sz w:val="28"/>
          <w:szCs w:val="28"/>
        </w:rPr>
        <w:t xml:space="preserve"> </w:t>
      </w:r>
      <w:r>
        <w:rPr>
          <w:sz w:val="28"/>
          <w:szCs w:val="28"/>
          <w:shd w:val="clear" w:color="auto" w:fill="FFFFFF"/>
        </w:rPr>
        <w:t>Залучення працівників закладів освіти до організації та ведення обліку дітей дошкільного та шкільного віку забороняється.</w:t>
      </w:r>
    </w:p>
    <w:p w:rsidR="002029EB" w:rsidRDefault="00EB146F" w:rsidP="00EB146F">
      <w:pPr>
        <w:spacing w:line="276" w:lineRule="auto"/>
        <w:ind w:left="709"/>
        <w:jc w:val="both"/>
        <w:rPr>
          <w:sz w:val="28"/>
          <w:szCs w:val="28"/>
          <w:lang w:val="uk-UA"/>
        </w:rPr>
      </w:pPr>
      <w:r>
        <w:rPr>
          <w:b/>
          <w:sz w:val="28"/>
          <w:szCs w:val="28"/>
          <w:lang w:val="uk-UA"/>
        </w:rPr>
        <w:lastRenderedPageBreak/>
        <w:t>2.</w:t>
      </w:r>
      <w:r w:rsidRPr="00EB146F">
        <w:rPr>
          <w:b/>
          <w:sz w:val="28"/>
          <w:szCs w:val="28"/>
          <w:lang w:val="uk-UA"/>
        </w:rPr>
        <w:t>5.</w:t>
      </w:r>
      <w:r w:rsidRPr="00EB146F">
        <w:rPr>
          <w:sz w:val="28"/>
          <w:szCs w:val="28"/>
          <w:lang w:val="uk-UA"/>
        </w:rPr>
        <w:t xml:space="preserve">  </w:t>
      </w:r>
      <w:r w:rsidR="002029EB">
        <w:rPr>
          <w:sz w:val="28"/>
          <w:szCs w:val="28"/>
          <w:lang w:val="uk-UA"/>
        </w:rPr>
        <w:t>Облік вихованців і учнів ведуть заклади освіти.</w:t>
      </w:r>
    </w:p>
    <w:p w:rsidR="00EB146F" w:rsidRPr="00EB146F" w:rsidRDefault="002029EB" w:rsidP="00EB146F">
      <w:pPr>
        <w:spacing w:line="276" w:lineRule="auto"/>
        <w:ind w:left="709"/>
        <w:jc w:val="both"/>
        <w:rPr>
          <w:sz w:val="28"/>
          <w:szCs w:val="28"/>
          <w:lang w:val="uk-UA"/>
        </w:rPr>
      </w:pPr>
      <w:r>
        <w:rPr>
          <w:b/>
          <w:sz w:val="28"/>
          <w:szCs w:val="28"/>
          <w:lang w:val="uk-UA"/>
        </w:rPr>
        <w:t xml:space="preserve">        </w:t>
      </w:r>
      <w:r w:rsidR="00EB146F" w:rsidRPr="00EB146F">
        <w:rPr>
          <w:sz w:val="28"/>
          <w:szCs w:val="28"/>
          <w:lang w:val="uk-UA"/>
        </w:rPr>
        <w:t>Заклади освіти:</w:t>
      </w:r>
    </w:p>
    <w:p w:rsidR="00EB146F" w:rsidRPr="00EB146F" w:rsidRDefault="00EB146F" w:rsidP="00EB146F">
      <w:pPr>
        <w:spacing w:line="276" w:lineRule="auto"/>
        <w:ind w:firstLine="540"/>
        <w:jc w:val="both"/>
        <w:rPr>
          <w:sz w:val="28"/>
          <w:szCs w:val="28"/>
          <w:lang w:val="uk-UA"/>
        </w:rPr>
      </w:pPr>
      <w:r w:rsidRPr="00EB146F">
        <w:rPr>
          <w:sz w:val="28"/>
          <w:szCs w:val="28"/>
          <w:lang w:val="uk-UA"/>
        </w:rPr>
        <w:t xml:space="preserve">  </w:t>
      </w:r>
      <w:r>
        <w:rPr>
          <w:b/>
          <w:sz w:val="28"/>
          <w:szCs w:val="28"/>
          <w:lang w:val="uk-UA"/>
        </w:rPr>
        <w:t>2.</w:t>
      </w:r>
      <w:r w:rsidRPr="00EB146F">
        <w:rPr>
          <w:b/>
          <w:sz w:val="28"/>
          <w:szCs w:val="28"/>
          <w:lang w:val="uk-UA"/>
        </w:rPr>
        <w:t>5.1.</w:t>
      </w:r>
      <w:r w:rsidRPr="00EB146F">
        <w:rPr>
          <w:sz w:val="28"/>
          <w:szCs w:val="28"/>
          <w:lang w:val="uk-UA"/>
        </w:rPr>
        <w:t xml:space="preserve"> Подають щороку, не пізніше 15 вересня, </w:t>
      </w:r>
      <w:r w:rsidR="002029EB">
        <w:rPr>
          <w:sz w:val="28"/>
          <w:szCs w:val="28"/>
          <w:lang w:val="uk-UA"/>
        </w:rPr>
        <w:t>до Відділу освіти Гребінківської</w:t>
      </w:r>
      <w:r w:rsidR="00EF04DD">
        <w:rPr>
          <w:sz w:val="28"/>
          <w:szCs w:val="28"/>
          <w:lang w:val="uk-UA"/>
        </w:rPr>
        <w:t xml:space="preserve"> селищної ради </w:t>
      </w:r>
      <w:r w:rsidRPr="00EB146F">
        <w:rPr>
          <w:sz w:val="28"/>
          <w:szCs w:val="28"/>
          <w:lang w:val="uk-UA"/>
        </w:rPr>
        <w:t xml:space="preserve">дані всіх вихованців чи учнів, </w:t>
      </w:r>
      <w:r w:rsidR="00EF04DD">
        <w:rPr>
          <w:sz w:val="28"/>
          <w:szCs w:val="28"/>
          <w:lang w:val="uk-UA"/>
        </w:rPr>
        <w:t>які до нього зараховані, та дані про кількість вихованців, які відвідують такий заклад або перебувають під його соціально-педагогічним патронатом.</w:t>
      </w:r>
    </w:p>
    <w:p w:rsidR="00EB146F" w:rsidRPr="00EB146F" w:rsidRDefault="00EB146F" w:rsidP="00EB146F">
      <w:pPr>
        <w:spacing w:line="276" w:lineRule="auto"/>
        <w:ind w:firstLine="720"/>
        <w:jc w:val="both"/>
        <w:rPr>
          <w:sz w:val="28"/>
          <w:szCs w:val="28"/>
          <w:lang w:val="uk-UA"/>
        </w:rPr>
      </w:pPr>
      <w:r>
        <w:rPr>
          <w:b/>
          <w:sz w:val="28"/>
          <w:szCs w:val="28"/>
          <w:lang w:val="uk-UA"/>
        </w:rPr>
        <w:t>2.</w:t>
      </w:r>
      <w:r w:rsidRPr="00EB146F">
        <w:rPr>
          <w:b/>
          <w:sz w:val="28"/>
          <w:szCs w:val="28"/>
          <w:lang w:val="uk-UA"/>
        </w:rPr>
        <w:t>5.2.</w:t>
      </w:r>
      <w:r w:rsidRPr="00EB146F">
        <w:rPr>
          <w:sz w:val="28"/>
          <w:szCs w:val="28"/>
          <w:lang w:val="uk-UA"/>
        </w:rPr>
        <w:t xml:space="preserve"> Подають не пізніше 15 числа наступного місяця з дня зарахування вихованців чи учнів, які здобували загальну середню освіту в закладах освіти інших адміністративно – територіальних одиниць, їх дані уповноваженому органу або його структурному підрозділу адміністративно – територіальної одиниці, на території якої розташований заклад освіти, у якому вихованець чи учень здобував освіту.</w:t>
      </w:r>
    </w:p>
    <w:p w:rsidR="00EB146F" w:rsidRDefault="00EB146F" w:rsidP="00EB146F">
      <w:pPr>
        <w:spacing w:line="276" w:lineRule="auto"/>
        <w:ind w:firstLine="720"/>
        <w:jc w:val="both"/>
        <w:rPr>
          <w:sz w:val="28"/>
          <w:szCs w:val="28"/>
          <w:lang w:val="uk-UA"/>
        </w:rPr>
      </w:pPr>
      <w:r>
        <w:rPr>
          <w:b/>
          <w:sz w:val="28"/>
          <w:szCs w:val="28"/>
          <w:lang w:val="uk-UA"/>
        </w:rPr>
        <w:t>2.</w:t>
      </w:r>
      <w:r w:rsidRPr="00EB146F">
        <w:rPr>
          <w:b/>
          <w:sz w:val="28"/>
          <w:szCs w:val="28"/>
          <w:lang w:val="uk-UA"/>
        </w:rPr>
        <w:t>5.3.</w:t>
      </w:r>
      <w:r w:rsidRPr="00EB146F">
        <w:rPr>
          <w:sz w:val="28"/>
          <w:szCs w:val="28"/>
          <w:lang w:val="uk-UA"/>
        </w:rPr>
        <w:t xml:space="preserve"> Невідкладно надають до</w:t>
      </w:r>
      <w:r w:rsidRPr="00EB146F">
        <w:rPr>
          <w:sz w:val="28"/>
          <w:szCs w:val="28"/>
          <w:shd w:val="clear" w:color="auto" w:fill="FFFFFF"/>
          <w:lang w:val="uk-UA"/>
        </w:rPr>
        <w:t xml:space="preserve"> відповідного</w:t>
      </w:r>
      <w:r w:rsidRPr="00EB146F">
        <w:rPr>
          <w:color w:val="333333"/>
          <w:shd w:val="clear" w:color="auto" w:fill="FFFFFF"/>
          <w:lang w:val="uk-UA"/>
        </w:rPr>
        <w:t xml:space="preserve"> </w:t>
      </w:r>
      <w:r w:rsidRPr="00EB146F">
        <w:rPr>
          <w:sz w:val="28"/>
          <w:szCs w:val="28"/>
          <w:shd w:val="clear" w:color="auto" w:fill="FFFFFF"/>
          <w:lang w:val="uk-UA"/>
        </w:rPr>
        <w:t xml:space="preserve">територіального органу Національної поліції </w:t>
      </w:r>
      <w:r w:rsidRPr="00EB146F">
        <w:rPr>
          <w:sz w:val="28"/>
          <w:szCs w:val="28"/>
          <w:lang w:val="uk-UA"/>
        </w:rPr>
        <w:t xml:space="preserve">та служби у справах дітей </w:t>
      </w:r>
      <w:r>
        <w:rPr>
          <w:sz w:val="28"/>
          <w:szCs w:val="28"/>
          <w:lang w:val="uk-UA"/>
        </w:rPr>
        <w:t xml:space="preserve">Гребінківської селищної </w:t>
      </w:r>
      <w:r w:rsidRPr="00EB146F">
        <w:rPr>
          <w:sz w:val="28"/>
          <w:szCs w:val="28"/>
          <w:lang w:val="uk-UA"/>
        </w:rPr>
        <w:t xml:space="preserve"> ради дані вихованців, учнів, які не досягли повноліття і відсутні у закладі освіти протягом 10 днів поспіль з невідомих або без поважних причин для провадження діяльності відповідно до чинного законодавства України, пов’язаної із захистом їх прав на здобуття освіти.</w:t>
      </w:r>
      <w:r>
        <w:rPr>
          <w:sz w:val="28"/>
          <w:szCs w:val="28"/>
          <w:lang w:val="uk-UA"/>
        </w:rPr>
        <w:t xml:space="preserve"> </w:t>
      </w:r>
    </w:p>
    <w:p w:rsidR="00EB146F" w:rsidRDefault="00EB146F" w:rsidP="00EB146F">
      <w:pPr>
        <w:spacing w:line="276" w:lineRule="auto"/>
        <w:ind w:firstLine="720"/>
        <w:jc w:val="both"/>
        <w:rPr>
          <w:sz w:val="28"/>
          <w:szCs w:val="28"/>
          <w:lang w:val="uk-UA"/>
        </w:rPr>
      </w:pPr>
      <w:r>
        <w:rPr>
          <w:b/>
          <w:sz w:val="28"/>
          <w:szCs w:val="28"/>
          <w:lang w:val="uk-UA"/>
        </w:rPr>
        <w:t>2.5.4.</w:t>
      </w:r>
      <w:r>
        <w:rPr>
          <w:sz w:val="28"/>
          <w:szCs w:val="28"/>
          <w:lang w:val="uk-UA"/>
        </w:rPr>
        <w:t xml:space="preserve"> Забезпечують зберігання в особовій справі вихованця, учнів протягом поточного навчального року відповідних медичних довідок закладів охорони здоров’я або письмових  пояснень батьків (одного з батьків) вихованця, учня чи інших законних представників (вихованців, учнів), що підтверджують причини відсутності вихованців, учнів у закладах освіти. </w:t>
      </w:r>
    </w:p>
    <w:p w:rsidR="00EB146F" w:rsidRDefault="00EB146F" w:rsidP="00EB146F">
      <w:pPr>
        <w:spacing w:line="276" w:lineRule="auto"/>
        <w:ind w:firstLine="720"/>
        <w:jc w:val="both"/>
        <w:rPr>
          <w:sz w:val="28"/>
          <w:szCs w:val="28"/>
          <w:lang w:val="uk-UA"/>
        </w:rPr>
      </w:pPr>
      <w:r>
        <w:rPr>
          <w:b/>
          <w:sz w:val="28"/>
          <w:szCs w:val="28"/>
          <w:lang w:val="uk-UA"/>
        </w:rPr>
        <w:t>2.5.5.</w:t>
      </w:r>
      <w:r>
        <w:rPr>
          <w:sz w:val="28"/>
          <w:szCs w:val="28"/>
          <w:lang w:val="uk-UA"/>
        </w:rPr>
        <w:t xml:space="preserve"> Подають</w:t>
      </w:r>
      <w:r w:rsidR="00790394">
        <w:rPr>
          <w:sz w:val="28"/>
          <w:szCs w:val="28"/>
          <w:lang w:val="uk-UA"/>
        </w:rPr>
        <w:t xml:space="preserve"> до Відділу освіти Гребінківської селищної ради</w:t>
      </w:r>
      <w:r>
        <w:rPr>
          <w:sz w:val="28"/>
          <w:szCs w:val="28"/>
          <w:lang w:val="uk-UA"/>
        </w:rPr>
        <w:t xml:space="preserve"> не пізніше 15 числа наступного місяця з дня переведення або вибуття вихованця, учня дані такого вихованця чи учня.</w:t>
      </w:r>
    </w:p>
    <w:p w:rsidR="00EB146F" w:rsidRDefault="00EB146F" w:rsidP="00EB146F">
      <w:pPr>
        <w:tabs>
          <w:tab w:val="left" w:pos="540"/>
        </w:tabs>
        <w:spacing w:line="276" w:lineRule="auto"/>
        <w:ind w:firstLine="720"/>
        <w:jc w:val="both"/>
        <w:rPr>
          <w:sz w:val="28"/>
          <w:szCs w:val="28"/>
          <w:lang w:val="uk-UA"/>
        </w:rPr>
      </w:pPr>
      <w:r>
        <w:rPr>
          <w:b/>
          <w:sz w:val="28"/>
          <w:szCs w:val="28"/>
          <w:lang w:val="uk-UA"/>
        </w:rPr>
        <w:t>2.5.6.</w:t>
      </w:r>
      <w:r>
        <w:rPr>
          <w:sz w:val="28"/>
          <w:szCs w:val="28"/>
          <w:lang w:val="uk-UA"/>
        </w:rPr>
        <w:t xml:space="preserve"> Під час переведення вихованця, учня до іншого закладу освіти, з якого він переводиться, подаються: </w:t>
      </w:r>
    </w:p>
    <w:p w:rsidR="00EB146F" w:rsidRDefault="00EB146F" w:rsidP="00EB146F">
      <w:pPr>
        <w:spacing w:line="276" w:lineRule="auto"/>
        <w:ind w:firstLine="720"/>
        <w:jc w:val="both"/>
        <w:rPr>
          <w:sz w:val="28"/>
          <w:szCs w:val="28"/>
        </w:rPr>
      </w:pPr>
      <w:r>
        <w:rPr>
          <w:sz w:val="28"/>
          <w:szCs w:val="28"/>
          <w:lang w:val="uk-UA"/>
        </w:rPr>
        <w:t>- Заява батьків (одног</w:t>
      </w:r>
      <w:r>
        <w:rPr>
          <w:sz w:val="28"/>
          <w:szCs w:val="28"/>
        </w:rPr>
        <w:t>о з батьків) вихованця, учня чи інших його законних представників (вихованців, учнів).</w:t>
      </w:r>
    </w:p>
    <w:p w:rsidR="00EB146F" w:rsidRDefault="00EB146F" w:rsidP="00EB146F">
      <w:pPr>
        <w:spacing w:line="276" w:lineRule="auto"/>
        <w:ind w:firstLine="720"/>
        <w:jc w:val="both"/>
        <w:rPr>
          <w:sz w:val="28"/>
          <w:szCs w:val="28"/>
        </w:rPr>
      </w:pPr>
      <w:r>
        <w:rPr>
          <w:sz w:val="28"/>
          <w:szCs w:val="28"/>
          <w:lang w:val="uk-UA"/>
        </w:rPr>
        <w:t>-</w:t>
      </w:r>
      <w:r>
        <w:rPr>
          <w:sz w:val="28"/>
          <w:szCs w:val="28"/>
        </w:rPr>
        <w:t xml:space="preserve"> Письмове підтвердження або його сканована копія з іншого закладу освіти про можливість зарахування до нього відповідного вихованця, учня.</w:t>
      </w:r>
    </w:p>
    <w:p w:rsidR="00EB146F" w:rsidRDefault="00EB146F" w:rsidP="00EB146F">
      <w:pPr>
        <w:spacing w:line="276" w:lineRule="auto"/>
        <w:ind w:firstLine="720"/>
        <w:jc w:val="both"/>
        <w:rPr>
          <w:sz w:val="28"/>
          <w:szCs w:val="28"/>
        </w:rPr>
      </w:pPr>
      <w:r>
        <w:rPr>
          <w:b/>
          <w:sz w:val="28"/>
          <w:szCs w:val="28"/>
          <w:lang w:val="uk-UA"/>
        </w:rPr>
        <w:t>2.5.</w:t>
      </w:r>
      <w:r>
        <w:rPr>
          <w:b/>
          <w:sz w:val="28"/>
          <w:szCs w:val="28"/>
        </w:rPr>
        <w:t>7.</w:t>
      </w:r>
      <w:r>
        <w:rPr>
          <w:sz w:val="28"/>
          <w:szCs w:val="28"/>
        </w:rPr>
        <w:t xml:space="preserve"> </w:t>
      </w:r>
      <w:r>
        <w:rPr>
          <w:sz w:val="28"/>
          <w:szCs w:val="28"/>
          <w:lang w:val="uk-UA"/>
        </w:rPr>
        <w:t xml:space="preserve"> </w:t>
      </w:r>
      <w:r>
        <w:rPr>
          <w:sz w:val="28"/>
          <w:szCs w:val="28"/>
        </w:rPr>
        <w:t>Під час вибуття вихованця, учня на постійне місце проживання за межі України до закладу освіти, з якого він вибуває, подаються:</w:t>
      </w:r>
    </w:p>
    <w:p w:rsidR="00EB146F" w:rsidRDefault="00EB146F" w:rsidP="00EB146F">
      <w:pPr>
        <w:spacing w:line="276" w:lineRule="auto"/>
        <w:ind w:firstLine="720"/>
        <w:jc w:val="both"/>
        <w:rPr>
          <w:sz w:val="28"/>
          <w:szCs w:val="28"/>
        </w:rPr>
      </w:pPr>
      <w:r>
        <w:rPr>
          <w:sz w:val="28"/>
          <w:szCs w:val="28"/>
          <w:lang w:val="uk-UA"/>
        </w:rPr>
        <w:t xml:space="preserve"> - заява батьків (одного з батьків) учня чи інших його </w:t>
      </w:r>
      <w:r>
        <w:rPr>
          <w:sz w:val="28"/>
          <w:szCs w:val="28"/>
        </w:rPr>
        <w:t>законних представників (</w:t>
      </w:r>
      <w:r>
        <w:rPr>
          <w:sz w:val="28"/>
          <w:szCs w:val="28"/>
          <w:lang w:val="uk-UA"/>
        </w:rPr>
        <w:t xml:space="preserve">для </w:t>
      </w:r>
      <w:r>
        <w:rPr>
          <w:sz w:val="28"/>
          <w:szCs w:val="28"/>
        </w:rPr>
        <w:t>учнів</w:t>
      </w:r>
      <w:r>
        <w:rPr>
          <w:sz w:val="28"/>
          <w:szCs w:val="28"/>
          <w:lang w:val="uk-UA"/>
        </w:rPr>
        <w:t>, які не досягли повноліття</w:t>
      </w:r>
      <w:r>
        <w:rPr>
          <w:sz w:val="28"/>
          <w:szCs w:val="28"/>
        </w:rPr>
        <w:t>)</w:t>
      </w:r>
      <w:r>
        <w:rPr>
          <w:sz w:val="28"/>
          <w:szCs w:val="28"/>
          <w:lang w:val="uk-UA"/>
        </w:rPr>
        <w:t xml:space="preserve"> або заява учня (для повнолітніх учнів)</w:t>
      </w:r>
      <w:r>
        <w:rPr>
          <w:sz w:val="28"/>
          <w:szCs w:val="28"/>
        </w:rPr>
        <w:t>.</w:t>
      </w:r>
    </w:p>
    <w:p w:rsidR="00EB146F" w:rsidRDefault="00EB146F" w:rsidP="00EB146F">
      <w:pPr>
        <w:spacing w:line="276" w:lineRule="auto"/>
        <w:ind w:firstLine="720"/>
        <w:jc w:val="both"/>
        <w:rPr>
          <w:sz w:val="28"/>
          <w:szCs w:val="28"/>
        </w:rPr>
      </w:pPr>
      <w:r>
        <w:rPr>
          <w:sz w:val="28"/>
          <w:szCs w:val="28"/>
          <w:lang w:val="uk-UA"/>
        </w:rPr>
        <w:lastRenderedPageBreak/>
        <w:t xml:space="preserve">- </w:t>
      </w:r>
      <w:r>
        <w:rPr>
          <w:sz w:val="28"/>
          <w:szCs w:val="28"/>
          <w:shd w:val="clear" w:color="auto" w:fill="FFFFFF"/>
        </w:rPr>
        <w:t>копія або сканована копія паспорта громадянина України для виїзду за кордон, з яким перетинає державний кордон дитина, або її проїзного документа із записом про вибуття на постійне місце проживання за межі України чи відміткою про взяття на постійний консульський облік у дипломатичному представництві або консульській установі України за кордоном (для учнів, які не досягли повноліття).</w:t>
      </w:r>
    </w:p>
    <w:p w:rsidR="00EB146F" w:rsidRDefault="00EB146F" w:rsidP="00EB146F">
      <w:pPr>
        <w:spacing w:line="276" w:lineRule="auto"/>
        <w:ind w:firstLine="720"/>
        <w:jc w:val="both"/>
        <w:rPr>
          <w:sz w:val="28"/>
          <w:szCs w:val="28"/>
        </w:rPr>
      </w:pPr>
      <w:r>
        <w:rPr>
          <w:b/>
          <w:sz w:val="28"/>
          <w:szCs w:val="28"/>
          <w:lang w:val="uk-UA"/>
        </w:rPr>
        <w:t>2.6</w:t>
      </w:r>
      <w:r>
        <w:rPr>
          <w:b/>
          <w:sz w:val="28"/>
          <w:szCs w:val="28"/>
        </w:rPr>
        <w:t>.</w:t>
      </w:r>
      <w:r w:rsidR="00790394">
        <w:rPr>
          <w:sz w:val="28"/>
          <w:szCs w:val="28"/>
        </w:rPr>
        <w:t xml:space="preserve"> </w:t>
      </w:r>
      <w:r w:rsidR="00790394">
        <w:rPr>
          <w:sz w:val="28"/>
          <w:szCs w:val="28"/>
          <w:lang w:val="uk-UA"/>
        </w:rPr>
        <w:t>Відділ</w:t>
      </w:r>
      <w:r>
        <w:rPr>
          <w:sz w:val="28"/>
          <w:szCs w:val="28"/>
        </w:rPr>
        <w:t xml:space="preserve"> освіти </w:t>
      </w:r>
      <w:r w:rsidR="00790394">
        <w:rPr>
          <w:sz w:val="28"/>
          <w:szCs w:val="28"/>
          <w:lang w:val="uk-UA"/>
        </w:rPr>
        <w:t xml:space="preserve">Гребінківської селищної ради </w:t>
      </w:r>
      <w:r w:rsidR="00790394">
        <w:rPr>
          <w:sz w:val="28"/>
          <w:szCs w:val="28"/>
        </w:rPr>
        <w:t>веде</w:t>
      </w:r>
      <w:r>
        <w:rPr>
          <w:sz w:val="28"/>
          <w:szCs w:val="28"/>
        </w:rPr>
        <w:t xml:space="preserve"> відповідну документацію з обліку дітей дошкільного, шкільного віку та учнів, передбачену чинним законодавством України. </w:t>
      </w:r>
    </w:p>
    <w:p w:rsidR="00790394" w:rsidRDefault="00790394" w:rsidP="00EB146F">
      <w:pPr>
        <w:spacing w:line="276" w:lineRule="auto"/>
        <w:ind w:firstLine="720"/>
        <w:jc w:val="both"/>
        <w:rPr>
          <w:sz w:val="28"/>
          <w:szCs w:val="28"/>
        </w:rPr>
      </w:pPr>
    </w:p>
    <w:p w:rsidR="00EB146F" w:rsidRDefault="00EB146F" w:rsidP="00EB146F">
      <w:pPr>
        <w:spacing w:line="276" w:lineRule="auto"/>
        <w:jc w:val="center"/>
        <w:rPr>
          <w:b/>
          <w:sz w:val="28"/>
          <w:szCs w:val="28"/>
        </w:rPr>
      </w:pPr>
      <w:r>
        <w:rPr>
          <w:b/>
          <w:bCs/>
          <w:sz w:val="28"/>
          <w:szCs w:val="28"/>
        </w:rPr>
        <w:t>3.  Контроль за ведення обліку дітей дошкільного, шкільного віку  та учнів</w:t>
      </w:r>
    </w:p>
    <w:p w:rsidR="00EB146F" w:rsidRDefault="00EB146F" w:rsidP="00EB146F">
      <w:pPr>
        <w:spacing w:line="276" w:lineRule="auto"/>
        <w:ind w:firstLine="720"/>
        <w:jc w:val="both"/>
        <w:rPr>
          <w:sz w:val="28"/>
          <w:szCs w:val="28"/>
        </w:rPr>
      </w:pPr>
      <w:r>
        <w:rPr>
          <w:b/>
          <w:sz w:val="28"/>
          <w:szCs w:val="28"/>
          <w:lang w:val="uk-UA"/>
        </w:rPr>
        <w:t>3.</w:t>
      </w:r>
      <w:r>
        <w:rPr>
          <w:b/>
          <w:sz w:val="28"/>
          <w:szCs w:val="28"/>
        </w:rPr>
        <w:t>1.</w:t>
      </w:r>
      <w:r>
        <w:rPr>
          <w:sz w:val="28"/>
          <w:szCs w:val="28"/>
        </w:rPr>
        <w:t xml:space="preserve"> Контроль за веденням обліку дітей дошкільного,</w:t>
      </w:r>
      <w:r w:rsidR="00790394">
        <w:rPr>
          <w:sz w:val="28"/>
          <w:szCs w:val="28"/>
        </w:rPr>
        <w:t xml:space="preserve"> шкільного віку та учнів на території</w:t>
      </w:r>
      <w:r>
        <w:rPr>
          <w:sz w:val="28"/>
          <w:szCs w:val="28"/>
        </w:rPr>
        <w:t xml:space="preserve"> </w:t>
      </w:r>
      <w:r>
        <w:rPr>
          <w:sz w:val="28"/>
          <w:szCs w:val="28"/>
          <w:lang w:val="uk-UA"/>
        </w:rPr>
        <w:t xml:space="preserve">Гребінківської </w:t>
      </w:r>
      <w:r w:rsidR="00790394">
        <w:rPr>
          <w:sz w:val="28"/>
          <w:szCs w:val="28"/>
          <w:lang w:val="uk-UA"/>
        </w:rPr>
        <w:t xml:space="preserve">селищної </w:t>
      </w:r>
      <w:r>
        <w:rPr>
          <w:sz w:val="28"/>
          <w:szCs w:val="28"/>
          <w:lang w:val="uk-UA"/>
        </w:rPr>
        <w:t>територіальної громади</w:t>
      </w:r>
      <w:r>
        <w:rPr>
          <w:sz w:val="28"/>
          <w:szCs w:val="28"/>
        </w:rPr>
        <w:t xml:space="preserve"> зд</w:t>
      </w:r>
      <w:r w:rsidR="00790394">
        <w:rPr>
          <w:sz w:val="28"/>
          <w:szCs w:val="28"/>
        </w:rPr>
        <w:t xml:space="preserve">ійснює начальник </w:t>
      </w:r>
      <w:r w:rsidR="00790394">
        <w:rPr>
          <w:sz w:val="28"/>
          <w:szCs w:val="28"/>
          <w:lang w:val="uk-UA"/>
        </w:rPr>
        <w:t>В</w:t>
      </w:r>
      <w:r>
        <w:rPr>
          <w:sz w:val="28"/>
          <w:szCs w:val="28"/>
        </w:rPr>
        <w:t xml:space="preserve">ідділу освіти </w:t>
      </w:r>
      <w:r>
        <w:rPr>
          <w:sz w:val="28"/>
          <w:szCs w:val="28"/>
          <w:lang w:val="uk-UA"/>
        </w:rPr>
        <w:t>Гребінківської селищної</w:t>
      </w:r>
      <w:r>
        <w:rPr>
          <w:sz w:val="28"/>
          <w:szCs w:val="28"/>
        </w:rPr>
        <w:t xml:space="preserve"> ради.</w:t>
      </w:r>
    </w:p>
    <w:p w:rsidR="00EB146F" w:rsidRDefault="00EB146F" w:rsidP="00EB146F">
      <w:pPr>
        <w:spacing w:line="276" w:lineRule="auto"/>
        <w:jc w:val="both"/>
        <w:outlineLvl w:val="0"/>
        <w:rPr>
          <w:bCs/>
          <w:sz w:val="28"/>
          <w:szCs w:val="28"/>
          <w:lang w:val="uk-UA"/>
        </w:rPr>
      </w:pPr>
    </w:p>
    <w:p w:rsidR="00EB146F" w:rsidRDefault="00EB146F" w:rsidP="00EB146F">
      <w:pPr>
        <w:spacing w:line="276" w:lineRule="auto"/>
        <w:jc w:val="both"/>
        <w:outlineLvl w:val="0"/>
        <w:rPr>
          <w:bCs/>
          <w:sz w:val="28"/>
          <w:szCs w:val="28"/>
          <w:lang w:val="uk-UA"/>
        </w:rPr>
      </w:pPr>
    </w:p>
    <w:p w:rsidR="00EB146F" w:rsidRDefault="00EB146F" w:rsidP="004E42D6">
      <w:pPr>
        <w:spacing w:line="276" w:lineRule="auto"/>
        <w:jc w:val="both"/>
        <w:outlineLvl w:val="0"/>
        <w:rPr>
          <w:bCs/>
          <w:sz w:val="28"/>
          <w:szCs w:val="28"/>
          <w:lang w:val="uk-UA"/>
        </w:rPr>
      </w:pPr>
    </w:p>
    <w:p w:rsidR="00EB146F" w:rsidRDefault="00790394" w:rsidP="004E42D6">
      <w:pPr>
        <w:widowControl w:val="0"/>
        <w:autoSpaceDE w:val="0"/>
        <w:autoSpaceDN w:val="0"/>
        <w:adjustRightInd w:val="0"/>
        <w:rPr>
          <w:b/>
          <w:noProof w:val="0"/>
          <w:color w:val="000000"/>
          <w:sz w:val="28"/>
          <w:szCs w:val="28"/>
          <w:lang w:val="uk-UA" w:eastAsia="en-US"/>
        </w:rPr>
      </w:pPr>
      <w:r>
        <w:rPr>
          <w:b/>
          <w:noProof w:val="0"/>
          <w:color w:val="000000"/>
          <w:sz w:val="28"/>
          <w:szCs w:val="28"/>
          <w:lang w:val="uk-UA" w:eastAsia="en-US"/>
        </w:rPr>
        <w:t>Керуючи</w:t>
      </w:r>
      <w:r w:rsidR="004E42D6">
        <w:rPr>
          <w:b/>
          <w:noProof w:val="0"/>
          <w:color w:val="000000"/>
          <w:sz w:val="28"/>
          <w:szCs w:val="28"/>
          <w:lang w:val="uk-UA" w:eastAsia="en-US"/>
        </w:rPr>
        <w:t>й</w:t>
      </w:r>
      <w:r>
        <w:rPr>
          <w:b/>
          <w:noProof w:val="0"/>
          <w:color w:val="000000"/>
          <w:sz w:val="28"/>
          <w:szCs w:val="28"/>
          <w:lang w:val="uk-UA" w:eastAsia="en-US"/>
        </w:rPr>
        <w:t xml:space="preserve"> справами (секретар)</w:t>
      </w:r>
    </w:p>
    <w:p w:rsidR="004E42D6" w:rsidRDefault="00790394" w:rsidP="004E42D6">
      <w:pPr>
        <w:widowControl w:val="0"/>
        <w:autoSpaceDE w:val="0"/>
        <w:autoSpaceDN w:val="0"/>
        <w:adjustRightInd w:val="0"/>
        <w:rPr>
          <w:b/>
          <w:noProof w:val="0"/>
          <w:color w:val="000000"/>
          <w:sz w:val="28"/>
          <w:szCs w:val="28"/>
          <w:lang w:val="uk-UA" w:eastAsia="en-US"/>
        </w:rPr>
      </w:pPr>
      <w:r>
        <w:rPr>
          <w:b/>
          <w:noProof w:val="0"/>
          <w:color w:val="000000"/>
          <w:sz w:val="28"/>
          <w:szCs w:val="28"/>
          <w:lang w:val="uk-UA" w:eastAsia="en-US"/>
        </w:rPr>
        <w:t xml:space="preserve">виконавчого комітету </w:t>
      </w:r>
    </w:p>
    <w:p w:rsidR="00790394" w:rsidRPr="00790394" w:rsidRDefault="00790394" w:rsidP="004E42D6">
      <w:pPr>
        <w:widowControl w:val="0"/>
        <w:autoSpaceDE w:val="0"/>
        <w:autoSpaceDN w:val="0"/>
        <w:adjustRightInd w:val="0"/>
        <w:rPr>
          <w:b/>
          <w:noProof w:val="0"/>
          <w:color w:val="000000"/>
          <w:sz w:val="28"/>
          <w:szCs w:val="28"/>
          <w:lang w:val="uk-UA" w:eastAsia="en-US"/>
        </w:rPr>
      </w:pPr>
      <w:r>
        <w:rPr>
          <w:b/>
          <w:noProof w:val="0"/>
          <w:color w:val="000000"/>
          <w:sz w:val="28"/>
          <w:szCs w:val="28"/>
          <w:lang w:val="uk-UA" w:eastAsia="en-US"/>
        </w:rPr>
        <w:t>Гребінківської селищної ради</w:t>
      </w:r>
      <w:r w:rsidR="004E42D6">
        <w:rPr>
          <w:b/>
          <w:noProof w:val="0"/>
          <w:color w:val="000000"/>
          <w:sz w:val="28"/>
          <w:szCs w:val="28"/>
          <w:lang w:val="uk-UA" w:eastAsia="en-US"/>
        </w:rPr>
        <w:t xml:space="preserve">                                   Олена ТИХОНЕНКО</w:t>
      </w:r>
    </w:p>
    <w:p w:rsidR="00EB146F" w:rsidRDefault="00EB146F" w:rsidP="00EB146F">
      <w:pPr>
        <w:spacing w:line="276" w:lineRule="auto"/>
        <w:jc w:val="both"/>
        <w:outlineLvl w:val="0"/>
        <w:rPr>
          <w:bCs/>
          <w:sz w:val="28"/>
          <w:szCs w:val="28"/>
          <w:lang w:val="uk-UA"/>
        </w:rPr>
      </w:pPr>
    </w:p>
    <w:p w:rsidR="00EB146F" w:rsidRDefault="00EB146F" w:rsidP="00EB146F">
      <w:pPr>
        <w:spacing w:line="276" w:lineRule="auto"/>
        <w:jc w:val="both"/>
        <w:outlineLvl w:val="0"/>
        <w:rPr>
          <w:bCs/>
          <w:sz w:val="28"/>
          <w:szCs w:val="28"/>
          <w:lang w:val="uk-UA"/>
        </w:rPr>
      </w:pPr>
    </w:p>
    <w:p w:rsidR="00EB146F" w:rsidRDefault="00EB146F" w:rsidP="00EB146F">
      <w:pPr>
        <w:spacing w:line="276" w:lineRule="auto"/>
        <w:jc w:val="both"/>
        <w:outlineLvl w:val="0"/>
        <w:rPr>
          <w:bCs/>
          <w:sz w:val="28"/>
          <w:szCs w:val="28"/>
          <w:lang w:val="uk-UA"/>
        </w:rPr>
      </w:pPr>
    </w:p>
    <w:p w:rsidR="00EB146F" w:rsidRDefault="00EB146F" w:rsidP="00EB146F">
      <w:pPr>
        <w:spacing w:line="276" w:lineRule="auto"/>
        <w:jc w:val="both"/>
        <w:outlineLvl w:val="0"/>
        <w:rPr>
          <w:bCs/>
          <w:sz w:val="28"/>
          <w:szCs w:val="28"/>
          <w:lang w:val="uk-UA"/>
        </w:rPr>
      </w:pPr>
    </w:p>
    <w:p w:rsidR="00EB146F" w:rsidRDefault="00EB146F" w:rsidP="00EB146F">
      <w:pPr>
        <w:spacing w:line="276" w:lineRule="auto"/>
        <w:jc w:val="both"/>
        <w:outlineLvl w:val="0"/>
        <w:rPr>
          <w:bCs/>
          <w:sz w:val="28"/>
          <w:szCs w:val="28"/>
          <w:lang w:val="uk-UA"/>
        </w:rPr>
      </w:pPr>
    </w:p>
    <w:p w:rsidR="00EB146F" w:rsidRDefault="00EB146F" w:rsidP="00EB146F">
      <w:pPr>
        <w:spacing w:line="276" w:lineRule="auto"/>
        <w:jc w:val="both"/>
        <w:outlineLvl w:val="0"/>
        <w:rPr>
          <w:bCs/>
          <w:sz w:val="28"/>
          <w:szCs w:val="28"/>
          <w:lang w:val="uk-UA"/>
        </w:rPr>
      </w:pPr>
    </w:p>
    <w:p w:rsidR="00EB146F" w:rsidRDefault="00EB146F" w:rsidP="00EB146F">
      <w:pPr>
        <w:spacing w:line="276" w:lineRule="auto"/>
        <w:jc w:val="both"/>
        <w:outlineLvl w:val="0"/>
        <w:rPr>
          <w:bCs/>
          <w:sz w:val="28"/>
          <w:szCs w:val="28"/>
          <w:lang w:val="uk-UA"/>
        </w:rPr>
      </w:pPr>
    </w:p>
    <w:p w:rsidR="00EB146F" w:rsidRDefault="00EB146F" w:rsidP="00EB146F">
      <w:pPr>
        <w:spacing w:line="276" w:lineRule="auto"/>
        <w:jc w:val="both"/>
        <w:outlineLvl w:val="0"/>
        <w:rPr>
          <w:bCs/>
          <w:sz w:val="28"/>
          <w:szCs w:val="28"/>
          <w:lang w:val="uk-UA"/>
        </w:rPr>
      </w:pPr>
    </w:p>
    <w:p w:rsidR="00EB146F" w:rsidRDefault="00EB146F" w:rsidP="00EB146F">
      <w:pPr>
        <w:spacing w:line="276" w:lineRule="auto"/>
        <w:jc w:val="both"/>
        <w:outlineLvl w:val="0"/>
        <w:rPr>
          <w:bCs/>
          <w:sz w:val="28"/>
          <w:szCs w:val="28"/>
          <w:lang w:val="uk-UA"/>
        </w:rPr>
      </w:pPr>
    </w:p>
    <w:p w:rsidR="00EB146F" w:rsidRDefault="00EB146F" w:rsidP="00EB146F">
      <w:pPr>
        <w:spacing w:line="276" w:lineRule="auto"/>
        <w:jc w:val="both"/>
        <w:outlineLvl w:val="0"/>
        <w:rPr>
          <w:bCs/>
          <w:sz w:val="28"/>
          <w:szCs w:val="28"/>
          <w:lang w:val="uk-UA"/>
        </w:rPr>
      </w:pPr>
    </w:p>
    <w:p w:rsidR="00EB146F" w:rsidRDefault="00EB146F" w:rsidP="00EB146F">
      <w:pPr>
        <w:spacing w:line="276" w:lineRule="auto"/>
        <w:jc w:val="both"/>
        <w:outlineLvl w:val="0"/>
        <w:rPr>
          <w:bCs/>
          <w:sz w:val="28"/>
          <w:szCs w:val="28"/>
          <w:lang w:val="uk-UA"/>
        </w:rPr>
      </w:pPr>
    </w:p>
    <w:p w:rsidR="00EB146F" w:rsidRDefault="00EB146F" w:rsidP="00EB146F">
      <w:pPr>
        <w:spacing w:line="276" w:lineRule="auto"/>
        <w:jc w:val="both"/>
        <w:outlineLvl w:val="0"/>
        <w:rPr>
          <w:bCs/>
          <w:sz w:val="28"/>
          <w:szCs w:val="28"/>
          <w:lang w:val="uk-UA"/>
        </w:rPr>
      </w:pPr>
    </w:p>
    <w:p w:rsidR="00EB146F" w:rsidRDefault="00EB146F" w:rsidP="00EB146F">
      <w:pPr>
        <w:spacing w:line="276" w:lineRule="auto"/>
        <w:jc w:val="both"/>
        <w:outlineLvl w:val="0"/>
        <w:rPr>
          <w:bCs/>
          <w:sz w:val="28"/>
          <w:szCs w:val="28"/>
          <w:lang w:val="uk-UA"/>
        </w:rPr>
      </w:pPr>
    </w:p>
    <w:p w:rsidR="00EB146F" w:rsidRDefault="00EB146F" w:rsidP="00EB146F">
      <w:pPr>
        <w:spacing w:line="276" w:lineRule="auto"/>
        <w:jc w:val="both"/>
        <w:outlineLvl w:val="0"/>
        <w:rPr>
          <w:bCs/>
          <w:sz w:val="28"/>
          <w:szCs w:val="28"/>
          <w:lang w:val="uk-UA"/>
        </w:rPr>
      </w:pPr>
    </w:p>
    <w:p w:rsidR="00EB146F" w:rsidRDefault="00EB146F" w:rsidP="00EB146F">
      <w:pPr>
        <w:spacing w:line="276" w:lineRule="auto"/>
        <w:jc w:val="both"/>
        <w:outlineLvl w:val="0"/>
        <w:rPr>
          <w:bCs/>
          <w:sz w:val="28"/>
          <w:szCs w:val="28"/>
          <w:lang w:val="uk-UA"/>
        </w:rPr>
      </w:pPr>
    </w:p>
    <w:p w:rsidR="00E43F2C" w:rsidRDefault="00E43F2C" w:rsidP="00EB146F">
      <w:pPr>
        <w:spacing w:line="276" w:lineRule="auto"/>
        <w:jc w:val="both"/>
        <w:outlineLvl w:val="0"/>
        <w:rPr>
          <w:bCs/>
          <w:sz w:val="28"/>
          <w:szCs w:val="28"/>
          <w:lang w:val="uk-UA"/>
        </w:rPr>
      </w:pPr>
    </w:p>
    <w:p w:rsidR="00EB146F" w:rsidRDefault="00EB146F" w:rsidP="00EB146F">
      <w:pPr>
        <w:spacing w:line="276" w:lineRule="auto"/>
        <w:jc w:val="both"/>
        <w:outlineLvl w:val="0"/>
        <w:rPr>
          <w:bCs/>
          <w:sz w:val="28"/>
          <w:szCs w:val="28"/>
          <w:lang w:val="uk-UA"/>
        </w:rPr>
      </w:pPr>
    </w:p>
    <w:p w:rsidR="00EB146F" w:rsidRDefault="00EB146F" w:rsidP="00EB146F">
      <w:pPr>
        <w:spacing w:line="276" w:lineRule="auto"/>
        <w:jc w:val="both"/>
        <w:outlineLvl w:val="0"/>
        <w:rPr>
          <w:bCs/>
          <w:sz w:val="28"/>
          <w:szCs w:val="28"/>
          <w:lang w:val="uk-UA"/>
        </w:rPr>
      </w:pPr>
    </w:p>
    <w:p w:rsidR="00E43F2C" w:rsidRDefault="00E43F2C" w:rsidP="00E43F2C">
      <w:pPr>
        <w:rPr>
          <w:b/>
          <w:lang w:val="uk-UA"/>
        </w:rPr>
      </w:pPr>
      <w:r>
        <w:rPr>
          <w:b/>
          <w:lang w:val="uk-UA"/>
        </w:rPr>
        <w:lastRenderedPageBreak/>
        <w:t>Підготувала:</w:t>
      </w:r>
    </w:p>
    <w:p w:rsidR="00E43F2C" w:rsidRDefault="00E43F2C" w:rsidP="00E43F2C">
      <w:pPr>
        <w:rPr>
          <w:b/>
          <w:lang w:val="uk-UA"/>
        </w:rPr>
      </w:pPr>
    </w:p>
    <w:p w:rsidR="00E43F2C" w:rsidRDefault="00E43F2C" w:rsidP="00E43F2C">
      <w:pPr>
        <w:rPr>
          <w:lang w:val="uk-UA"/>
        </w:rPr>
      </w:pPr>
      <w:r>
        <w:rPr>
          <w:lang w:val="uk-UA"/>
        </w:rPr>
        <w:t xml:space="preserve">Керуючий справами (секретар) виконавчого </w:t>
      </w:r>
    </w:p>
    <w:p w:rsidR="00E43F2C" w:rsidRDefault="00E43F2C" w:rsidP="00E43F2C">
      <w:pPr>
        <w:rPr>
          <w:lang w:val="uk-UA"/>
        </w:rPr>
      </w:pPr>
      <w:r>
        <w:rPr>
          <w:lang w:val="uk-UA"/>
        </w:rPr>
        <w:t>комітету Гребінківської селищної ради</w:t>
      </w:r>
      <w:r>
        <w:rPr>
          <w:b/>
          <w:sz w:val="28"/>
          <w:szCs w:val="28"/>
          <w:lang w:val="uk-UA"/>
        </w:rPr>
        <w:t xml:space="preserve">              </w:t>
      </w:r>
      <w:r>
        <w:rPr>
          <w:lang w:val="uk-UA"/>
        </w:rPr>
        <w:t xml:space="preserve">     ___________     </w:t>
      </w:r>
      <w:r>
        <w:rPr>
          <w:b/>
          <w:lang w:val="uk-UA"/>
        </w:rPr>
        <w:t>Олена ТИХОНЕНКО</w:t>
      </w:r>
    </w:p>
    <w:p w:rsidR="00E43F2C" w:rsidRDefault="00E43F2C" w:rsidP="00E43F2C">
      <w:pPr>
        <w:jc w:val="center"/>
        <w:rPr>
          <w:i/>
          <w:sz w:val="20"/>
          <w:szCs w:val="20"/>
          <w:lang w:val="uk-UA"/>
        </w:rPr>
      </w:pPr>
      <w:r>
        <w:rPr>
          <w:i/>
          <w:lang w:val="uk-UA"/>
        </w:rPr>
        <w:t xml:space="preserve">                 </w:t>
      </w:r>
      <w:r>
        <w:rPr>
          <w:i/>
          <w:lang w:val="uk-UA"/>
        </w:rPr>
        <w:t xml:space="preserve">                         </w:t>
      </w:r>
      <w:r>
        <w:rPr>
          <w:i/>
          <w:lang w:val="uk-UA"/>
        </w:rPr>
        <w:t xml:space="preserve">  (підпис)</w:t>
      </w:r>
    </w:p>
    <w:p w:rsidR="00E43F2C" w:rsidRDefault="00E43F2C" w:rsidP="00E43F2C">
      <w:pPr>
        <w:rPr>
          <w:b/>
          <w:lang w:val="uk-UA"/>
        </w:rPr>
      </w:pPr>
      <w:r>
        <w:rPr>
          <w:b/>
          <w:lang w:val="uk-UA"/>
        </w:rPr>
        <w:t>«____»_____________</w:t>
      </w:r>
      <w:r>
        <w:rPr>
          <w:lang w:val="uk-UA"/>
        </w:rPr>
        <w:t>2023 р.</w:t>
      </w:r>
    </w:p>
    <w:p w:rsidR="00E43F2C" w:rsidRDefault="00E43F2C" w:rsidP="00E43F2C">
      <w:pPr>
        <w:rPr>
          <w:b/>
          <w:lang w:val="uk-UA"/>
        </w:rPr>
      </w:pPr>
    </w:p>
    <w:p w:rsidR="00E43F2C" w:rsidRDefault="00E43F2C" w:rsidP="00E43F2C">
      <w:pPr>
        <w:rPr>
          <w:b/>
          <w:lang w:val="uk-UA"/>
        </w:rPr>
      </w:pPr>
    </w:p>
    <w:p w:rsidR="00E43F2C" w:rsidRDefault="00E43F2C" w:rsidP="00E43F2C">
      <w:pPr>
        <w:rPr>
          <w:b/>
          <w:lang w:val="uk-UA"/>
        </w:rPr>
      </w:pPr>
      <w:r>
        <w:rPr>
          <w:b/>
          <w:lang w:val="uk-UA"/>
        </w:rPr>
        <w:t>Погоджено:</w:t>
      </w:r>
    </w:p>
    <w:p w:rsidR="00E43F2C" w:rsidRDefault="00E43F2C" w:rsidP="00E43F2C">
      <w:pPr>
        <w:rPr>
          <w:b/>
          <w:lang w:val="uk-UA"/>
        </w:rPr>
      </w:pPr>
    </w:p>
    <w:p w:rsidR="00E43F2C" w:rsidRDefault="00E43F2C" w:rsidP="00E43F2C">
      <w:pPr>
        <w:rPr>
          <w:lang w:val="uk-UA"/>
        </w:rPr>
      </w:pPr>
      <w:r>
        <w:rPr>
          <w:lang w:val="uk-UA"/>
        </w:rPr>
        <w:t xml:space="preserve">Спеціаліст І категорії сектору юридичного </w:t>
      </w:r>
    </w:p>
    <w:p w:rsidR="00E43F2C" w:rsidRDefault="00E43F2C" w:rsidP="00E43F2C">
      <w:pPr>
        <w:rPr>
          <w:lang w:val="uk-UA"/>
        </w:rPr>
      </w:pPr>
      <w:r>
        <w:rPr>
          <w:lang w:val="uk-UA"/>
        </w:rPr>
        <w:t xml:space="preserve">забезпечення апарату виконавчого комітету </w:t>
      </w:r>
    </w:p>
    <w:p w:rsidR="00E43F2C" w:rsidRDefault="00E43F2C" w:rsidP="00E43F2C">
      <w:pPr>
        <w:rPr>
          <w:lang w:val="uk-UA"/>
        </w:rPr>
      </w:pPr>
      <w:r>
        <w:rPr>
          <w:lang w:val="uk-UA"/>
        </w:rPr>
        <w:t>Гребінківської селищної ради</w:t>
      </w:r>
    </w:p>
    <w:p w:rsidR="00E43F2C" w:rsidRDefault="00E43F2C" w:rsidP="00E43F2C">
      <w:pPr>
        <w:rPr>
          <w:sz w:val="20"/>
          <w:szCs w:val="20"/>
          <w:lang w:val="uk-UA"/>
        </w:rPr>
      </w:pPr>
    </w:p>
    <w:p w:rsidR="00E43F2C" w:rsidRDefault="00E43F2C" w:rsidP="00E43F2C">
      <w:pPr>
        <w:rPr>
          <w:b/>
          <w:sz w:val="28"/>
          <w:szCs w:val="28"/>
          <w:lang w:val="uk-UA"/>
        </w:rPr>
      </w:pPr>
      <w:r>
        <w:rPr>
          <w:b/>
          <w:lang w:val="uk-UA"/>
        </w:rPr>
        <w:t>«____»_____________</w:t>
      </w:r>
      <w:r>
        <w:rPr>
          <w:lang w:val="uk-UA"/>
        </w:rPr>
        <w:t xml:space="preserve">2023 р.                                    ___________     </w:t>
      </w:r>
      <w:r>
        <w:rPr>
          <w:b/>
          <w:lang w:val="uk-UA"/>
        </w:rPr>
        <w:t>Марина ШЕВЧЕНКО</w:t>
      </w:r>
    </w:p>
    <w:p w:rsidR="00E43F2C" w:rsidRDefault="00E43F2C" w:rsidP="00E43F2C">
      <w:pPr>
        <w:jc w:val="center"/>
        <w:rPr>
          <w:i/>
          <w:sz w:val="20"/>
          <w:szCs w:val="20"/>
          <w:lang w:val="uk-UA"/>
        </w:rPr>
      </w:pPr>
      <w:r>
        <w:rPr>
          <w:i/>
          <w:lang w:val="uk-UA"/>
        </w:rPr>
        <w:t xml:space="preserve">         </w:t>
      </w:r>
      <w:r>
        <w:rPr>
          <w:i/>
          <w:lang w:val="uk-UA"/>
        </w:rPr>
        <w:t xml:space="preserve">                          </w:t>
      </w:r>
      <w:r>
        <w:rPr>
          <w:i/>
          <w:lang w:val="uk-UA"/>
        </w:rPr>
        <w:t xml:space="preserve">   (підпис)</w:t>
      </w:r>
    </w:p>
    <w:p w:rsidR="00E43F2C" w:rsidRDefault="00E43F2C" w:rsidP="00E43F2C">
      <w:pPr>
        <w:rPr>
          <w:b/>
          <w:lang w:val="uk-UA"/>
        </w:rPr>
      </w:pPr>
    </w:p>
    <w:p w:rsidR="00E43F2C" w:rsidRDefault="00E43F2C" w:rsidP="00E43F2C">
      <w:pPr>
        <w:rPr>
          <w:lang w:val="uk-UA"/>
        </w:rPr>
      </w:pPr>
      <w:r>
        <w:rPr>
          <w:lang w:val="uk-UA"/>
        </w:rPr>
        <w:t>Начальник Відділу освіти</w:t>
      </w:r>
    </w:p>
    <w:p w:rsidR="00E43F2C" w:rsidRDefault="00E43F2C" w:rsidP="00E43F2C">
      <w:pPr>
        <w:rPr>
          <w:lang w:val="uk-UA"/>
        </w:rPr>
      </w:pPr>
      <w:r>
        <w:rPr>
          <w:lang w:val="uk-UA"/>
        </w:rPr>
        <w:t>Гребінківської селищної ради</w:t>
      </w:r>
    </w:p>
    <w:p w:rsidR="00E43F2C" w:rsidRDefault="00E43F2C" w:rsidP="00E43F2C">
      <w:pPr>
        <w:rPr>
          <w:sz w:val="20"/>
          <w:szCs w:val="20"/>
          <w:lang w:val="uk-UA"/>
        </w:rPr>
      </w:pPr>
    </w:p>
    <w:p w:rsidR="00E43F2C" w:rsidRDefault="00E43F2C" w:rsidP="00E43F2C">
      <w:pPr>
        <w:rPr>
          <w:i/>
          <w:lang w:val="uk-UA"/>
        </w:rPr>
      </w:pPr>
      <w:r>
        <w:rPr>
          <w:b/>
          <w:lang w:val="uk-UA"/>
        </w:rPr>
        <w:t>«____»_____________</w:t>
      </w:r>
      <w:r>
        <w:rPr>
          <w:lang w:val="uk-UA"/>
        </w:rPr>
        <w:t xml:space="preserve">2023 р.                                     ___________  </w:t>
      </w:r>
      <w:r>
        <w:rPr>
          <w:b/>
          <w:lang w:val="uk-UA"/>
        </w:rPr>
        <w:t>Лариса ТКАЧЕНКО</w:t>
      </w:r>
      <w:r>
        <w:rPr>
          <w:i/>
          <w:lang w:val="uk-UA"/>
        </w:rPr>
        <w:t xml:space="preserve">                                             </w:t>
      </w:r>
    </w:p>
    <w:p w:rsidR="00E43F2C" w:rsidRDefault="00E43F2C" w:rsidP="00E43F2C">
      <w:pPr>
        <w:rPr>
          <w:i/>
          <w:lang w:val="uk-UA"/>
        </w:rPr>
      </w:pPr>
      <w:r>
        <w:rPr>
          <w:lang w:val="uk-UA"/>
        </w:rPr>
        <w:t xml:space="preserve">                                                                        </w:t>
      </w:r>
      <w:r>
        <w:rPr>
          <w:lang w:val="uk-UA"/>
        </w:rPr>
        <w:t xml:space="preserve">              </w:t>
      </w:r>
      <w:r>
        <w:rPr>
          <w:lang w:val="uk-UA"/>
        </w:rPr>
        <w:t xml:space="preserve">    </w:t>
      </w:r>
      <w:r>
        <w:rPr>
          <w:i/>
          <w:lang w:val="uk-UA"/>
        </w:rPr>
        <w:t>(підпис)</w:t>
      </w:r>
    </w:p>
    <w:p w:rsidR="00E43F2C" w:rsidRDefault="00E43F2C" w:rsidP="00E43F2C">
      <w:pPr>
        <w:jc w:val="both"/>
        <w:rPr>
          <w:lang w:val="uk-UA"/>
        </w:rPr>
      </w:pPr>
    </w:p>
    <w:p w:rsidR="00E43F2C" w:rsidRDefault="00E43F2C" w:rsidP="00E43F2C">
      <w:pPr>
        <w:rPr>
          <w:lang w:val="uk-UA"/>
        </w:rPr>
      </w:pPr>
      <w:r>
        <w:rPr>
          <w:lang w:val="uk-UA"/>
        </w:rPr>
        <w:t>Заступник селищного голови</w:t>
      </w:r>
    </w:p>
    <w:p w:rsidR="00E43F2C" w:rsidRDefault="00E43F2C" w:rsidP="00E43F2C">
      <w:pPr>
        <w:rPr>
          <w:lang w:val="uk-UA"/>
        </w:rPr>
      </w:pPr>
      <w:r>
        <w:rPr>
          <w:lang w:val="uk-UA"/>
        </w:rPr>
        <w:t>Гребінківської селищної ради</w:t>
      </w:r>
    </w:p>
    <w:p w:rsidR="00E43F2C" w:rsidRDefault="00E43F2C" w:rsidP="00E43F2C">
      <w:pPr>
        <w:rPr>
          <w:sz w:val="20"/>
          <w:szCs w:val="20"/>
          <w:lang w:val="uk-UA"/>
        </w:rPr>
      </w:pPr>
    </w:p>
    <w:p w:rsidR="00E43F2C" w:rsidRDefault="00E43F2C" w:rsidP="00E43F2C">
      <w:pPr>
        <w:rPr>
          <w:b/>
          <w:sz w:val="28"/>
          <w:szCs w:val="28"/>
          <w:lang w:val="uk-UA"/>
        </w:rPr>
      </w:pPr>
      <w:r>
        <w:rPr>
          <w:b/>
          <w:lang w:val="uk-UA"/>
        </w:rPr>
        <w:t>«____»_____________</w:t>
      </w:r>
      <w:r>
        <w:rPr>
          <w:lang w:val="uk-UA"/>
        </w:rPr>
        <w:t xml:space="preserve">2023 р.                                     ___________  </w:t>
      </w:r>
      <w:r>
        <w:rPr>
          <w:b/>
          <w:lang w:val="uk-UA"/>
        </w:rPr>
        <w:t>Олександр ВОЛОЩУК</w:t>
      </w:r>
    </w:p>
    <w:p w:rsidR="00E43F2C" w:rsidRDefault="00E43F2C" w:rsidP="00E43F2C">
      <w:pPr>
        <w:jc w:val="center"/>
        <w:rPr>
          <w:i/>
          <w:sz w:val="20"/>
          <w:szCs w:val="20"/>
          <w:lang w:val="uk-UA"/>
        </w:rPr>
      </w:pPr>
      <w:r>
        <w:rPr>
          <w:i/>
          <w:lang w:val="uk-UA"/>
        </w:rPr>
        <w:t xml:space="preserve">          </w:t>
      </w:r>
      <w:r>
        <w:rPr>
          <w:i/>
          <w:lang w:val="uk-UA"/>
        </w:rPr>
        <w:t xml:space="preserve">                            </w:t>
      </w:r>
      <w:r>
        <w:rPr>
          <w:i/>
          <w:lang w:val="uk-UA"/>
        </w:rPr>
        <w:t xml:space="preserve">  (підпис)</w:t>
      </w:r>
    </w:p>
    <w:p w:rsidR="00E43F2C" w:rsidRDefault="00E43F2C" w:rsidP="00E43F2C">
      <w:pPr>
        <w:jc w:val="both"/>
        <w:rPr>
          <w:lang w:val="uk-UA"/>
        </w:rPr>
      </w:pPr>
    </w:p>
    <w:p w:rsidR="00EB146F" w:rsidRPr="00E43F2C" w:rsidRDefault="00EB146F" w:rsidP="00EB146F">
      <w:pPr>
        <w:spacing w:line="276" w:lineRule="auto"/>
        <w:rPr>
          <w:sz w:val="28"/>
          <w:szCs w:val="28"/>
          <w:lang w:val="uk-UA"/>
        </w:rPr>
      </w:pPr>
      <w:bookmarkStart w:id="0" w:name="_GoBack"/>
      <w:bookmarkEnd w:id="0"/>
    </w:p>
    <w:sectPr w:rsidR="00EB146F" w:rsidRPr="00E43F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00"/>
    <w:family w:val="auto"/>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06E9B"/>
    <w:multiLevelType w:val="multilevel"/>
    <w:tmpl w:val="BF5824A2"/>
    <w:lvl w:ilvl="0">
      <w:start w:val="1"/>
      <w:numFmt w:val="decimal"/>
      <w:lvlText w:val="%1."/>
      <w:lvlJc w:val="left"/>
      <w:pPr>
        <w:ind w:left="720" w:hanging="360"/>
      </w:pPr>
    </w:lvl>
    <w:lvl w:ilvl="1">
      <w:start w:val="1"/>
      <w:numFmt w:val="decimal"/>
      <w:isLgl/>
      <w:lvlText w:val="%1.%2."/>
      <w:lvlJc w:val="left"/>
      <w:pPr>
        <w:ind w:left="1430" w:hanging="720"/>
      </w:pPr>
      <w:rPr>
        <w:b/>
      </w:r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835"/>
    <w:rsid w:val="002029EB"/>
    <w:rsid w:val="002250DB"/>
    <w:rsid w:val="002372DB"/>
    <w:rsid w:val="004E42D6"/>
    <w:rsid w:val="005A0835"/>
    <w:rsid w:val="006931DF"/>
    <w:rsid w:val="00790394"/>
    <w:rsid w:val="007B4DF2"/>
    <w:rsid w:val="00844A87"/>
    <w:rsid w:val="009F0414"/>
    <w:rsid w:val="00C87575"/>
    <w:rsid w:val="00DE3873"/>
    <w:rsid w:val="00E43F2C"/>
    <w:rsid w:val="00EA7D1E"/>
    <w:rsid w:val="00EB146F"/>
    <w:rsid w:val="00EF04DD"/>
    <w:rsid w:val="00FA29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46F"/>
    <w:pPr>
      <w:spacing w:after="0" w:line="240" w:lineRule="auto"/>
    </w:pPr>
    <w:rPr>
      <w:rFonts w:ascii="Times New Roman" w:eastAsia="Times New Roman" w:hAnsi="Times New Roman" w:cs="Times New Roman"/>
      <w:noProof/>
      <w:sz w:val="24"/>
      <w:szCs w:val="24"/>
      <w:lang w:eastAsia="ru-RU"/>
    </w:rPr>
  </w:style>
  <w:style w:type="paragraph" w:styleId="2">
    <w:name w:val="heading 2"/>
    <w:basedOn w:val="a"/>
    <w:next w:val="a"/>
    <w:link w:val="20"/>
    <w:uiPriority w:val="9"/>
    <w:unhideWhenUsed/>
    <w:qFormat/>
    <w:rsid w:val="00844A8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rsid w:val="00EB146F"/>
    <w:pPr>
      <w:spacing w:before="100" w:beforeAutospacing="1" w:after="100" w:afterAutospacing="1"/>
    </w:pPr>
    <w:rPr>
      <w:noProof w:val="0"/>
    </w:rPr>
  </w:style>
  <w:style w:type="character" w:customStyle="1" w:styleId="20">
    <w:name w:val="Заголовок 2 Знак"/>
    <w:basedOn w:val="a0"/>
    <w:link w:val="2"/>
    <w:uiPriority w:val="9"/>
    <w:rsid w:val="00844A87"/>
    <w:rPr>
      <w:rFonts w:asciiTheme="majorHAnsi" w:eastAsiaTheme="majorEastAsia" w:hAnsiTheme="majorHAnsi" w:cstheme="majorBidi"/>
      <w:noProof/>
      <w:color w:val="2E74B5" w:themeColor="accent1" w:themeShade="BF"/>
      <w:sz w:val="26"/>
      <w:szCs w:val="26"/>
      <w:lang w:eastAsia="ru-RU"/>
    </w:rPr>
  </w:style>
  <w:style w:type="character" w:styleId="a4">
    <w:name w:val="Hyperlink"/>
    <w:basedOn w:val="a0"/>
    <w:uiPriority w:val="99"/>
    <w:semiHidden/>
    <w:unhideWhenUsed/>
    <w:rsid w:val="00844A87"/>
    <w:rPr>
      <w:color w:val="0000FF"/>
      <w:u w:val="single"/>
    </w:rPr>
  </w:style>
  <w:style w:type="paragraph" w:styleId="a5">
    <w:name w:val="Balloon Text"/>
    <w:basedOn w:val="a"/>
    <w:link w:val="a6"/>
    <w:uiPriority w:val="99"/>
    <w:semiHidden/>
    <w:unhideWhenUsed/>
    <w:rsid w:val="00C87575"/>
    <w:rPr>
      <w:rFonts w:ascii="Segoe UI" w:hAnsi="Segoe UI" w:cs="Segoe UI"/>
      <w:sz w:val="18"/>
      <w:szCs w:val="18"/>
    </w:rPr>
  </w:style>
  <w:style w:type="character" w:customStyle="1" w:styleId="a6">
    <w:name w:val="Текст у виносці Знак"/>
    <w:basedOn w:val="a0"/>
    <w:link w:val="a5"/>
    <w:uiPriority w:val="99"/>
    <w:semiHidden/>
    <w:rsid w:val="00C87575"/>
    <w:rPr>
      <w:rFonts w:ascii="Segoe UI" w:eastAsia="Times New Roman" w:hAnsi="Segoe UI" w:cs="Segoe UI"/>
      <w:noProof/>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46F"/>
    <w:pPr>
      <w:spacing w:after="0" w:line="240" w:lineRule="auto"/>
    </w:pPr>
    <w:rPr>
      <w:rFonts w:ascii="Times New Roman" w:eastAsia="Times New Roman" w:hAnsi="Times New Roman" w:cs="Times New Roman"/>
      <w:noProof/>
      <w:sz w:val="24"/>
      <w:szCs w:val="24"/>
      <w:lang w:eastAsia="ru-RU"/>
    </w:rPr>
  </w:style>
  <w:style w:type="paragraph" w:styleId="2">
    <w:name w:val="heading 2"/>
    <w:basedOn w:val="a"/>
    <w:next w:val="a"/>
    <w:link w:val="20"/>
    <w:uiPriority w:val="9"/>
    <w:unhideWhenUsed/>
    <w:qFormat/>
    <w:rsid w:val="00844A8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rsid w:val="00EB146F"/>
    <w:pPr>
      <w:spacing w:before="100" w:beforeAutospacing="1" w:after="100" w:afterAutospacing="1"/>
    </w:pPr>
    <w:rPr>
      <w:noProof w:val="0"/>
    </w:rPr>
  </w:style>
  <w:style w:type="character" w:customStyle="1" w:styleId="20">
    <w:name w:val="Заголовок 2 Знак"/>
    <w:basedOn w:val="a0"/>
    <w:link w:val="2"/>
    <w:uiPriority w:val="9"/>
    <w:rsid w:val="00844A87"/>
    <w:rPr>
      <w:rFonts w:asciiTheme="majorHAnsi" w:eastAsiaTheme="majorEastAsia" w:hAnsiTheme="majorHAnsi" w:cstheme="majorBidi"/>
      <w:noProof/>
      <w:color w:val="2E74B5" w:themeColor="accent1" w:themeShade="BF"/>
      <w:sz w:val="26"/>
      <w:szCs w:val="26"/>
      <w:lang w:eastAsia="ru-RU"/>
    </w:rPr>
  </w:style>
  <w:style w:type="character" w:styleId="a4">
    <w:name w:val="Hyperlink"/>
    <w:basedOn w:val="a0"/>
    <w:uiPriority w:val="99"/>
    <w:semiHidden/>
    <w:unhideWhenUsed/>
    <w:rsid w:val="00844A87"/>
    <w:rPr>
      <w:color w:val="0000FF"/>
      <w:u w:val="single"/>
    </w:rPr>
  </w:style>
  <w:style w:type="paragraph" w:styleId="a5">
    <w:name w:val="Balloon Text"/>
    <w:basedOn w:val="a"/>
    <w:link w:val="a6"/>
    <w:uiPriority w:val="99"/>
    <w:semiHidden/>
    <w:unhideWhenUsed/>
    <w:rsid w:val="00C87575"/>
    <w:rPr>
      <w:rFonts w:ascii="Segoe UI" w:hAnsi="Segoe UI" w:cs="Segoe UI"/>
      <w:sz w:val="18"/>
      <w:szCs w:val="18"/>
    </w:rPr>
  </w:style>
  <w:style w:type="character" w:customStyle="1" w:styleId="a6">
    <w:name w:val="Текст у виносці Знак"/>
    <w:basedOn w:val="a0"/>
    <w:link w:val="a5"/>
    <w:uiPriority w:val="99"/>
    <w:semiHidden/>
    <w:rsid w:val="00C87575"/>
    <w:rPr>
      <w:rFonts w:ascii="Segoe UI" w:eastAsia="Times New Roman" w:hAnsi="Segoe UI" w:cs="Segoe UI"/>
      <w:noProof/>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845757">
      <w:bodyDiv w:val="1"/>
      <w:marLeft w:val="0"/>
      <w:marRight w:val="0"/>
      <w:marTop w:val="0"/>
      <w:marBottom w:val="0"/>
      <w:divBdr>
        <w:top w:val="none" w:sz="0" w:space="0" w:color="auto"/>
        <w:left w:val="none" w:sz="0" w:space="0" w:color="auto"/>
        <w:bottom w:val="none" w:sz="0" w:space="0" w:color="auto"/>
        <w:right w:val="none" w:sz="0" w:space="0" w:color="auto"/>
      </w:divBdr>
    </w:div>
    <w:div w:id="744305045">
      <w:bodyDiv w:val="1"/>
      <w:marLeft w:val="0"/>
      <w:marRight w:val="0"/>
      <w:marTop w:val="0"/>
      <w:marBottom w:val="0"/>
      <w:divBdr>
        <w:top w:val="none" w:sz="0" w:space="0" w:color="auto"/>
        <w:left w:val="none" w:sz="0" w:space="0" w:color="auto"/>
        <w:bottom w:val="none" w:sz="0" w:space="0" w:color="auto"/>
        <w:right w:val="none" w:sz="0" w:space="0" w:color="auto"/>
      </w:divBdr>
    </w:div>
    <w:div w:id="97525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helsi.me/clinic/ca4d4e21-f6b8-4475-b00e-cb733e441ac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7</Pages>
  <Words>1901</Words>
  <Characters>10839</Characters>
  <Application>Microsoft Office Word</Application>
  <DocSecurity>0</DocSecurity>
  <Lines>90</Lines>
  <Paragraphs>25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ARTLINE</cp:lastModifiedBy>
  <cp:revision>7</cp:revision>
  <cp:lastPrinted>2023-04-05T08:30:00Z</cp:lastPrinted>
  <dcterms:created xsi:type="dcterms:W3CDTF">2023-04-05T05:07:00Z</dcterms:created>
  <dcterms:modified xsi:type="dcterms:W3CDTF">2023-04-12T12:41:00Z</dcterms:modified>
</cp:coreProperties>
</file>