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BC" w:rsidRPr="006A0A2E" w:rsidRDefault="000B34BC" w:rsidP="000B34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2CBFDFDA" wp14:editId="57FB75C0">
            <wp:simplePos x="0" y="0"/>
            <wp:positionH relativeFrom="margin">
              <wp:posOffset>2606040</wp:posOffset>
            </wp:positionH>
            <wp:positionV relativeFrom="paragraph">
              <wp:posOffset>-177165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B34BC" w:rsidRPr="006A0A2E" w:rsidRDefault="000B34BC" w:rsidP="000B34BC">
      <w:pPr>
        <w:spacing w:after="0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34BC" w:rsidRPr="0002569D" w:rsidRDefault="000B34BC" w:rsidP="000B34BC">
      <w:pPr>
        <w:pStyle w:val="Style1"/>
        <w:rPr>
          <w:rStyle w:val="FontStyle27"/>
          <w:rFonts w:cs="Times New Roman"/>
          <w:b w:val="0"/>
          <w:spacing w:val="0"/>
          <w:sz w:val="32"/>
          <w:szCs w:val="32"/>
        </w:rPr>
      </w:pPr>
      <w:r w:rsidRPr="0002569D">
        <w:rPr>
          <w:rStyle w:val="FontStyle27"/>
          <w:rFonts w:cs="Times New Roman"/>
          <w:bCs/>
          <w:sz w:val="32"/>
          <w:szCs w:val="32"/>
        </w:rPr>
        <w:t>ГР</w:t>
      </w:r>
      <w:r w:rsidRPr="0002569D">
        <w:rPr>
          <w:rStyle w:val="FontStyle27"/>
          <w:rFonts w:cs="Times New Roman"/>
          <w:bCs/>
          <w:sz w:val="32"/>
          <w:szCs w:val="32"/>
          <w:lang w:val="en-US"/>
        </w:rPr>
        <w:t>E</w:t>
      </w:r>
      <w:r w:rsidRPr="0002569D">
        <w:rPr>
          <w:rStyle w:val="FontStyle27"/>
          <w:rFonts w:cs="Times New Roman"/>
          <w:bCs/>
          <w:sz w:val="32"/>
          <w:szCs w:val="32"/>
        </w:rPr>
        <w:t>БІНКІВСЬКА С</w:t>
      </w:r>
      <w:r w:rsidRPr="0002569D">
        <w:rPr>
          <w:rStyle w:val="FontStyle27"/>
          <w:rFonts w:cs="Times New Roman"/>
          <w:bCs/>
          <w:sz w:val="32"/>
          <w:szCs w:val="32"/>
          <w:lang w:val="en-US"/>
        </w:rPr>
        <w:t>E</w:t>
      </w:r>
      <w:r w:rsidRPr="0002569D">
        <w:rPr>
          <w:rStyle w:val="FontStyle27"/>
          <w:rFonts w:cs="Times New Roman"/>
          <w:bCs/>
          <w:sz w:val="32"/>
          <w:szCs w:val="32"/>
        </w:rPr>
        <w:t xml:space="preserve">ЛИЩНА РАДА                   </w:t>
      </w:r>
    </w:p>
    <w:p w:rsidR="005874BF" w:rsidRPr="0002569D" w:rsidRDefault="000B34BC" w:rsidP="000B34BC">
      <w:pPr>
        <w:pStyle w:val="Style1"/>
        <w:spacing w:line="276" w:lineRule="auto"/>
        <w:rPr>
          <w:rStyle w:val="FontStyle27"/>
          <w:rFonts w:cs="Times New Roman"/>
          <w:bCs/>
          <w:sz w:val="32"/>
          <w:szCs w:val="32"/>
        </w:rPr>
      </w:pPr>
      <w:r w:rsidRPr="0002569D">
        <w:rPr>
          <w:rStyle w:val="FontStyle27"/>
          <w:rFonts w:cs="Times New Roman"/>
          <w:bCs/>
          <w:sz w:val="32"/>
          <w:szCs w:val="32"/>
        </w:rPr>
        <w:t xml:space="preserve">   </w:t>
      </w:r>
      <w:proofErr w:type="spellStart"/>
      <w:r w:rsidRPr="0002569D">
        <w:rPr>
          <w:rStyle w:val="FontStyle27"/>
          <w:rFonts w:cs="Times New Roman"/>
          <w:bCs/>
          <w:sz w:val="32"/>
          <w:szCs w:val="32"/>
        </w:rPr>
        <w:t>Білоц</w:t>
      </w:r>
      <w:proofErr w:type="spellEnd"/>
      <w:r w:rsidRPr="0002569D">
        <w:rPr>
          <w:rStyle w:val="FontStyle27"/>
          <w:rFonts w:cs="Times New Roman"/>
          <w:bCs/>
          <w:sz w:val="32"/>
          <w:szCs w:val="32"/>
          <w:lang w:val="en-US"/>
        </w:rPr>
        <w:t>e</w:t>
      </w:r>
      <w:proofErr w:type="spellStart"/>
      <w:r w:rsidRPr="0002569D">
        <w:rPr>
          <w:rStyle w:val="FontStyle27"/>
          <w:rFonts w:cs="Times New Roman"/>
          <w:bCs/>
          <w:sz w:val="32"/>
          <w:szCs w:val="32"/>
        </w:rPr>
        <w:t>рківського</w:t>
      </w:r>
      <w:proofErr w:type="spellEnd"/>
      <w:r w:rsidRPr="0002569D">
        <w:rPr>
          <w:rStyle w:val="FontStyle27"/>
          <w:rFonts w:cs="Times New Roman"/>
          <w:bCs/>
          <w:sz w:val="32"/>
          <w:szCs w:val="32"/>
        </w:rPr>
        <w:t xml:space="preserve"> району Київської області</w:t>
      </w:r>
    </w:p>
    <w:p w:rsidR="005874BF" w:rsidRPr="0002569D" w:rsidRDefault="005874BF" w:rsidP="000B34BC">
      <w:pPr>
        <w:pStyle w:val="Style1"/>
        <w:spacing w:line="276" w:lineRule="auto"/>
        <w:rPr>
          <w:rStyle w:val="FontStyle27"/>
          <w:rFonts w:cs="Times New Roman"/>
          <w:bCs/>
          <w:sz w:val="32"/>
          <w:szCs w:val="32"/>
        </w:rPr>
      </w:pPr>
      <w:r w:rsidRPr="0002569D">
        <w:rPr>
          <w:rStyle w:val="FontStyle27"/>
          <w:rFonts w:cs="Times New Roman"/>
          <w:bCs/>
          <w:sz w:val="32"/>
          <w:szCs w:val="32"/>
          <w:lang w:val="en-US"/>
        </w:rPr>
        <w:t>VIII</w:t>
      </w:r>
      <w:r w:rsidRPr="0002569D">
        <w:rPr>
          <w:rStyle w:val="FontStyle27"/>
          <w:rFonts w:cs="Times New Roman"/>
          <w:bCs/>
          <w:sz w:val="32"/>
          <w:szCs w:val="32"/>
          <w:lang w:val="ru-RU"/>
        </w:rPr>
        <w:t xml:space="preserve"> </w:t>
      </w:r>
      <w:r w:rsidRPr="0002569D">
        <w:rPr>
          <w:rStyle w:val="FontStyle27"/>
          <w:rFonts w:cs="Times New Roman"/>
          <w:bCs/>
          <w:sz w:val="32"/>
          <w:szCs w:val="32"/>
        </w:rPr>
        <w:t>скликання</w:t>
      </w:r>
    </w:p>
    <w:p w:rsidR="005874BF" w:rsidRPr="0002569D" w:rsidRDefault="000B34BC" w:rsidP="005874BF">
      <w:pPr>
        <w:pStyle w:val="Style1"/>
        <w:spacing w:line="276" w:lineRule="auto"/>
        <w:rPr>
          <w:rStyle w:val="FontStyle27"/>
          <w:rFonts w:cs="Times New Roman"/>
          <w:bCs/>
          <w:sz w:val="16"/>
          <w:szCs w:val="16"/>
        </w:rPr>
      </w:pPr>
      <w:r w:rsidRPr="0002569D">
        <w:rPr>
          <w:rStyle w:val="FontStyle27"/>
          <w:rFonts w:cs="Times New Roman"/>
          <w:bCs/>
          <w:sz w:val="16"/>
          <w:szCs w:val="16"/>
        </w:rPr>
        <w:tab/>
      </w:r>
    </w:p>
    <w:p w:rsidR="000B34BC" w:rsidRPr="0002569D" w:rsidRDefault="000B34BC" w:rsidP="005874BF">
      <w:pPr>
        <w:pStyle w:val="Style1"/>
        <w:spacing w:line="276" w:lineRule="auto"/>
        <w:rPr>
          <w:rStyle w:val="FontStyle27"/>
          <w:rFonts w:cs="Times New Roman"/>
          <w:bCs/>
          <w:sz w:val="32"/>
          <w:szCs w:val="32"/>
        </w:rPr>
      </w:pPr>
      <w:r w:rsidRPr="0002569D">
        <w:rPr>
          <w:rStyle w:val="FontStyle27"/>
          <w:rFonts w:cs="Times New Roman"/>
          <w:bCs/>
          <w:sz w:val="32"/>
          <w:szCs w:val="32"/>
        </w:rPr>
        <w:t>ВИКОНАВЧИЙ КОМІТЕТ</w:t>
      </w:r>
    </w:p>
    <w:p w:rsidR="00307315" w:rsidRPr="000F794A" w:rsidRDefault="00307315" w:rsidP="000B34BC">
      <w:pPr>
        <w:spacing w:after="0"/>
        <w:jc w:val="center"/>
        <w:rPr>
          <w:rStyle w:val="FontStyle27"/>
          <w:rFonts w:cs="Times New Roman"/>
          <w:bCs/>
          <w:szCs w:val="28"/>
          <w:lang w:val="uk-UA"/>
        </w:rPr>
      </w:pPr>
    </w:p>
    <w:p w:rsidR="000B34BC" w:rsidRPr="0002569D" w:rsidRDefault="000B34BC" w:rsidP="000B34BC">
      <w:pPr>
        <w:spacing w:after="0"/>
        <w:jc w:val="center"/>
        <w:rPr>
          <w:rStyle w:val="FontStyle27"/>
          <w:rFonts w:cs="Times New Roman"/>
          <w:bCs/>
          <w:sz w:val="32"/>
          <w:szCs w:val="32"/>
          <w:lang w:val="uk-UA"/>
        </w:rPr>
      </w:pPr>
      <w:r w:rsidRPr="0002569D">
        <w:rPr>
          <w:rStyle w:val="FontStyle27"/>
          <w:rFonts w:cs="Times New Roman"/>
          <w:bCs/>
          <w:sz w:val="32"/>
          <w:szCs w:val="32"/>
        </w:rPr>
        <w:t xml:space="preserve">Р </w:t>
      </w:r>
      <w:r w:rsidRPr="0002569D">
        <w:rPr>
          <w:rStyle w:val="FontStyle27"/>
          <w:rFonts w:cs="Times New Roman"/>
          <w:bCs/>
          <w:sz w:val="32"/>
          <w:szCs w:val="32"/>
          <w:lang w:val="uk-UA"/>
        </w:rPr>
        <w:t xml:space="preserve">І Ш Е Н </w:t>
      </w:r>
      <w:proofErr w:type="spellStart"/>
      <w:r w:rsidRPr="0002569D">
        <w:rPr>
          <w:rStyle w:val="FontStyle27"/>
          <w:rFonts w:cs="Times New Roman"/>
          <w:bCs/>
          <w:sz w:val="32"/>
          <w:szCs w:val="32"/>
          <w:lang w:val="uk-UA"/>
        </w:rPr>
        <w:t>Н</w:t>
      </w:r>
      <w:proofErr w:type="spellEnd"/>
      <w:r w:rsidRPr="0002569D">
        <w:rPr>
          <w:rStyle w:val="FontStyle27"/>
          <w:rFonts w:cs="Times New Roman"/>
          <w:bCs/>
          <w:sz w:val="32"/>
          <w:szCs w:val="32"/>
          <w:lang w:val="uk-UA"/>
        </w:rPr>
        <w:t xml:space="preserve"> Я</w:t>
      </w:r>
    </w:p>
    <w:p w:rsidR="000B34BC" w:rsidRPr="00E35628" w:rsidRDefault="000B34BC" w:rsidP="000B34BC">
      <w:pPr>
        <w:spacing w:after="0"/>
        <w:jc w:val="center"/>
        <w:rPr>
          <w:rStyle w:val="FontStyle27"/>
          <w:rFonts w:cs="Times New Roman"/>
          <w:bCs/>
          <w:sz w:val="26"/>
          <w:szCs w:val="26"/>
        </w:rPr>
      </w:pPr>
    </w:p>
    <w:p w:rsidR="000B34BC" w:rsidRPr="0002569D" w:rsidRDefault="0002569D" w:rsidP="000B34BC">
      <w:pPr>
        <w:spacing w:after="0" w:line="240" w:lineRule="auto"/>
        <w:rPr>
          <w:rStyle w:val="FontStyle27"/>
          <w:rFonts w:cs="Times New Roman"/>
          <w:bCs/>
          <w:szCs w:val="28"/>
          <w:lang w:val="uk-UA"/>
        </w:rPr>
      </w:pPr>
      <w:r w:rsidRPr="0002569D">
        <w:rPr>
          <w:rStyle w:val="FontStyle27"/>
          <w:rFonts w:cs="Times New Roman"/>
          <w:bCs/>
          <w:szCs w:val="28"/>
          <w:lang w:val="uk-UA"/>
        </w:rPr>
        <w:t>в</w:t>
      </w:r>
      <w:proofErr w:type="spellStart"/>
      <w:r w:rsidRPr="0002569D">
        <w:rPr>
          <w:rStyle w:val="FontStyle27"/>
          <w:rFonts w:cs="Times New Roman"/>
          <w:bCs/>
          <w:szCs w:val="28"/>
        </w:rPr>
        <w:t>ід</w:t>
      </w:r>
      <w:proofErr w:type="spellEnd"/>
      <w:r w:rsidRPr="0002569D">
        <w:rPr>
          <w:rStyle w:val="FontStyle27"/>
          <w:rFonts w:cs="Times New Roman"/>
          <w:bCs/>
          <w:szCs w:val="28"/>
          <w:lang w:val="uk-UA"/>
        </w:rPr>
        <w:t xml:space="preserve"> 12</w:t>
      </w:r>
      <w:r w:rsidR="00224D79" w:rsidRPr="0002569D">
        <w:rPr>
          <w:rStyle w:val="FontStyle27"/>
          <w:rFonts w:cs="Times New Roman"/>
          <w:bCs/>
          <w:szCs w:val="28"/>
          <w:lang w:val="uk-UA"/>
        </w:rPr>
        <w:t xml:space="preserve"> </w:t>
      </w:r>
      <w:r w:rsidR="004347BD" w:rsidRPr="0002569D">
        <w:rPr>
          <w:rStyle w:val="FontStyle27"/>
          <w:rFonts w:cs="Times New Roman"/>
          <w:bCs/>
          <w:szCs w:val="28"/>
          <w:lang w:val="uk-UA"/>
        </w:rPr>
        <w:t>квітня</w:t>
      </w:r>
      <w:r w:rsidR="000B34BC" w:rsidRPr="0002569D">
        <w:rPr>
          <w:rStyle w:val="FontStyle27"/>
          <w:rFonts w:cs="Times New Roman"/>
          <w:bCs/>
          <w:szCs w:val="28"/>
          <w:lang w:val="uk-UA"/>
        </w:rPr>
        <w:t xml:space="preserve"> </w:t>
      </w:r>
      <w:r w:rsidR="000B34BC" w:rsidRPr="0002569D">
        <w:rPr>
          <w:rStyle w:val="FontStyle27"/>
          <w:rFonts w:cs="Times New Roman"/>
          <w:bCs/>
          <w:szCs w:val="28"/>
        </w:rPr>
        <w:t>202</w:t>
      </w:r>
      <w:r w:rsidR="00B85B42" w:rsidRPr="0002569D">
        <w:rPr>
          <w:rStyle w:val="FontStyle27"/>
          <w:rFonts w:cs="Times New Roman"/>
          <w:bCs/>
          <w:szCs w:val="28"/>
          <w:lang w:val="uk-UA"/>
        </w:rPr>
        <w:t>3</w:t>
      </w:r>
      <w:r w:rsidR="000B34BC" w:rsidRPr="0002569D">
        <w:rPr>
          <w:rStyle w:val="FontStyle27"/>
          <w:rFonts w:cs="Times New Roman"/>
          <w:bCs/>
          <w:szCs w:val="28"/>
        </w:rPr>
        <w:t xml:space="preserve"> року     </w:t>
      </w:r>
      <w:r w:rsidR="000B34BC" w:rsidRPr="0002569D">
        <w:rPr>
          <w:rStyle w:val="FontStyle27"/>
          <w:rFonts w:cs="Times New Roman"/>
          <w:bCs/>
          <w:szCs w:val="28"/>
          <w:lang w:val="uk-UA"/>
        </w:rPr>
        <w:t xml:space="preserve"> </w:t>
      </w:r>
      <w:r w:rsidRPr="0002569D">
        <w:rPr>
          <w:rStyle w:val="FontStyle27"/>
          <w:rFonts w:cs="Times New Roman"/>
          <w:bCs/>
          <w:szCs w:val="28"/>
          <w:lang w:val="uk-UA"/>
        </w:rPr>
        <w:t xml:space="preserve">           смт</w:t>
      </w:r>
      <w:r w:rsidR="000B34BC" w:rsidRPr="0002569D">
        <w:rPr>
          <w:rStyle w:val="FontStyle27"/>
          <w:rFonts w:cs="Times New Roman"/>
          <w:bCs/>
          <w:szCs w:val="28"/>
          <w:lang w:val="uk-UA"/>
        </w:rPr>
        <w:t xml:space="preserve"> Гребінки                     № </w:t>
      </w:r>
      <w:r w:rsidR="003D474A">
        <w:rPr>
          <w:rStyle w:val="FontStyle27"/>
          <w:rFonts w:cs="Times New Roman"/>
          <w:bCs/>
          <w:szCs w:val="28"/>
          <w:lang w:val="uk-UA"/>
        </w:rPr>
        <w:t>93/5</w:t>
      </w:r>
    </w:p>
    <w:p w:rsidR="000B34BC" w:rsidRPr="00AE3140" w:rsidRDefault="000B34BC" w:rsidP="000B34BC">
      <w:pPr>
        <w:spacing w:after="0" w:line="240" w:lineRule="auto"/>
        <w:rPr>
          <w:rFonts w:ascii="Times New Roman" w:hAnsi="Times New Roman" w:cs="Times New Roman"/>
          <w:bCs/>
          <w:spacing w:val="10"/>
          <w:sz w:val="30"/>
          <w:szCs w:val="30"/>
          <w:lang w:val="uk-UA"/>
        </w:rPr>
      </w:pPr>
      <w:r w:rsidRPr="00AE3140">
        <w:rPr>
          <w:rStyle w:val="FontStyle27"/>
          <w:rFonts w:cs="Times New Roman"/>
          <w:b w:val="0"/>
          <w:bCs/>
          <w:sz w:val="30"/>
          <w:szCs w:val="30"/>
          <w:lang w:val="uk-UA"/>
        </w:rPr>
        <w:t xml:space="preserve">                                                </w:t>
      </w:r>
    </w:p>
    <w:p w:rsidR="000B34BC" w:rsidRPr="000F794A" w:rsidRDefault="000B34BC" w:rsidP="000B34BC">
      <w:pPr>
        <w:tabs>
          <w:tab w:val="left" w:pos="-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</w:t>
      </w:r>
      <w:r w:rsid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одноразової </w:t>
      </w:r>
      <w:r w:rsid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матеріальної </w:t>
      </w:r>
    </w:p>
    <w:p w:rsidR="00307315" w:rsidRPr="000F794A" w:rsidRDefault="000B34BC" w:rsidP="000B34BC">
      <w:pPr>
        <w:tabs>
          <w:tab w:val="left" w:pos="-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допомоги жителям  Гребінківської</w:t>
      </w:r>
      <w:r w:rsidR="00307315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07315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селищної </w:t>
      </w:r>
    </w:p>
    <w:p w:rsidR="003D474A" w:rsidRPr="000F794A" w:rsidRDefault="00307315" w:rsidP="000B34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територіальної громади, </w:t>
      </w:r>
      <w:r w:rsidR="000B34BC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програми</w:t>
      </w:r>
    </w:p>
    <w:p w:rsidR="000B34BC" w:rsidRPr="000F794A" w:rsidRDefault="000B34BC" w:rsidP="000B34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«Турбота»</w:t>
      </w:r>
      <w:r w:rsidR="003D474A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2021-2025 роки</w:t>
      </w:r>
    </w:p>
    <w:p w:rsidR="000B34BC" w:rsidRPr="000F794A" w:rsidRDefault="000B34BC" w:rsidP="000B34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34BC" w:rsidRPr="000F794A" w:rsidRDefault="000B34BC" w:rsidP="000B34BC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до ст</w:t>
      </w:r>
      <w:r w:rsidR="00307315" w:rsidRPr="000F794A">
        <w:rPr>
          <w:rFonts w:ascii="Times New Roman" w:hAnsi="Times New Roman" w:cs="Times New Roman"/>
          <w:sz w:val="28"/>
          <w:szCs w:val="28"/>
          <w:lang w:val="uk-UA"/>
        </w:rPr>
        <w:t>атей 34, 42, 59 Закону України «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307315" w:rsidRPr="000F794A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>, Гребінківської селищної комплексної програми „Турбота” на 2021-2025 роки, затвердженої рішенням Гребінківської селищної  ради від 26.03.2021</w:t>
      </w:r>
      <w:r w:rsidR="00307315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№ 98-05-</w:t>
      </w:r>
      <w:r w:rsidRPr="000F79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</w:t>
      </w:r>
      <w:r w:rsidR="00957254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307315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Гребінківської 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0B34BC" w:rsidRPr="000F794A" w:rsidRDefault="000B34BC" w:rsidP="000B34BC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4BC" w:rsidRPr="000F794A" w:rsidRDefault="000B34BC" w:rsidP="00587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B169D" w:rsidRPr="000F794A" w:rsidRDefault="00FB169D" w:rsidP="00587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4BC" w:rsidRPr="000F794A" w:rsidRDefault="000B34BC" w:rsidP="000B34BC">
      <w:pPr>
        <w:tabs>
          <w:tab w:val="left" w:pos="0"/>
        </w:tabs>
        <w:spacing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1.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Надати одноразову матеріальну допомогу жителям Гребінківської селищної територіальної громади</w:t>
      </w:r>
      <w:r w:rsidR="00957254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C15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5874BF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477" w:rsidRPr="000F794A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3477" w:rsidRPr="000F794A">
        <w:rPr>
          <w:rFonts w:ascii="Times New Roman" w:hAnsi="Times New Roman" w:cs="Times New Roman"/>
          <w:sz w:val="28"/>
          <w:szCs w:val="28"/>
          <w:lang w:val="uk-UA"/>
        </w:rPr>
        <w:t>044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>,70</w:t>
      </w:r>
      <w:r w:rsidR="00A34617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C15" w:rsidRPr="000F794A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0753C" w:rsidRPr="000F79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3C15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сімдесят </w:t>
      </w:r>
      <w:r w:rsidR="00893477" w:rsidRPr="000F794A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893477" w:rsidRPr="000F794A">
        <w:rPr>
          <w:rFonts w:ascii="Times New Roman" w:hAnsi="Times New Roman" w:cs="Times New Roman"/>
          <w:sz w:val="28"/>
          <w:szCs w:val="28"/>
          <w:lang w:val="uk-UA"/>
        </w:rPr>
        <w:t>сорок чотири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70" w:rsidRPr="000F794A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636A96" w:rsidRPr="000F794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A34617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C15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34BC" w:rsidRPr="000F794A" w:rsidRDefault="00B71AB1" w:rsidP="009572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2</w:t>
      </w:r>
      <w:r w:rsidR="000B34BC" w:rsidRPr="000F79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B34BC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617" w:rsidRPr="000F794A"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в</w:t>
      </w:r>
      <w:r w:rsidR="00957254" w:rsidRPr="000F794A">
        <w:rPr>
          <w:rFonts w:ascii="Times New Roman" w:hAnsi="Times New Roman" w:cs="Times New Roman"/>
          <w:sz w:val="28"/>
          <w:szCs w:val="28"/>
          <w:lang w:val="uk-UA"/>
        </w:rPr>
        <w:t>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1;</w:t>
      </w:r>
    </w:p>
    <w:p w:rsidR="00307315" w:rsidRPr="000F794A" w:rsidRDefault="000B34BC" w:rsidP="000B34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1AB1" w:rsidRPr="000F7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3</w:t>
      </w:r>
      <w:r w:rsidRPr="000F79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AE" w:rsidRPr="000F794A">
        <w:rPr>
          <w:rFonts w:ascii="Times New Roman" w:hAnsi="Times New Roman" w:cs="Times New Roman"/>
          <w:sz w:val="28"/>
          <w:szCs w:val="28"/>
          <w:lang w:val="uk-UA"/>
        </w:rPr>
        <w:t>Начальнику в</w:t>
      </w:r>
      <w:r w:rsidR="00307315" w:rsidRPr="000F794A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</w:t>
      </w:r>
      <w:r w:rsidR="00BE6DAE" w:rsidRPr="000F794A">
        <w:rPr>
          <w:rFonts w:ascii="Times New Roman" w:hAnsi="Times New Roman"/>
          <w:color w:val="191919"/>
          <w:sz w:val="28"/>
          <w:szCs w:val="28"/>
          <w:lang w:val="uk-UA"/>
        </w:rPr>
        <w:t xml:space="preserve"> ТИХОНЕНКО Олені Володимирівні</w:t>
      </w:r>
      <w:r w:rsidR="00307315" w:rsidRPr="000F794A">
        <w:rPr>
          <w:rFonts w:ascii="Times New Roman" w:hAnsi="Times New Roman"/>
          <w:color w:val="191919"/>
          <w:sz w:val="28"/>
          <w:szCs w:val="28"/>
          <w:lang w:val="uk-UA"/>
        </w:rPr>
        <w:t xml:space="preserve"> забезпечити розміщення інформації про дане рішення на </w:t>
      </w:r>
      <w:r w:rsidR="00BE6DAE" w:rsidRPr="000F794A">
        <w:rPr>
          <w:rFonts w:ascii="Times New Roman" w:hAnsi="Times New Roman"/>
          <w:color w:val="191919"/>
          <w:sz w:val="28"/>
          <w:szCs w:val="28"/>
          <w:lang w:val="uk-UA"/>
        </w:rPr>
        <w:t xml:space="preserve">інформаційних ресурсах </w:t>
      </w:r>
      <w:r w:rsidR="00307315" w:rsidRPr="000F794A"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B34BC" w:rsidRPr="000F794A" w:rsidRDefault="00680CE5" w:rsidP="000B34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1AB1" w:rsidRPr="000F794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B34BC" w:rsidRPr="000F79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B34BC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селищного голови ВОЛОЩУКА </w:t>
      </w:r>
      <w:r w:rsidR="00957254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Едуардовича </w:t>
      </w:r>
      <w:r w:rsidR="005874BF" w:rsidRPr="000F794A">
        <w:rPr>
          <w:rFonts w:ascii="Times New Roman" w:hAnsi="Times New Roman" w:cs="Times New Roman"/>
          <w:sz w:val="28"/>
          <w:szCs w:val="28"/>
          <w:lang w:val="uk-UA"/>
        </w:rPr>
        <w:t>та на начальника В</w:t>
      </w:r>
      <w:r w:rsidR="000B34BC" w:rsidRPr="000F794A">
        <w:rPr>
          <w:rFonts w:ascii="Times New Roman" w:hAnsi="Times New Roman" w:cs="Times New Roman"/>
          <w:sz w:val="28"/>
          <w:szCs w:val="28"/>
          <w:lang w:val="uk-UA"/>
        </w:rPr>
        <w:t>ідділу соціального захисту та соціального забезпечення населення Гребінківської селищної ради ЛИСАК</w:t>
      </w:r>
      <w:r w:rsidR="00E35628" w:rsidRPr="000F794A">
        <w:rPr>
          <w:rFonts w:ascii="Times New Roman" w:hAnsi="Times New Roman" w:cs="Times New Roman"/>
          <w:sz w:val="28"/>
          <w:szCs w:val="28"/>
          <w:lang w:val="uk-UA"/>
        </w:rPr>
        <w:t xml:space="preserve"> Оксану Михайлівну</w:t>
      </w:r>
      <w:r w:rsidR="000B34BC" w:rsidRPr="000F79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8E1" w:rsidRPr="000F794A" w:rsidRDefault="00C528E1" w:rsidP="000B34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0C6232" w:rsidRPr="000F794A" w:rsidRDefault="00C528E1" w:rsidP="005973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34BC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</w:t>
      </w:r>
      <w:r w:rsid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0B34BC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E35628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34BC" w:rsidRPr="000F79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Роман ЗАСУХА</w:t>
      </w:r>
      <w:bookmarkStart w:id="0" w:name="_GoBack"/>
      <w:bookmarkEnd w:id="0"/>
    </w:p>
    <w:sectPr w:rsidR="000C6232" w:rsidRPr="000F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5A"/>
    <w:rsid w:val="0002569D"/>
    <w:rsid w:val="000B34BC"/>
    <w:rsid w:val="000C6232"/>
    <w:rsid w:val="000F794A"/>
    <w:rsid w:val="00136F78"/>
    <w:rsid w:val="00192272"/>
    <w:rsid w:val="00213F04"/>
    <w:rsid w:val="00224D79"/>
    <w:rsid w:val="00240A2C"/>
    <w:rsid w:val="00267CE5"/>
    <w:rsid w:val="00274DCE"/>
    <w:rsid w:val="00307315"/>
    <w:rsid w:val="0036469D"/>
    <w:rsid w:val="003B331D"/>
    <w:rsid w:val="003D474A"/>
    <w:rsid w:val="004347BD"/>
    <w:rsid w:val="004C6FFD"/>
    <w:rsid w:val="005843CD"/>
    <w:rsid w:val="005874BF"/>
    <w:rsid w:val="005943B3"/>
    <w:rsid w:val="005973CF"/>
    <w:rsid w:val="005D072E"/>
    <w:rsid w:val="00627144"/>
    <w:rsid w:val="00636A96"/>
    <w:rsid w:val="00680CE5"/>
    <w:rsid w:val="006A0A2E"/>
    <w:rsid w:val="006B7F4F"/>
    <w:rsid w:val="006C6C08"/>
    <w:rsid w:val="006F4C84"/>
    <w:rsid w:val="00814859"/>
    <w:rsid w:val="008631AC"/>
    <w:rsid w:val="00893477"/>
    <w:rsid w:val="00957254"/>
    <w:rsid w:val="00A34617"/>
    <w:rsid w:val="00AA0EF0"/>
    <w:rsid w:val="00AA61EB"/>
    <w:rsid w:val="00AE1FB8"/>
    <w:rsid w:val="00AE3140"/>
    <w:rsid w:val="00B71AB1"/>
    <w:rsid w:val="00B85B42"/>
    <w:rsid w:val="00BE6DAE"/>
    <w:rsid w:val="00C23170"/>
    <w:rsid w:val="00C528E1"/>
    <w:rsid w:val="00CD172A"/>
    <w:rsid w:val="00CD347D"/>
    <w:rsid w:val="00D0753C"/>
    <w:rsid w:val="00D66D40"/>
    <w:rsid w:val="00DD0834"/>
    <w:rsid w:val="00DD1718"/>
    <w:rsid w:val="00E02E5A"/>
    <w:rsid w:val="00E1772D"/>
    <w:rsid w:val="00E35628"/>
    <w:rsid w:val="00EC1418"/>
    <w:rsid w:val="00F304FE"/>
    <w:rsid w:val="00F535DC"/>
    <w:rsid w:val="00FB169D"/>
    <w:rsid w:val="00FB3C15"/>
    <w:rsid w:val="00FD453A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4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0B34BC"/>
    <w:rPr>
      <w:rFonts w:ascii="Times New Roman" w:hAnsi="Times New Roman"/>
      <w:b/>
      <w:spacing w:val="10"/>
      <w:sz w:val="28"/>
    </w:rPr>
  </w:style>
  <w:style w:type="paragraph" w:customStyle="1" w:styleId="Style1">
    <w:name w:val="Style1"/>
    <w:basedOn w:val="a"/>
    <w:uiPriority w:val="99"/>
    <w:rsid w:val="000B34BC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6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C838-ABCD-44DF-9FF2-D7D18418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54</cp:revision>
  <cp:lastPrinted>2023-04-18T06:50:00Z</cp:lastPrinted>
  <dcterms:created xsi:type="dcterms:W3CDTF">2022-06-27T13:01:00Z</dcterms:created>
  <dcterms:modified xsi:type="dcterms:W3CDTF">2023-04-23T19:48:00Z</dcterms:modified>
</cp:coreProperties>
</file>