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1D" w:rsidRPr="00D7481D" w:rsidRDefault="00D7481D" w:rsidP="00D7481D">
      <w:pPr>
        <w:spacing w:after="0" w:line="240" w:lineRule="auto"/>
        <w:jc w:val="center"/>
        <w:rPr>
          <w:rFonts w:ascii="Times New Roman" w:eastAsia="Times New Roman" w:hAnsi="Times New Roman" w:cs="Times New Roman"/>
          <w:noProof/>
          <w:color w:val="191919"/>
          <w:sz w:val="28"/>
          <w:szCs w:val="28"/>
          <w:lang w:eastAsia="ru-RU"/>
        </w:rPr>
      </w:pPr>
      <w:r w:rsidRPr="00D7481D">
        <w:rPr>
          <w:rFonts w:ascii="Times New Roman" w:eastAsia="Times New Roman" w:hAnsi="Times New Roman" w:cs="Times New Roman"/>
          <w:noProof/>
          <w:color w:val="191919"/>
          <w:sz w:val="28"/>
          <w:szCs w:val="28"/>
          <w:lang w:eastAsia="ru-RU"/>
        </w:rPr>
        <w:drawing>
          <wp:inline distT="0" distB="0" distL="0" distR="0" wp14:anchorId="5A3E0E50" wp14:editId="19B7FCA4">
            <wp:extent cx="4286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sidRPr="00D7481D">
        <w:rPr>
          <w:rFonts w:ascii="Times New Roman" w:eastAsia="Times New Roman" w:hAnsi="Times New Roman" w:cs="Times New Roman"/>
          <w:noProof/>
          <w:color w:val="191919"/>
          <w:sz w:val="28"/>
          <w:szCs w:val="28"/>
          <w:lang w:eastAsia="ru-RU"/>
        </w:rPr>
        <mc:AlternateContent>
          <mc:Choice Requires="wps">
            <w:drawing>
              <wp:inline distT="0" distB="0" distL="0" distR="0">
                <wp:extent cx="304800" cy="304800"/>
                <wp:effectExtent l="0" t="0" r="2540" b="254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231A9995"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xOZRLYAgAAy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D7481D" w:rsidRPr="00463B3B" w:rsidRDefault="00D7481D" w:rsidP="00D7481D">
      <w:pPr>
        <w:spacing w:after="0" w:line="240" w:lineRule="auto"/>
        <w:jc w:val="center"/>
        <w:rPr>
          <w:rFonts w:ascii="Times New Roman" w:eastAsia="Times New Roman" w:hAnsi="Times New Roman" w:cs="Times New Roman"/>
          <w:b/>
          <w:color w:val="191919"/>
          <w:sz w:val="32"/>
          <w:szCs w:val="32"/>
          <w:lang w:val="uk-UA" w:eastAsia="ru-RU"/>
        </w:rPr>
      </w:pPr>
      <w:r w:rsidRPr="00463B3B">
        <w:rPr>
          <w:rFonts w:ascii="Times New Roman" w:eastAsia="Times New Roman" w:hAnsi="Times New Roman" w:cs="Times New Roman"/>
          <w:b/>
          <w:color w:val="191919"/>
          <w:sz w:val="32"/>
          <w:szCs w:val="32"/>
          <w:lang w:val="uk-UA" w:eastAsia="ru-RU"/>
        </w:rPr>
        <w:t>ГРЕБІНКІВСЬКА СЕЛИЩНА РАДА</w:t>
      </w:r>
    </w:p>
    <w:p w:rsidR="00D7481D" w:rsidRPr="00463B3B" w:rsidRDefault="00D7481D" w:rsidP="00D7481D">
      <w:pPr>
        <w:spacing w:after="0" w:line="240" w:lineRule="auto"/>
        <w:jc w:val="center"/>
        <w:rPr>
          <w:rFonts w:ascii="Times New Roman" w:eastAsia="Times New Roman" w:hAnsi="Times New Roman" w:cs="Times New Roman"/>
          <w:b/>
          <w:color w:val="191919"/>
          <w:sz w:val="32"/>
          <w:szCs w:val="32"/>
          <w:lang w:val="uk-UA" w:eastAsia="ru-RU"/>
        </w:rPr>
      </w:pPr>
      <w:r w:rsidRPr="00463B3B">
        <w:rPr>
          <w:rFonts w:ascii="Times New Roman" w:eastAsia="Times New Roman" w:hAnsi="Times New Roman" w:cs="Times New Roman"/>
          <w:b/>
          <w:color w:val="191919"/>
          <w:sz w:val="32"/>
          <w:szCs w:val="32"/>
          <w:lang w:val="uk-UA" w:eastAsia="ru-RU"/>
        </w:rPr>
        <w:t>Білоцерківського району Київської області</w:t>
      </w:r>
    </w:p>
    <w:p w:rsidR="00D7481D" w:rsidRPr="00463B3B" w:rsidRDefault="00D7481D" w:rsidP="00D7481D">
      <w:pPr>
        <w:spacing w:after="0" w:line="240" w:lineRule="auto"/>
        <w:jc w:val="center"/>
        <w:rPr>
          <w:rFonts w:ascii="Times New Roman" w:eastAsia="Times New Roman" w:hAnsi="Times New Roman" w:cs="Times New Roman"/>
          <w:b/>
          <w:color w:val="191919"/>
          <w:sz w:val="32"/>
          <w:szCs w:val="32"/>
          <w:lang w:val="uk-UA" w:eastAsia="ru-RU"/>
        </w:rPr>
      </w:pPr>
      <w:r w:rsidRPr="00463B3B">
        <w:rPr>
          <w:rFonts w:ascii="Times New Roman" w:eastAsia="Times New Roman" w:hAnsi="Times New Roman" w:cs="Times New Roman"/>
          <w:b/>
          <w:color w:val="191919"/>
          <w:sz w:val="32"/>
          <w:szCs w:val="32"/>
          <w:lang w:val="en-US" w:eastAsia="ru-RU"/>
        </w:rPr>
        <w:t>VIII</w:t>
      </w:r>
      <w:r w:rsidRPr="00463B3B">
        <w:rPr>
          <w:rFonts w:ascii="Times New Roman" w:eastAsia="Times New Roman" w:hAnsi="Times New Roman" w:cs="Times New Roman"/>
          <w:b/>
          <w:color w:val="191919"/>
          <w:sz w:val="32"/>
          <w:szCs w:val="32"/>
          <w:lang w:val="uk-UA" w:eastAsia="ru-RU"/>
        </w:rPr>
        <w:t xml:space="preserve"> скликання</w:t>
      </w:r>
    </w:p>
    <w:p w:rsidR="00D7481D" w:rsidRPr="00463B3B" w:rsidRDefault="00D7481D" w:rsidP="00D7481D">
      <w:pPr>
        <w:spacing w:after="0" w:line="240" w:lineRule="auto"/>
        <w:jc w:val="center"/>
        <w:rPr>
          <w:rFonts w:ascii="Times New Roman" w:eastAsia="Times New Roman" w:hAnsi="Times New Roman" w:cs="Times New Roman"/>
          <w:b/>
          <w:color w:val="191919"/>
          <w:sz w:val="20"/>
          <w:szCs w:val="20"/>
          <w:lang w:val="uk-UA" w:eastAsia="ru-RU"/>
        </w:rPr>
      </w:pPr>
    </w:p>
    <w:p w:rsidR="00D7481D" w:rsidRPr="00463B3B" w:rsidRDefault="00D7481D" w:rsidP="00D7481D">
      <w:pPr>
        <w:spacing w:after="0" w:line="240" w:lineRule="auto"/>
        <w:jc w:val="center"/>
        <w:rPr>
          <w:rFonts w:ascii="Times New Roman" w:eastAsia="Times New Roman" w:hAnsi="Times New Roman" w:cs="Times New Roman"/>
          <w:b/>
          <w:color w:val="191919"/>
          <w:sz w:val="32"/>
          <w:szCs w:val="32"/>
          <w:lang w:val="uk-UA" w:eastAsia="ru-RU"/>
        </w:rPr>
      </w:pPr>
      <w:r w:rsidRPr="00463B3B">
        <w:rPr>
          <w:rFonts w:ascii="Times New Roman" w:eastAsia="Times New Roman" w:hAnsi="Times New Roman" w:cs="Times New Roman"/>
          <w:b/>
          <w:color w:val="191919"/>
          <w:sz w:val="32"/>
          <w:szCs w:val="32"/>
          <w:lang w:val="uk-UA" w:eastAsia="ru-RU"/>
        </w:rPr>
        <w:t>ВИКОНАВЧИЙ КОМІТЕТ</w:t>
      </w:r>
    </w:p>
    <w:p w:rsidR="00D7481D" w:rsidRPr="00463B3B" w:rsidRDefault="00D7481D" w:rsidP="00D7481D">
      <w:pPr>
        <w:spacing w:after="0" w:line="240" w:lineRule="auto"/>
        <w:jc w:val="center"/>
        <w:rPr>
          <w:rFonts w:ascii="Times New Roman" w:eastAsia="Times New Roman" w:hAnsi="Times New Roman" w:cs="Times New Roman"/>
          <w:b/>
          <w:color w:val="191919"/>
          <w:sz w:val="32"/>
          <w:szCs w:val="32"/>
          <w:lang w:val="uk-UA" w:eastAsia="ru-RU"/>
        </w:rPr>
      </w:pPr>
    </w:p>
    <w:p w:rsidR="00D7481D" w:rsidRPr="00463B3B" w:rsidRDefault="00D7481D" w:rsidP="00D7481D">
      <w:pPr>
        <w:spacing w:after="0" w:line="240" w:lineRule="auto"/>
        <w:jc w:val="center"/>
        <w:rPr>
          <w:rFonts w:ascii="Times New Roman" w:eastAsia="Times New Roman" w:hAnsi="Times New Roman" w:cs="Times New Roman"/>
          <w:b/>
          <w:color w:val="191919"/>
          <w:sz w:val="32"/>
          <w:szCs w:val="32"/>
          <w:lang w:val="uk-UA" w:eastAsia="ru-RU"/>
        </w:rPr>
      </w:pPr>
      <w:r w:rsidRPr="00463B3B">
        <w:rPr>
          <w:rFonts w:ascii="Times New Roman" w:eastAsia="Times New Roman" w:hAnsi="Times New Roman" w:cs="Times New Roman"/>
          <w:b/>
          <w:color w:val="191919"/>
          <w:sz w:val="32"/>
          <w:szCs w:val="32"/>
          <w:lang w:val="uk-UA" w:eastAsia="ru-RU"/>
        </w:rPr>
        <w:t>РІШЕННЯ</w:t>
      </w:r>
    </w:p>
    <w:p w:rsidR="00D7481D" w:rsidRPr="00463B3B" w:rsidRDefault="00D7481D" w:rsidP="00D7481D">
      <w:pPr>
        <w:spacing w:after="0" w:line="240" w:lineRule="auto"/>
        <w:jc w:val="center"/>
        <w:rPr>
          <w:rFonts w:ascii="Times New Roman" w:eastAsia="Times New Roman" w:hAnsi="Times New Roman" w:cs="Times New Roman"/>
          <w:caps/>
          <w:color w:val="191919"/>
          <w:sz w:val="32"/>
          <w:szCs w:val="32"/>
          <w:lang w:val="uk-UA" w:eastAsia="ru-RU"/>
        </w:rPr>
      </w:pPr>
    </w:p>
    <w:p w:rsidR="00D7481D" w:rsidRPr="00D7481D" w:rsidRDefault="00463B3B" w:rsidP="00D7481D">
      <w:pPr>
        <w:tabs>
          <w:tab w:val="left" w:pos="180"/>
          <w:tab w:val="left" w:pos="7470"/>
          <w:tab w:val="left" w:pos="8202"/>
        </w:tabs>
        <w:spacing w:after="0" w:line="360" w:lineRule="auto"/>
        <w:ind w:right="-682"/>
        <w:rPr>
          <w:rFonts w:ascii="Times New Roman" w:eastAsia="Times New Roman" w:hAnsi="Times New Roman" w:cs="Times New Roman"/>
          <w:b/>
          <w:color w:val="191919"/>
          <w:sz w:val="28"/>
          <w:szCs w:val="28"/>
          <w:lang w:val="uk-UA" w:eastAsia="ru-RU"/>
        </w:rPr>
      </w:pPr>
      <w:r>
        <w:rPr>
          <w:rFonts w:ascii="Times New Roman" w:eastAsia="Times New Roman" w:hAnsi="Times New Roman" w:cs="Times New Roman"/>
          <w:b/>
          <w:color w:val="191919"/>
          <w:sz w:val="28"/>
          <w:szCs w:val="28"/>
          <w:lang w:val="uk-UA" w:eastAsia="ru-RU"/>
        </w:rPr>
        <w:t>від 12</w:t>
      </w:r>
      <w:r w:rsidR="00D7481D" w:rsidRPr="00D7481D">
        <w:rPr>
          <w:rFonts w:ascii="Times New Roman" w:eastAsia="Times New Roman" w:hAnsi="Times New Roman" w:cs="Times New Roman"/>
          <w:b/>
          <w:color w:val="191919"/>
          <w:sz w:val="28"/>
          <w:szCs w:val="28"/>
          <w:lang w:val="uk-UA" w:eastAsia="ru-RU"/>
        </w:rPr>
        <w:t xml:space="preserve"> квітня  2023 року         </w:t>
      </w:r>
      <w:r>
        <w:rPr>
          <w:rFonts w:ascii="Times New Roman" w:eastAsia="Times New Roman" w:hAnsi="Times New Roman" w:cs="Times New Roman"/>
          <w:b/>
          <w:color w:val="191919"/>
          <w:sz w:val="28"/>
          <w:szCs w:val="28"/>
          <w:lang w:val="uk-UA" w:eastAsia="ru-RU"/>
        </w:rPr>
        <w:t xml:space="preserve">      </w:t>
      </w:r>
      <w:r w:rsidR="00D7481D" w:rsidRPr="00D7481D">
        <w:rPr>
          <w:rFonts w:ascii="Times New Roman" w:eastAsia="Times New Roman" w:hAnsi="Times New Roman" w:cs="Times New Roman"/>
          <w:b/>
          <w:color w:val="191919"/>
          <w:sz w:val="28"/>
          <w:szCs w:val="28"/>
          <w:lang w:val="uk-UA" w:eastAsia="ru-RU"/>
        </w:rPr>
        <w:t xml:space="preserve">  </w:t>
      </w:r>
      <w:r>
        <w:rPr>
          <w:rFonts w:ascii="Times New Roman" w:eastAsia="Times New Roman" w:hAnsi="Times New Roman" w:cs="Times New Roman"/>
          <w:b/>
          <w:color w:val="191919"/>
          <w:sz w:val="28"/>
          <w:szCs w:val="28"/>
          <w:lang w:val="uk-UA" w:eastAsia="ru-RU"/>
        </w:rPr>
        <w:t xml:space="preserve">    смт Гребінки</w:t>
      </w:r>
      <w:r>
        <w:rPr>
          <w:rFonts w:ascii="Times New Roman" w:eastAsia="Times New Roman" w:hAnsi="Times New Roman" w:cs="Times New Roman"/>
          <w:b/>
          <w:color w:val="191919"/>
          <w:sz w:val="28"/>
          <w:szCs w:val="28"/>
          <w:lang w:val="uk-UA" w:eastAsia="ru-RU"/>
        </w:rPr>
        <w:tab/>
      </w:r>
      <w:r>
        <w:rPr>
          <w:rFonts w:ascii="Times New Roman" w:eastAsia="Times New Roman" w:hAnsi="Times New Roman" w:cs="Times New Roman"/>
          <w:b/>
          <w:color w:val="191919"/>
          <w:sz w:val="28"/>
          <w:szCs w:val="28"/>
          <w:lang w:val="uk-UA" w:eastAsia="ru-RU"/>
        </w:rPr>
        <w:tab/>
        <w:t xml:space="preserve">       № 81/5</w:t>
      </w:r>
    </w:p>
    <w:p w:rsidR="00D7481D" w:rsidRPr="00D7481D" w:rsidRDefault="00D7481D" w:rsidP="00D7481D">
      <w:pPr>
        <w:autoSpaceDE w:val="0"/>
        <w:autoSpaceDN w:val="0"/>
        <w:adjustRightInd w:val="0"/>
        <w:spacing w:after="0" w:line="240" w:lineRule="auto"/>
        <w:rPr>
          <w:rFonts w:ascii="Times New Roman" w:eastAsia="Calibri" w:hAnsi="Times New Roman" w:cs="Times New Roman"/>
          <w:b/>
          <w:bCs/>
          <w:noProof/>
          <w:color w:val="000000"/>
          <w:sz w:val="28"/>
          <w:szCs w:val="28"/>
          <w:lang w:val="uk-UA"/>
        </w:rPr>
      </w:pPr>
    </w:p>
    <w:p w:rsidR="00D7481D" w:rsidRPr="00D7481D" w:rsidRDefault="00D7481D" w:rsidP="00D7481D">
      <w:pPr>
        <w:autoSpaceDE w:val="0"/>
        <w:autoSpaceDN w:val="0"/>
        <w:adjustRightInd w:val="0"/>
        <w:spacing w:after="0" w:line="240" w:lineRule="auto"/>
        <w:ind w:right="-285"/>
        <w:jc w:val="both"/>
        <w:rPr>
          <w:rFonts w:ascii="Times New Roman" w:eastAsia="Calibri" w:hAnsi="Times New Roman" w:cs="Times New Roman"/>
          <w:b/>
          <w:bCs/>
          <w:noProof/>
          <w:color w:val="000000"/>
          <w:sz w:val="28"/>
          <w:szCs w:val="28"/>
          <w:lang w:val="uk-UA"/>
        </w:rPr>
      </w:pPr>
      <w:r w:rsidRPr="00D7481D">
        <w:rPr>
          <w:rFonts w:ascii="Times New Roman" w:eastAsia="Calibri" w:hAnsi="Times New Roman" w:cs="Times New Roman"/>
          <w:b/>
          <w:bCs/>
          <w:noProof/>
          <w:color w:val="000000"/>
          <w:sz w:val="28"/>
          <w:szCs w:val="28"/>
          <w:lang w:val="uk-UA"/>
        </w:rPr>
        <w:t xml:space="preserve">Про </w:t>
      </w:r>
      <w:r w:rsidR="00371EB8">
        <w:rPr>
          <w:rFonts w:ascii="Times New Roman" w:eastAsia="Calibri" w:hAnsi="Times New Roman" w:cs="Times New Roman"/>
          <w:b/>
          <w:bCs/>
          <w:noProof/>
          <w:color w:val="000000"/>
          <w:sz w:val="28"/>
          <w:szCs w:val="28"/>
          <w:lang w:val="uk-UA"/>
        </w:rPr>
        <w:t xml:space="preserve"> </w:t>
      </w:r>
      <w:r w:rsidRPr="00D7481D">
        <w:rPr>
          <w:rFonts w:ascii="Times New Roman" w:eastAsia="Calibri" w:hAnsi="Times New Roman" w:cs="Times New Roman"/>
          <w:b/>
          <w:bCs/>
          <w:noProof/>
          <w:color w:val="000000"/>
          <w:sz w:val="28"/>
          <w:szCs w:val="28"/>
          <w:lang w:val="uk-UA"/>
        </w:rPr>
        <w:t xml:space="preserve">створення </w:t>
      </w:r>
      <w:r w:rsidR="00371EB8">
        <w:rPr>
          <w:rFonts w:ascii="Times New Roman" w:eastAsia="Calibri" w:hAnsi="Times New Roman" w:cs="Times New Roman"/>
          <w:b/>
          <w:bCs/>
          <w:noProof/>
          <w:color w:val="000000"/>
          <w:sz w:val="28"/>
          <w:szCs w:val="28"/>
          <w:lang w:val="uk-UA"/>
        </w:rPr>
        <w:t xml:space="preserve"> </w:t>
      </w:r>
      <w:r w:rsidRPr="00D7481D">
        <w:rPr>
          <w:rFonts w:ascii="Times New Roman" w:eastAsia="Calibri" w:hAnsi="Times New Roman" w:cs="Times New Roman"/>
          <w:b/>
          <w:bCs/>
          <w:noProof/>
          <w:color w:val="000000"/>
          <w:sz w:val="28"/>
          <w:szCs w:val="28"/>
          <w:lang w:val="uk-UA"/>
        </w:rPr>
        <w:t>консультаційних</w:t>
      </w:r>
    </w:p>
    <w:p w:rsidR="00D7481D" w:rsidRPr="00D7481D" w:rsidRDefault="00D7481D" w:rsidP="00D7481D">
      <w:pPr>
        <w:autoSpaceDE w:val="0"/>
        <w:autoSpaceDN w:val="0"/>
        <w:adjustRightInd w:val="0"/>
        <w:spacing w:after="0" w:line="240" w:lineRule="auto"/>
        <w:ind w:right="-285"/>
        <w:jc w:val="both"/>
        <w:rPr>
          <w:rFonts w:ascii="Times New Roman" w:eastAsia="Calibri" w:hAnsi="Times New Roman" w:cs="Times New Roman"/>
          <w:b/>
          <w:bCs/>
          <w:noProof/>
          <w:color w:val="000000"/>
          <w:sz w:val="28"/>
          <w:szCs w:val="28"/>
          <w:lang w:val="uk-UA"/>
        </w:rPr>
      </w:pPr>
      <w:r w:rsidRPr="00D7481D">
        <w:rPr>
          <w:rFonts w:ascii="Times New Roman" w:eastAsia="Calibri" w:hAnsi="Times New Roman" w:cs="Times New Roman"/>
          <w:b/>
          <w:bCs/>
          <w:noProof/>
          <w:color w:val="000000"/>
          <w:sz w:val="28"/>
          <w:szCs w:val="28"/>
          <w:lang w:val="uk-UA"/>
        </w:rPr>
        <w:t>пунктів з питань цивільного захисту</w:t>
      </w:r>
    </w:p>
    <w:p w:rsidR="00463B3B" w:rsidRDefault="00D7481D" w:rsidP="00D7481D">
      <w:pPr>
        <w:autoSpaceDE w:val="0"/>
        <w:autoSpaceDN w:val="0"/>
        <w:adjustRightInd w:val="0"/>
        <w:spacing w:after="0" w:line="240" w:lineRule="auto"/>
        <w:ind w:right="-285"/>
        <w:jc w:val="both"/>
        <w:rPr>
          <w:rFonts w:ascii="Times New Roman" w:eastAsia="Calibri" w:hAnsi="Times New Roman" w:cs="Times New Roman"/>
          <w:b/>
          <w:bCs/>
          <w:noProof/>
          <w:color w:val="000000"/>
          <w:sz w:val="28"/>
          <w:szCs w:val="28"/>
          <w:lang w:val="uk-UA"/>
        </w:rPr>
      </w:pPr>
      <w:r w:rsidRPr="00D7481D">
        <w:rPr>
          <w:rFonts w:ascii="Times New Roman" w:eastAsia="Calibri" w:hAnsi="Times New Roman" w:cs="Times New Roman"/>
          <w:b/>
          <w:bCs/>
          <w:noProof/>
          <w:color w:val="000000"/>
          <w:sz w:val="28"/>
          <w:szCs w:val="28"/>
          <w:lang w:val="uk-UA"/>
        </w:rPr>
        <w:t xml:space="preserve">на території населених пунктів </w:t>
      </w:r>
    </w:p>
    <w:p w:rsidR="00463B3B" w:rsidRDefault="00D7481D" w:rsidP="00D7481D">
      <w:pPr>
        <w:autoSpaceDE w:val="0"/>
        <w:autoSpaceDN w:val="0"/>
        <w:adjustRightInd w:val="0"/>
        <w:spacing w:after="0" w:line="240" w:lineRule="auto"/>
        <w:ind w:right="-285"/>
        <w:jc w:val="both"/>
        <w:rPr>
          <w:rFonts w:ascii="Times New Roman" w:eastAsia="Calibri" w:hAnsi="Times New Roman" w:cs="Times New Roman"/>
          <w:b/>
          <w:bCs/>
          <w:noProof/>
          <w:color w:val="000000"/>
          <w:sz w:val="28"/>
          <w:szCs w:val="28"/>
          <w:lang w:val="uk-UA"/>
        </w:rPr>
      </w:pPr>
      <w:r w:rsidRPr="00D7481D">
        <w:rPr>
          <w:rFonts w:ascii="Times New Roman" w:eastAsia="Calibri" w:hAnsi="Times New Roman" w:cs="Times New Roman"/>
          <w:b/>
          <w:bCs/>
          <w:noProof/>
          <w:color w:val="000000"/>
          <w:sz w:val="28"/>
          <w:szCs w:val="28"/>
          <w:lang w:val="uk-UA"/>
        </w:rPr>
        <w:t>Гребінківської селищної територіальної</w:t>
      </w:r>
      <w:r w:rsidR="00463B3B">
        <w:rPr>
          <w:rFonts w:ascii="Times New Roman" w:eastAsia="Calibri" w:hAnsi="Times New Roman" w:cs="Times New Roman"/>
          <w:b/>
          <w:bCs/>
          <w:noProof/>
          <w:color w:val="000000"/>
          <w:sz w:val="28"/>
          <w:szCs w:val="28"/>
          <w:lang w:val="uk-UA"/>
        </w:rPr>
        <w:t xml:space="preserve"> </w:t>
      </w:r>
    </w:p>
    <w:p w:rsidR="00D7481D" w:rsidRPr="00D7481D" w:rsidRDefault="00D7481D" w:rsidP="00D7481D">
      <w:pPr>
        <w:autoSpaceDE w:val="0"/>
        <w:autoSpaceDN w:val="0"/>
        <w:adjustRightInd w:val="0"/>
        <w:spacing w:after="0" w:line="240" w:lineRule="auto"/>
        <w:ind w:right="-285"/>
        <w:jc w:val="both"/>
        <w:rPr>
          <w:rFonts w:ascii="Times New Roman" w:eastAsia="Calibri" w:hAnsi="Times New Roman" w:cs="Times New Roman"/>
          <w:b/>
          <w:bCs/>
          <w:noProof/>
          <w:color w:val="000000"/>
          <w:sz w:val="28"/>
          <w:szCs w:val="28"/>
          <w:lang w:val="uk-UA"/>
        </w:rPr>
      </w:pPr>
      <w:r w:rsidRPr="00D7481D">
        <w:rPr>
          <w:rFonts w:ascii="Times New Roman" w:eastAsia="Calibri" w:hAnsi="Times New Roman" w:cs="Times New Roman"/>
          <w:b/>
          <w:bCs/>
          <w:noProof/>
          <w:color w:val="000000"/>
          <w:sz w:val="28"/>
          <w:szCs w:val="28"/>
          <w:lang w:val="uk-UA"/>
        </w:rPr>
        <w:t>громади та затвердження Положення про них</w:t>
      </w:r>
    </w:p>
    <w:p w:rsidR="00D7481D" w:rsidRPr="00463B3B" w:rsidRDefault="00D7481D" w:rsidP="00D7481D">
      <w:pPr>
        <w:spacing w:after="0" w:line="240" w:lineRule="auto"/>
        <w:rPr>
          <w:rFonts w:ascii="Times New Roman" w:eastAsia="Times New Roman" w:hAnsi="Times New Roman" w:cs="Times New Roman"/>
          <w:color w:val="191919"/>
          <w:sz w:val="28"/>
          <w:szCs w:val="28"/>
          <w:lang w:val="uk-UA" w:eastAsia="ru-RU"/>
        </w:rPr>
      </w:pPr>
    </w:p>
    <w:p w:rsidR="00D7481D" w:rsidRPr="00D7481D" w:rsidRDefault="00D7481D" w:rsidP="00D7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40" w:lineRule="auto"/>
        <w:ind w:firstLine="851"/>
        <w:jc w:val="both"/>
        <w:rPr>
          <w:rFonts w:ascii="Times New Roman" w:eastAsia="Times New Roman" w:hAnsi="Times New Roman" w:cs="Times New Roman"/>
          <w:sz w:val="28"/>
          <w:szCs w:val="28"/>
          <w:lang w:val="uk-UA" w:eastAsia="uk-UA"/>
        </w:rPr>
      </w:pPr>
      <w:r w:rsidRPr="00D7481D">
        <w:rPr>
          <w:rFonts w:ascii="Times New Roman" w:eastAsia="Times New Roman" w:hAnsi="Times New Roman" w:cs="Times New Roman"/>
          <w:color w:val="191919"/>
          <w:sz w:val="28"/>
          <w:szCs w:val="28"/>
          <w:lang w:val="uk-UA" w:eastAsia="ru-RU"/>
        </w:rPr>
        <w:t>Заслухавши інформацію начальника відділу економічного розвитку, житлово-комунального господарства, капітального будівництва та інфраструктури – РУДЕНКА Василя Миколайовича та з метою приведення документів у відповідність до норм чинного законодавства України, керуючись ст. 3</w:t>
      </w:r>
      <w:r w:rsidRPr="00D7481D">
        <w:rPr>
          <w:rFonts w:ascii="Times New Roman" w:eastAsia="Times New Roman" w:hAnsi="Times New Roman" w:cs="Times New Roman"/>
          <w:sz w:val="28"/>
          <w:szCs w:val="28"/>
          <w:lang w:val="uk-UA" w:eastAsia="ru-RU"/>
        </w:rPr>
        <w:t>6</w:t>
      </w:r>
      <w:r w:rsidRPr="00D7481D">
        <w:rPr>
          <w:rFonts w:ascii="Times New Roman" w:eastAsia="Times New Roman" w:hAnsi="Times New Roman" w:cs="Times New Roman"/>
          <w:color w:val="191919"/>
          <w:sz w:val="28"/>
          <w:szCs w:val="28"/>
          <w:vertAlign w:val="superscript"/>
          <w:lang w:val="uk-UA" w:eastAsia="ru-RU"/>
        </w:rPr>
        <w:t xml:space="preserve">1 </w:t>
      </w:r>
      <w:r w:rsidRPr="00D7481D">
        <w:rPr>
          <w:rFonts w:ascii="Times New Roman" w:eastAsia="Times New Roman" w:hAnsi="Times New Roman" w:cs="Times New Roman"/>
          <w:color w:val="191919"/>
          <w:sz w:val="28"/>
          <w:szCs w:val="28"/>
          <w:lang w:val="uk-UA" w:eastAsia="ru-RU"/>
        </w:rPr>
        <w:t>Закону України "Про місцеве самоврядування в Україні",</w:t>
      </w:r>
      <w:r w:rsidRPr="00D7481D">
        <w:rPr>
          <w:rFonts w:ascii="Times New Roman" w:eastAsia="Times New Roman" w:hAnsi="Times New Roman" w:cs="Times New Roman"/>
          <w:color w:val="191919"/>
          <w:sz w:val="28"/>
          <w:szCs w:val="28"/>
          <w:lang w:eastAsia="ru-RU"/>
        </w:rPr>
        <w:t xml:space="preserve"> </w:t>
      </w:r>
      <w:r w:rsidRPr="00D7481D">
        <w:rPr>
          <w:rFonts w:ascii="Times New Roman" w:eastAsia="Times New Roman" w:hAnsi="Times New Roman" w:cs="Times New Roman"/>
          <w:noProof/>
          <w:color w:val="000000"/>
          <w:sz w:val="28"/>
          <w:szCs w:val="28"/>
          <w:lang w:eastAsia="uk-UA"/>
        </w:rPr>
        <w:t>в</w:t>
      </w:r>
      <w:r w:rsidRPr="00D7481D">
        <w:rPr>
          <w:rFonts w:ascii="Times New Roman" w:eastAsia="Times New Roman" w:hAnsi="Times New Roman" w:cs="Times New Roman"/>
          <w:noProof/>
          <w:color w:val="000000"/>
          <w:sz w:val="28"/>
          <w:szCs w:val="28"/>
          <w:lang w:val="uk-UA" w:eastAsia="uk-UA"/>
        </w:rPr>
        <w:t xml:space="preserve">ідповідно до </w:t>
      </w:r>
      <w:r w:rsidRPr="00D7481D">
        <w:rPr>
          <w:rFonts w:ascii="Times New Roman" w:eastAsia="Times New Roman" w:hAnsi="Times New Roman" w:cs="Times New Roman"/>
          <w:sz w:val="28"/>
          <w:szCs w:val="28"/>
          <w:lang w:val="uk-UA" w:eastAsia="uk-UA"/>
        </w:rPr>
        <w:t>статей 19, 39, 42 Кодексу цивільного захисту України, пунктів 27, 28 Порядку здійснення навчання населення діям у надзвичайних ситуаціях, затвердженого постановою Кабінету Міністрів України від 26.06.2013 № 444 зі змінами</w:t>
      </w:r>
      <w:r w:rsidR="007D1C1C">
        <w:rPr>
          <w:rFonts w:ascii="Times New Roman" w:eastAsia="Times New Roman" w:hAnsi="Times New Roman" w:cs="Times New Roman"/>
          <w:sz w:val="28"/>
          <w:szCs w:val="28"/>
          <w:lang w:val="uk-UA" w:eastAsia="uk-UA"/>
        </w:rPr>
        <w:t>,</w:t>
      </w:r>
      <w:r w:rsidRPr="00D7481D">
        <w:rPr>
          <w:rFonts w:ascii="Times New Roman" w:eastAsia="Times New Roman" w:hAnsi="Times New Roman" w:cs="Times New Roman"/>
          <w:sz w:val="28"/>
          <w:szCs w:val="28"/>
          <w:lang w:val="uk-UA" w:eastAsia="uk-UA"/>
        </w:rPr>
        <w:t xml:space="preserve"> наказу Міністерства надзвичайних ситуацій України від 07.06.2011 № 587 «Про затвердження </w:t>
      </w:r>
      <w:r w:rsidRPr="00D7481D">
        <w:rPr>
          <w:rFonts w:ascii="Times New Roman" w:eastAsia="Times New Roman" w:hAnsi="Times New Roman" w:cs="Times New Roman"/>
          <w:bCs/>
          <w:sz w:val="28"/>
          <w:szCs w:val="28"/>
          <w:lang w:val="uk-UA" w:eastAsia="uk-UA"/>
        </w:rPr>
        <w:t>Методичних рекомендацій щодо порядку створення, обладнання та забезпечення функціонування консультаційних пунктів з питань цивільного захисту при житлово-експлуатаційних організаціях та сільських (селищних) радах</w:t>
      </w:r>
      <w:r w:rsidRPr="00D7481D">
        <w:rPr>
          <w:rFonts w:ascii="Times New Roman" w:eastAsia="Times New Roman" w:hAnsi="Times New Roman" w:cs="Times New Roman"/>
          <w:sz w:val="28"/>
          <w:szCs w:val="28"/>
          <w:lang w:val="uk-UA" w:eastAsia="uk-UA"/>
        </w:rPr>
        <w:t>», та з метою підвищення ефективності інформаційно-просвітницької роботи і пропаганди знань з питань захисту та дій у надзвичайних ситуаціях серед населення, яке не зайняте у сферах виробництва та обслуговування, виконавчий комітет Гребінківської селищної ради</w:t>
      </w:r>
    </w:p>
    <w:p w:rsidR="00D7481D" w:rsidRPr="00D7481D" w:rsidRDefault="00D7481D" w:rsidP="004338BA">
      <w:pPr>
        <w:autoSpaceDE w:val="0"/>
        <w:autoSpaceDN w:val="0"/>
        <w:adjustRightInd w:val="0"/>
        <w:spacing w:after="140" w:line="240" w:lineRule="auto"/>
        <w:ind w:firstLine="708"/>
        <w:rPr>
          <w:rFonts w:ascii="Times New Roman" w:eastAsia="Calibri" w:hAnsi="Times New Roman" w:cs="Times New Roman"/>
          <w:b/>
          <w:noProof/>
          <w:sz w:val="28"/>
          <w:szCs w:val="28"/>
          <w:lang w:val="uk-UA"/>
        </w:rPr>
      </w:pPr>
      <w:r w:rsidRPr="00D7481D">
        <w:rPr>
          <w:rFonts w:ascii="Times New Roman" w:eastAsia="Calibri" w:hAnsi="Times New Roman" w:cs="Times New Roman"/>
          <w:b/>
          <w:noProof/>
          <w:sz w:val="28"/>
          <w:szCs w:val="28"/>
          <w:lang w:val="uk-UA"/>
        </w:rPr>
        <w:t>В</w:t>
      </w:r>
      <w:r w:rsidR="004338BA">
        <w:rPr>
          <w:rFonts w:ascii="Times New Roman" w:eastAsia="Calibri" w:hAnsi="Times New Roman" w:cs="Times New Roman"/>
          <w:b/>
          <w:noProof/>
          <w:sz w:val="28"/>
          <w:szCs w:val="28"/>
          <w:lang w:val="uk-UA"/>
        </w:rPr>
        <w:t xml:space="preserve"> </w:t>
      </w:r>
      <w:r w:rsidRPr="00D7481D">
        <w:rPr>
          <w:rFonts w:ascii="Times New Roman" w:eastAsia="Calibri" w:hAnsi="Times New Roman" w:cs="Times New Roman"/>
          <w:b/>
          <w:noProof/>
          <w:sz w:val="28"/>
          <w:szCs w:val="28"/>
          <w:lang w:val="uk-UA"/>
        </w:rPr>
        <w:t>И</w:t>
      </w:r>
      <w:r w:rsidR="004338BA">
        <w:rPr>
          <w:rFonts w:ascii="Times New Roman" w:eastAsia="Calibri" w:hAnsi="Times New Roman" w:cs="Times New Roman"/>
          <w:b/>
          <w:noProof/>
          <w:sz w:val="28"/>
          <w:szCs w:val="28"/>
          <w:lang w:val="uk-UA"/>
        </w:rPr>
        <w:t xml:space="preserve"> </w:t>
      </w:r>
      <w:r w:rsidRPr="00D7481D">
        <w:rPr>
          <w:rFonts w:ascii="Times New Roman" w:eastAsia="Calibri" w:hAnsi="Times New Roman" w:cs="Times New Roman"/>
          <w:b/>
          <w:noProof/>
          <w:sz w:val="28"/>
          <w:szCs w:val="28"/>
          <w:lang w:val="uk-UA"/>
        </w:rPr>
        <w:t>Р</w:t>
      </w:r>
      <w:r w:rsidR="004338BA">
        <w:rPr>
          <w:rFonts w:ascii="Times New Roman" w:eastAsia="Calibri" w:hAnsi="Times New Roman" w:cs="Times New Roman"/>
          <w:b/>
          <w:noProof/>
          <w:sz w:val="28"/>
          <w:szCs w:val="28"/>
          <w:lang w:val="uk-UA"/>
        </w:rPr>
        <w:t xml:space="preserve"> </w:t>
      </w:r>
      <w:r w:rsidRPr="00D7481D">
        <w:rPr>
          <w:rFonts w:ascii="Times New Roman" w:eastAsia="Calibri" w:hAnsi="Times New Roman" w:cs="Times New Roman"/>
          <w:b/>
          <w:noProof/>
          <w:sz w:val="28"/>
          <w:szCs w:val="28"/>
          <w:lang w:val="uk-UA"/>
        </w:rPr>
        <w:t>І</w:t>
      </w:r>
      <w:r w:rsidR="004338BA">
        <w:rPr>
          <w:rFonts w:ascii="Times New Roman" w:eastAsia="Calibri" w:hAnsi="Times New Roman" w:cs="Times New Roman"/>
          <w:b/>
          <w:noProof/>
          <w:sz w:val="28"/>
          <w:szCs w:val="28"/>
          <w:lang w:val="uk-UA"/>
        </w:rPr>
        <w:t xml:space="preserve"> </w:t>
      </w:r>
      <w:r w:rsidRPr="00D7481D">
        <w:rPr>
          <w:rFonts w:ascii="Times New Roman" w:eastAsia="Calibri" w:hAnsi="Times New Roman" w:cs="Times New Roman"/>
          <w:b/>
          <w:noProof/>
          <w:sz w:val="28"/>
          <w:szCs w:val="28"/>
          <w:lang w:val="uk-UA"/>
        </w:rPr>
        <w:t>Ш</w:t>
      </w:r>
      <w:r w:rsidR="004338BA">
        <w:rPr>
          <w:rFonts w:ascii="Times New Roman" w:eastAsia="Calibri" w:hAnsi="Times New Roman" w:cs="Times New Roman"/>
          <w:b/>
          <w:noProof/>
          <w:sz w:val="28"/>
          <w:szCs w:val="28"/>
          <w:lang w:val="uk-UA"/>
        </w:rPr>
        <w:t xml:space="preserve"> </w:t>
      </w:r>
      <w:r w:rsidRPr="00D7481D">
        <w:rPr>
          <w:rFonts w:ascii="Times New Roman" w:eastAsia="Calibri" w:hAnsi="Times New Roman" w:cs="Times New Roman"/>
          <w:b/>
          <w:noProof/>
          <w:sz w:val="28"/>
          <w:szCs w:val="28"/>
          <w:lang w:val="uk-UA"/>
        </w:rPr>
        <w:t>И</w:t>
      </w:r>
      <w:r w:rsidR="004338BA">
        <w:rPr>
          <w:rFonts w:ascii="Times New Roman" w:eastAsia="Calibri" w:hAnsi="Times New Roman" w:cs="Times New Roman"/>
          <w:b/>
          <w:noProof/>
          <w:sz w:val="28"/>
          <w:szCs w:val="28"/>
          <w:lang w:val="uk-UA"/>
        </w:rPr>
        <w:t xml:space="preserve"> </w:t>
      </w:r>
      <w:r w:rsidRPr="00D7481D">
        <w:rPr>
          <w:rFonts w:ascii="Times New Roman" w:eastAsia="Calibri" w:hAnsi="Times New Roman" w:cs="Times New Roman"/>
          <w:b/>
          <w:noProof/>
          <w:sz w:val="28"/>
          <w:szCs w:val="28"/>
          <w:lang w:val="uk-UA"/>
        </w:rPr>
        <w:t>В:</w:t>
      </w:r>
    </w:p>
    <w:p w:rsidR="00D7481D" w:rsidRPr="00D7481D" w:rsidRDefault="00D7481D" w:rsidP="00D7481D">
      <w:pPr>
        <w:autoSpaceDE w:val="0"/>
        <w:autoSpaceDN w:val="0"/>
        <w:adjustRightInd w:val="0"/>
        <w:spacing w:after="100" w:line="240" w:lineRule="auto"/>
        <w:ind w:firstLine="708"/>
        <w:jc w:val="both"/>
        <w:rPr>
          <w:rFonts w:ascii="Times New Roman" w:eastAsia="Calibri" w:hAnsi="Times New Roman" w:cs="Times New Roman"/>
          <w:noProof/>
          <w:color w:val="000000"/>
          <w:sz w:val="28"/>
          <w:szCs w:val="28"/>
          <w:lang w:val="uk-UA"/>
        </w:rPr>
      </w:pPr>
      <w:r w:rsidRPr="00D7481D">
        <w:rPr>
          <w:rFonts w:ascii="Times New Roman" w:eastAsia="Calibri" w:hAnsi="Times New Roman" w:cs="Times New Roman"/>
          <w:b/>
          <w:noProof/>
          <w:color w:val="000000"/>
          <w:sz w:val="28"/>
          <w:szCs w:val="28"/>
          <w:lang w:val="uk-UA"/>
        </w:rPr>
        <w:t>1</w:t>
      </w:r>
      <w:r w:rsidRPr="00D7481D">
        <w:rPr>
          <w:rFonts w:ascii="Times New Roman" w:eastAsia="Calibri" w:hAnsi="Times New Roman" w:cs="Times New Roman"/>
          <w:noProof/>
          <w:color w:val="000000"/>
          <w:sz w:val="28"/>
          <w:szCs w:val="28"/>
          <w:lang w:val="uk-UA"/>
        </w:rPr>
        <w:t>. Створити консультаційні пункти з питань цивільного захисту на території населених пунктів Гребінківської селищної територіальної громади</w:t>
      </w:r>
      <w:r w:rsidR="007D1C1C">
        <w:rPr>
          <w:rFonts w:ascii="Times New Roman" w:eastAsia="Calibri" w:hAnsi="Times New Roman" w:cs="Times New Roman"/>
          <w:noProof/>
          <w:color w:val="000000"/>
          <w:sz w:val="28"/>
          <w:szCs w:val="28"/>
          <w:lang w:val="uk-UA"/>
        </w:rPr>
        <w:t xml:space="preserve">, </w:t>
      </w:r>
      <w:r w:rsidRPr="00D7481D">
        <w:rPr>
          <w:rFonts w:ascii="Times New Roman" w:eastAsia="Calibri" w:hAnsi="Times New Roman" w:cs="Times New Roman"/>
          <w:noProof/>
          <w:color w:val="000000"/>
          <w:sz w:val="28"/>
          <w:szCs w:val="28"/>
          <w:lang w:val="uk-UA"/>
        </w:rPr>
        <w:t xml:space="preserve"> згідно додатку 1.</w:t>
      </w:r>
    </w:p>
    <w:p w:rsidR="00D7481D" w:rsidRPr="00D7481D" w:rsidRDefault="00D7481D" w:rsidP="00D7481D">
      <w:pPr>
        <w:autoSpaceDE w:val="0"/>
        <w:autoSpaceDN w:val="0"/>
        <w:adjustRightInd w:val="0"/>
        <w:spacing w:after="100" w:line="240" w:lineRule="auto"/>
        <w:ind w:firstLine="709"/>
        <w:jc w:val="both"/>
        <w:rPr>
          <w:rFonts w:ascii="Times New Roman" w:eastAsia="Calibri" w:hAnsi="Times New Roman" w:cs="Times New Roman"/>
          <w:noProof/>
          <w:color w:val="000000"/>
          <w:sz w:val="28"/>
          <w:szCs w:val="28"/>
          <w:lang w:val="uk-UA"/>
        </w:rPr>
      </w:pPr>
      <w:r w:rsidRPr="00D7481D">
        <w:rPr>
          <w:rFonts w:ascii="Times New Roman" w:eastAsia="Calibri" w:hAnsi="Times New Roman" w:cs="Times New Roman"/>
          <w:b/>
          <w:noProof/>
          <w:color w:val="000000"/>
          <w:sz w:val="28"/>
          <w:szCs w:val="28"/>
          <w:lang w:val="uk-UA"/>
        </w:rPr>
        <w:t>2.</w:t>
      </w:r>
      <w:r w:rsidRPr="00D7481D">
        <w:rPr>
          <w:rFonts w:ascii="Times New Roman" w:eastAsia="Calibri" w:hAnsi="Times New Roman" w:cs="Times New Roman"/>
          <w:noProof/>
          <w:color w:val="000000"/>
          <w:sz w:val="28"/>
          <w:szCs w:val="28"/>
          <w:lang w:val="uk-UA"/>
        </w:rPr>
        <w:t xml:space="preserve"> Затвердити Положення про консультаційні пункти з питань цивільного захисту на території населених пунктів Гребінківської селищної територіальної громади</w:t>
      </w:r>
      <w:r w:rsidR="007D1C1C">
        <w:rPr>
          <w:rFonts w:ascii="Times New Roman" w:eastAsia="Calibri" w:hAnsi="Times New Roman" w:cs="Times New Roman"/>
          <w:noProof/>
          <w:color w:val="000000"/>
          <w:sz w:val="28"/>
          <w:szCs w:val="28"/>
          <w:lang w:val="uk-UA"/>
        </w:rPr>
        <w:t>,</w:t>
      </w:r>
      <w:r w:rsidRPr="00D7481D">
        <w:rPr>
          <w:rFonts w:ascii="Times New Roman" w:eastAsia="Calibri" w:hAnsi="Times New Roman" w:cs="Times New Roman"/>
          <w:noProof/>
          <w:color w:val="000000"/>
          <w:sz w:val="28"/>
          <w:szCs w:val="28"/>
          <w:lang w:val="uk-UA"/>
        </w:rPr>
        <w:t xml:space="preserve"> згідно д</w:t>
      </w:r>
      <w:r w:rsidR="007D1C1C">
        <w:rPr>
          <w:rFonts w:ascii="Times New Roman" w:eastAsia="Calibri" w:hAnsi="Times New Roman" w:cs="Times New Roman"/>
          <w:noProof/>
          <w:color w:val="000000"/>
          <w:sz w:val="28"/>
          <w:szCs w:val="28"/>
          <w:lang w:val="uk-UA"/>
        </w:rPr>
        <w:t>одат</w:t>
      </w:r>
      <w:r w:rsidRPr="00D7481D">
        <w:rPr>
          <w:rFonts w:ascii="Times New Roman" w:eastAsia="Calibri" w:hAnsi="Times New Roman" w:cs="Times New Roman"/>
          <w:noProof/>
          <w:color w:val="000000"/>
          <w:sz w:val="28"/>
          <w:szCs w:val="28"/>
          <w:lang w:val="uk-UA"/>
        </w:rPr>
        <w:t>ку 2.</w:t>
      </w:r>
    </w:p>
    <w:p w:rsidR="00D7481D" w:rsidRPr="00D7481D" w:rsidRDefault="00D7481D" w:rsidP="00D7481D">
      <w:pPr>
        <w:autoSpaceDE w:val="0"/>
        <w:autoSpaceDN w:val="0"/>
        <w:adjustRightInd w:val="0"/>
        <w:spacing w:after="100" w:line="240" w:lineRule="auto"/>
        <w:ind w:firstLine="709"/>
        <w:jc w:val="both"/>
        <w:rPr>
          <w:rFonts w:ascii="Times New Roman" w:eastAsia="Calibri" w:hAnsi="Times New Roman" w:cs="Times New Roman"/>
          <w:noProof/>
          <w:color w:val="000000"/>
          <w:sz w:val="28"/>
          <w:szCs w:val="28"/>
          <w:lang w:val="uk-UA"/>
        </w:rPr>
      </w:pPr>
      <w:r w:rsidRPr="00D7481D">
        <w:rPr>
          <w:rFonts w:ascii="Times New Roman" w:eastAsia="Calibri" w:hAnsi="Times New Roman" w:cs="Times New Roman"/>
          <w:b/>
          <w:noProof/>
          <w:color w:val="000000"/>
          <w:sz w:val="28"/>
          <w:szCs w:val="28"/>
          <w:lang w:val="uk-UA"/>
        </w:rPr>
        <w:t>3.</w:t>
      </w:r>
      <w:r w:rsidRPr="00D7481D">
        <w:rPr>
          <w:rFonts w:ascii="Times New Roman" w:eastAsia="Calibri" w:hAnsi="Times New Roman" w:cs="Times New Roman"/>
          <w:noProof/>
          <w:color w:val="000000"/>
          <w:sz w:val="28"/>
          <w:szCs w:val="28"/>
          <w:lang w:val="uk-UA"/>
        </w:rPr>
        <w:t xml:space="preserve"> Організацію роботи консультаційних пунктів на відповідних територіях покласти на старост та старшого інспектора відділу економічного </w:t>
      </w:r>
      <w:r w:rsidRPr="00D7481D">
        <w:rPr>
          <w:rFonts w:ascii="Times New Roman" w:eastAsia="Calibri" w:hAnsi="Times New Roman" w:cs="Times New Roman"/>
          <w:noProof/>
          <w:color w:val="000000"/>
          <w:sz w:val="28"/>
          <w:szCs w:val="28"/>
          <w:lang w:val="uk-UA"/>
        </w:rPr>
        <w:lastRenderedPageBreak/>
        <w:t>розвитку, житлово-комунального господарства, капітального будівництва та інфраструктури апарату виконавчого комітету Гребінківської селищної ради.</w:t>
      </w:r>
    </w:p>
    <w:p w:rsidR="00D7481D" w:rsidRPr="00D7481D" w:rsidRDefault="00D7481D" w:rsidP="00D7481D">
      <w:pPr>
        <w:autoSpaceDE w:val="0"/>
        <w:autoSpaceDN w:val="0"/>
        <w:adjustRightInd w:val="0"/>
        <w:spacing w:after="100" w:line="240" w:lineRule="auto"/>
        <w:ind w:firstLine="709"/>
        <w:jc w:val="both"/>
        <w:rPr>
          <w:rFonts w:ascii="Times New Roman" w:eastAsia="Calibri" w:hAnsi="Times New Roman" w:cs="Times New Roman"/>
          <w:noProof/>
          <w:color w:val="000000"/>
          <w:sz w:val="28"/>
          <w:szCs w:val="28"/>
          <w:lang w:val="uk-UA"/>
        </w:rPr>
      </w:pPr>
      <w:r w:rsidRPr="00D7481D">
        <w:rPr>
          <w:rFonts w:ascii="Times New Roman" w:eastAsia="Calibri" w:hAnsi="Times New Roman" w:cs="Times New Roman"/>
          <w:b/>
          <w:noProof/>
          <w:color w:val="000000"/>
          <w:sz w:val="28"/>
          <w:szCs w:val="28"/>
          <w:lang w:val="uk-UA"/>
        </w:rPr>
        <w:t>4.</w:t>
      </w:r>
      <w:r w:rsidRPr="00D7481D">
        <w:rPr>
          <w:rFonts w:ascii="Times New Roman" w:eastAsia="Times New Roman" w:hAnsi="Times New Roman" w:cs="Times New Roman"/>
          <w:color w:val="191919"/>
          <w:sz w:val="24"/>
          <w:szCs w:val="24"/>
          <w:lang w:val="uk-UA" w:eastAsia="ru-RU"/>
        </w:rPr>
        <w:t xml:space="preserve"> </w:t>
      </w:r>
      <w:r w:rsidRPr="00D7481D">
        <w:rPr>
          <w:rFonts w:ascii="Times New Roman" w:eastAsia="Calibri" w:hAnsi="Times New Roman" w:cs="Times New Roman"/>
          <w:noProof/>
          <w:color w:val="000000"/>
          <w:sz w:val="28"/>
          <w:szCs w:val="28"/>
          <w:lang w:val="uk-UA"/>
        </w:rPr>
        <w:t>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інформаційному веб-сайті Гребінківської селищної ради.</w:t>
      </w:r>
    </w:p>
    <w:p w:rsidR="00D7481D" w:rsidRPr="00D7481D" w:rsidRDefault="00D7481D" w:rsidP="00D7481D">
      <w:pPr>
        <w:autoSpaceDE w:val="0"/>
        <w:autoSpaceDN w:val="0"/>
        <w:adjustRightInd w:val="0"/>
        <w:spacing w:after="100" w:line="240" w:lineRule="auto"/>
        <w:ind w:firstLine="709"/>
        <w:jc w:val="both"/>
        <w:rPr>
          <w:rFonts w:ascii="Times New Roman" w:eastAsia="Calibri" w:hAnsi="Times New Roman" w:cs="Times New Roman"/>
          <w:noProof/>
          <w:color w:val="000000"/>
          <w:sz w:val="28"/>
          <w:szCs w:val="28"/>
          <w:lang w:val="uk-UA"/>
        </w:rPr>
      </w:pPr>
      <w:r w:rsidRPr="00D7481D">
        <w:rPr>
          <w:rFonts w:ascii="Times New Roman" w:eastAsia="Calibri" w:hAnsi="Times New Roman" w:cs="Times New Roman"/>
          <w:b/>
          <w:noProof/>
          <w:color w:val="000000"/>
          <w:sz w:val="28"/>
          <w:szCs w:val="28"/>
          <w:lang w:val="uk-UA"/>
        </w:rPr>
        <w:t>5.</w:t>
      </w:r>
      <w:r w:rsidRPr="00D7481D">
        <w:rPr>
          <w:rFonts w:ascii="Times New Roman" w:eastAsia="Calibri" w:hAnsi="Times New Roman" w:cs="Times New Roman"/>
          <w:noProof/>
          <w:color w:val="000000"/>
          <w:sz w:val="28"/>
          <w:szCs w:val="28"/>
          <w:lang w:val="uk-UA"/>
        </w:rPr>
        <w:t xml:space="preserve"> Контроль за виконанням даного рішення покласти на заступника Гребінківського селищного голови ВОЛОЩУКА Олександра Едуардовича та начальника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 РУДЕНКА Василя Миколайовича.</w:t>
      </w:r>
    </w:p>
    <w:p w:rsidR="00D7481D" w:rsidRDefault="00D7481D" w:rsidP="00D7481D">
      <w:pPr>
        <w:autoSpaceDE w:val="0"/>
        <w:autoSpaceDN w:val="0"/>
        <w:adjustRightInd w:val="0"/>
        <w:spacing w:after="100" w:line="240" w:lineRule="auto"/>
        <w:jc w:val="both"/>
        <w:rPr>
          <w:rFonts w:ascii="Times New Roman" w:eastAsia="Calibri" w:hAnsi="Times New Roman" w:cs="Times New Roman"/>
          <w:noProof/>
          <w:color w:val="000000"/>
          <w:sz w:val="28"/>
          <w:szCs w:val="28"/>
          <w:lang w:val="uk-UA"/>
        </w:rPr>
      </w:pPr>
    </w:p>
    <w:p w:rsidR="004338BA" w:rsidRPr="00D7481D" w:rsidRDefault="004338BA" w:rsidP="00D7481D">
      <w:pPr>
        <w:autoSpaceDE w:val="0"/>
        <w:autoSpaceDN w:val="0"/>
        <w:adjustRightInd w:val="0"/>
        <w:spacing w:after="100" w:line="240" w:lineRule="auto"/>
        <w:jc w:val="both"/>
        <w:rPr>
          <w:rFonts w:ascii="Times New Roman" w:eastAsia="Calibri" w:hAnsi="Times New Roman" w:cs="Times New Roman"/>
          <w:noProof/>
          <w:color w:val="000000"/>
          <w:sz w:val="28"/>
          <w:szCs w:val="28"/>
          <w:lang w:val="uk-UA"/>
        </w:rPr>
      </w:pPr>
    </w:p>
    <w:p w:rsidR="00D7481D" w:rsidRPr="00D7481D" w:rsidRDefault="004338BA" w:rsidP="00D7481D">
      <w:pPr>
        <w:spacing w:before="120" w:after="120" w:line="240" w:lineRule="auto"/>
        <w:jc w:val="both"/>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t xml:space="preserve">    </w:t>
      </w:r>
      <w:r w:rsidR="00D7481D" w:rsidRPr="00D7481D">
        <w:rPr>
          <w:rFonts w:ascii="Times New Roman" w:eastAsia="Times New Roman" w:hAnsi="Times New Roman" w:cs="Times New Roman"/>
          <w:b/>
          <w:noProof/>
          <w:sz w:val="28"/>
          <w:szCs w:val="28"/>
          <w:lang w:val="uk-UA" w:eastAsia="ru-RU"/>
        </w:rPr>
        <w:t xml:space="preserve">Селищний голова       </w:t>
      </w:r>
      <w:r w:rsidR="00D7481D" w:rsidRPr="00D7481D">
        <w:rPr>
          <w:rFonts w:ascii="Times New Roman" w:eastAsia="Times New Roman" w:hAnsi="Times New Roman" w:cs="Times New Roman"/>
          <w:b/>
          <w:noProof/>
          <w:sz w:val="28"/>
          <w:szCs w:val="28"/>
          <w:lang w:val="uk-UA" w:eastAsia="ru-RU"/>
        </w:rPr>
        <w:tab/>
      </w:r>
      <w:r>
        <w:rPr>
          <w:rFonts w:ascii="Times New Roman" w:eastAsia="Times New Roman" w:hAnsi="Times New Roman" w:cs="Times New Roman"/>
          <w:b/>
          <w:noProof/>
          <w:sz w:val="28"/>
          <w:szCs w:val="28"/>
          <w:lang w:val="uk-UA" w:eastAsia="ru-RU"/>
        </w:rPr>
        <w:tab/>
        <w:t xml:space="preserve">               </w:t>
      </w:r>
      <w:r w:rsidR="00D7481D" w:rsidRPr="00D7481D">
        <w:rPr>
          <w:rFonts w:ascii="Times New Roman" w:eastAsia="Times New Roman" w:hAnsi="Times New Roman" w:cs="Times New Roman"/>
          <w:b/>
          <w:noProof/>
          <w:sz w:val="28"/>
          <w:szCs w:val="28"/>
          <w:lang w:val="uk-UA" w:eastAsia="ru-RU"/>
        </w:rPr>
        <w:t xml:space="preserve">                         Роман ЗАСУХА</w:t>
      </w: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p w:rsidR="00D7481D" w:rsidRPr="00D7481D" w:rsidRDefault="00D7481D" w:rsidP="00D7481D">
      <w:pPr>
        <w:spacing w:before="120" w:after="120" w:line="240" w:lineRule="auto"/>
        <w:jc w:val="both"/>
        <w:rPr>
          <w:rFonts w:ascii="Times New Roman" w:eastAsia="Times New Roman" w:hAnsi="Times New Roman" w:cs="Times New Roman"/>
          <w:b/>
          <w:noProof/>
          <w:sz w:val="28"/>
          <w:szCs w:val="28"/>
          <w:lang w:val="uk-UA" w:eastAsia="ru-RU"/>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D7481D" w:rsidRPr="00D7481D" w:rsidTr="00A04000">
        <w:trPr>
          <w:trHeight w:val="1137"/>
        </w:trPr>
        <w:tc>
          <w:tcPr>
            <w:tcW w:w="4359" w:type="dxa"/>
          </w:tcPr>
          <w:p w:rsidR="00D7481D" w:rsidRPr="00C60A0C" w:rsidRDefault="00D7481D" w:rsidP="00A04000">
            <w:pPr>
              <w:autoSpaceDE w:val="0"/>
              <w:autoSpaceDN w:val="0"/>
              <w:adjustRightInd w:val="0"/>
              <w:rPr>
                <w:rFonts w:ascii="Times New Roman" w:eastAsia="Calibri" w:hAnsi="Times New Roman" w:cs="Times New Roman"/>
                <w:b/>
                <w:noProof/>
                <w:sz w:val="24"/>
                <w:szCs w:val="24"/>
              </w:rPr>
            </w:pPr>
            <w:r w:rsidRPr="00C60A0C">
              <w:rPr>
                <w:rFonts w:ascii="Times New Roman" w:eastAsia="Calibri" w:hAnsi="Times New Roman" w:cs="Times New Roman"/>
                <w:b/>
                <w:noProof/>
                <w:sz w:val="24"/>
                <w:szCs w:val="24"/>
              </w:rPr>
              <w:lastRenderedPageBreak/>
              <w:t>Додаток 1</w:t>
            </w:r>
          </w:p>
          <w:p w:rsidR="00D7481D" w:rsidRPr="00C60A0C" w:rsidRDefault="00D7481D" w:rsidP="00A04000">
            <w:pPr>
              <w:autoSpaceDE w:val="0"/>
              <w:autoSpaceDN w:val="0"/>
              <w:adjustRightInd w:val="0"/>
              <w:rPr>
                <w:rFonts w:ascii="Times New Roman" w:eastAsia="Calibri" w:hAnsi="Times New Roman" w:cs="Times New Roman"/>
                <w:noProof/>
                <w:sz w:val="24"/>
                <w:szCs w:val="24"/>
              </w:rPr>
            </w:pPr>
            <w:r w:rsidRPr="00C60A0C">
              <w:rPr>
                <w:rFonts w:ascii="Times New Roman" w:eastAsia="Calibri" w:hAnsi="Times New Roman" w:cs="Times New Roman"/>
                <w:noProof/>
                <w:sz w:val="24"/>
                <w:szCs w:val="24"/>
              </w:rPr>
              <w:t>до рішення виконавчого комітету</w:t>
            </w:r>
          </w:p>
          <w:p w:rsidR="00D7481D" w:rsidRPr="00C60A0C" w:rsidRDefault="00D7481D" w:rsidP="00A04000">
            <w:pPr>
              <w:autoSpaceDE w:val="0"/>
              <w:autoSpaceDN w:val="0"/>
              <w:adjustRightInd w:val="0"/>
              <w:rPr>
                <w:rFonts w:ascii="Times New Roman" w:eastAsia="Calibri" w:hAnsi="Times New Roman" w:cs="Times New Roman"/>
                <w:noProof/>
                <w:sz w:val="24"/>
                <w:szCs w:val="24"/>
              </w:rPr>
            </w:pPr>
            <w:r w:rsidRPr="00C60A0C">
              <w:rPr>
                <w:rFonts w:ascii="Times New Roman" w:eastAsia="Calibri" w:hAnsi="Times New Roman" w:cs="Times New Roman"/>
                <w:noProof/>
                <w:sz w:val="24"/>
                <w:szCs w:val="24"/>
              </w:rPr>
              <w:t>Гребінківської селищної ради</w:t>
            </w:r>
          </w:p>
          <w:p w:rsidR="00D7481D" w:rsidRDefault="00D7481D" w:rsidP="00A04000">
            <w:pPr>
              <w:autoSpaceDE w:val="0"/>
              <w:autoSpaceDN w:val="0"/>
              <w:adjustRightInd w:val="0"/>
              <w:rPr>
                <w:rFonts w:ascii="Times New Roman" w:eastAsia="Times New Roman" w:hAnsi="Times New Roman" w:cs="Times New Roman"/>
                <w:color w:val="191919"/>
                <w:sz w:val="24"/>
                <w:szCs w:val="24"/>
                <w:lang w:eastAsia="ru-RU"/>
              </w:rPr>
            </w:pPr>
            <w:r w:rsidRPr="00C60A0C">
              <w:rPr>
                <w:rFonts w:ascii="Times New Roman" w:eastAsia="Calibri" w:hAnsi="Times New Roman" w:cs="Times New Roman"/>
                <w:noProof/>
                <w:sz w:val="24"/>
                <w:szCs w:val="24"/>
              </w:rPr>
              <w:t xml:space="preserve">від </w:t>
            </w:r>
            <w:r w:rsidR="004338BA" w:rsidRPr="00C60A0C">
              <w:rPr>
                <w:rFonts w:ascii="Times New Roman" w:eastAsia="Times New Roman" w:hAnsi="Times New Roman" w:cs="Times New Roman"/>
                <w:color w:val="191919"/>
                <w:sz w:val="24"/>
                <w:szCs w:val="24"/>
                <w:lang w:eastAsia="ru-RU"/>
              </w:rPr>
              <w:t>12 квітня</w:t>
            </w:r>
            <w:r w:rsidRPr="00C60A0C">
              <w:rPr>
                <w:rFonts w:ascii="Times New Roman" w:eastAsia="Calibri" w:hAnsi="Times New Roman" w:cs="Times New Roman"/>
                <w:noProof/>
                <w:sz w:val="24"/>
                <w:szCs w:val="24"/>
              </w:rPr>
              <w:t xml:space="preserve"> 2023 року № </w:t>
            </w:r>
            <w:r w:rsidR="004338BA" w:rsidRPr="00C60A0C">
              <w:rPr>
                <w:rFonts w:ascii="Times New Roman" w:eastAsia="Times New Roman" w:hAnsi="Times New Roman" w:cs="Times New Roman"/>
                <w:color w:val="191919"/>
                <w:sz w:val="24"/>
                <w:szCs w:val="24"/>
                <w:lang w:eastAsia="ru-RU"/>
              </w:rPr>
              <w:t>81/5</w:t>
            </w:r>
          </w:p>
          <w:p w:rsidR="00A04000" w:rsidRPr="00A04000" w:rsidRDefault="00A04000" w:rsidP="00A04000">
            <w:pPr>
              <w:autoSpaceDE w:val="0"/>
              <w:autoSpaceDN w:val="0"/>
              <w:adjustRightInd w:val="0"/>
              <w:rPr>
                <w:rFonts w:ascii="Times New Roman" w:eastAsia="Calibri" w:hAnsi="Times New Roman" w:cs="Times New Roman"/>
                <w:noProof/>
                <w:color w:val="000000"/>
                <w:sz w:val="10"/>
                <w:szCs w:val="10"/>
              </w:rPr>
            </w:pPr>
          </w:p>
        </w:tc>
      </w:tr>
    </w:tbl>
    <w:p w:rsidR="004338BA" w:rsidRDefault="00D7481D" w:rsidP="00A04000">
      <w:pPr>
        <w:spacing w:after="0" w:line="240" w:lineRule="auto"/>
        <w:jc w:val="center"/>
        <w:rPr>
          <w:rFonts w:ascii="Times New Roman" w:eastAsia="Calibri" w:hAnsi="Times New Roman" w:cs="Times New Roman"/>
          <w:b/>
          <w:noProof/>
          <w:sz w:val="28"/>
          <w:szCs w:val="28"/>
          <w:lang w:val="uk-UA"/>
        </w:rPr>
      </w:pPr>
      <w:r w:rsidRPr="00D7481D">
        <w:rPr>
          <w:rFonts w:ascii="Times New Roman" w:eastAsia="Calibri" w:hAnsi="Times New Roman" w:cs="Times New Roman"/>
          <w:b/>
          <w:noProof/>
          <w:sz w:val="28"/>
          <w:szCs w:val="28"/>
          <w:lang w:val="uk-UA"/>
        </w:rPr>
        <w:t>Консультаційні пункти з питань цивільного захисту на території</w:t>
      </w:r>
      <w:r w:rsidR="007D1C1C">
        <w:rPr>
          <w:rFonts w:ascii="Times New Roman" w:eastAsia="Calibri" w:hAnsi="Times New Roman" w:cs="Times New Roman"/>
          <w:b/>
          <w:noProof/>
          <w:sz w:val="28"/>
          <w:szCs w:val="28"/>
          <w:lang w:val="uk-UA"/>
        </w:rPr>
        <w:t xml:space="preserve"> </w:t>
      </w:r>
    </w:p>
    <w:p w:rsidR="00D7481D" w:rsidRPr="00D7481D" w:rsidRDefault="007D1C1C" w:rsidP="00A04000">
      <w:pPr>
        <w:spacing w:after="0" w:line="240" w:lineRule="auto"/>
        <w:jc w:val="center"/>
        <w:rPr>
          <w:rFonts w:ascii="Times New Roman" w:eastAsia="Calibri" w:hAnsi="Times New Roman" w:cs="Times New Roman"/>
          <w:b/>
          <w:noProof/>
          <w:sz w:val="28"/>
          <w:szCs w:val="28"/>
          <w:lang w:val="uk-UA"/>
        </w:rPr>
      </w:pPr>
      <w:r>
        <w:rPr>
          <w:rFonts w:ascii="Times New Roman" w:eastAsia="Calibri" w:hAnsi="Times New Roman" w:cs="Times New Roman"/>
          <w:b/>
          <w:noProof/>
          <w:sz w:val="28"/>
          <w:szCs w:val="28"/>
          <w:lang w:val="uk-UA"/>
        </w:rPr>
        <w:t xml:space="preserve">населених пунктів </w:t>
      </w:r>
      <w:r w:rsidR="00D7481D" w:rsidRPr="00D7481D">
        <w:rPr>
          <w:rFonts w:ascii="Times New Roman" w:eastAsia="Calibri" w:hAnsi="Times New Roman" w:cs="Times New Roman"/>
          <w:b/>
          <w:noProof/>
          <w:sz w:val="28"/>
          <w:szCs w:val="28"/>
          <w:lang w:val="uk-UA"/>
        </w:rPr>
        <w:t>Гребінківської селищної територіальної громади</w:t>
      </w:r>
    </w:p>
    <w:p w:rsidR="00D7481D" w:rsidRPr="00A04000" w:rsidRDefault="00D7481D" w:rsidP="00D7481D">
      <w:pPr>
        <w:spacing w:after="0" w:line="240" w:lineRule="auto"/>
        <w:jc w:val="center"/>
        <w:rPr>
          <w:rFonts w:ascii="Times New Roman" w:eastAsia="Calibri" w:hAnsi="Times New Roman" w:cs="Times New Roman"/>
          <w:b/>
          <w:noProof/>
          <w:sz w:val="20"/>
          <w:szCs w:val="20"/>
          <w:lang w:val="uk-UA"/>
        </w:rPr>
      </w:pPr>
    </w:p>
    <w:tbl>
      <w:tblPr>
        <w:tblStyle w:val="a3"/>
        <w:tblW w:w="101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607"/>
      </w:tblGrid>
      <w:tr w:rsidR="00D7481D" w:rsidRPr="00A45A7B" w:rsidTr="00C60A0C">
        <w:trPr>
          <w:trHeight w:val="483"/>
        </w:trPr>
        <w:tc>
          <w:tcPr>
            <w:tcW w:w="566" w:type="dxa"/>
          </w:tcPr>
          <w:p w:rsidR="00D7481D" w:rsidRPr="00D7481D" w:rsidRDefault="00D7481D" w:rsidP="00D7481D">
            <w:pPr>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1.</w:t>
            </w:r>
          </w:p>
        </w:tc>
        <w:tc>
          <w:tcPr>
            <w:tcW w:w="9607" w:type="dxa"/>
          </w:tcPr>
          <w:p w:rsidR="00D7481D" w:rsidRPr="00D7481D" w:rsidRDefault="00D7481D" w:rsidP="00D7481D">
            <w:pPr>
              <w:jc w:val="both"/>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 xml:space="preserve">Консультаційний пункт з питань цивільного захисту при виконавчому комітеті Гребінківської селищної ради, адреса: проспект Науки, 2, смт Гребінки,  (відповідальна особа ЛЯХОЦЬКИЙ Ігор Олександрович– старший інспектор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селищнної ради). </w:t>
            </w:r>
          </w:p>
        </w:tc>
      </w:tr>
      <w:tr w:rsidR="00D7481D" w:rsidRPr="00D7481D" w:rsidTr="00C60A0C">
        <w:trPr>
          <w:trHeight w:val="389"/>
        </w:trPr>
        <w:tc>
          <w:tcPr>
            <w:tcW w:w="566" w:type="dxa"/>
          </w:tcPr>
          <w:p w:rsidR="00D7481D" w:rsidRPr="00D7481D" w:rsidRDefault="00D7481D" w:rsidP="00D7481D">
            <w:pPr>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2.</w:t>
            </w:r>
          </w:p>
        </w:tc>
        <w:tc>
          <w:tcPr>
            <w:tcW w:w="9607" w:type="dxa"/>
          </w:tcPr>
          <w:p w:rsidR="00D7481D" w:rsidRPr="00D7481D" w:rsidRDefault="00D7481D" w:rsidP="00D7481D">
            <w:pPr>
              <w:jc w:val="both"/>
              <w:rPr>
                <w:rFonts w:ascii="Times New Roman" w:eastAsia="Calibri" w:hAnsi="Times New Roman" w:cs="Times New Roman"/>
                <w:sz w:val="28"/>
                <w:szCs w:val="28"/>
              </w:rPr>
            </w:pPr>
            <w:r w:rsidRPr="00D7481D">
              <w:rPr>
                <w:rFonts w:ascii="Times New Roman" w:eastAsia="Calibri" w:hAnsi="Times New Roman" w:cs="Times New Roman"/>
                <w:noProof/>
                <w:sz w:val="28"/>
                <w:szCs w:val="28"/>
              </w:rPr>
              <w:t xml:space="preserve">Консультаційний пункт з питань цивільного захисту в смт Дослідницьке, адреса: вул. Інженерна,6, смт Дослідницьке, </w:t>
            </w:r>
            <w:r w:rsidR="007D1C1C">
              <w:rPr>
                <w:rFonts w:ascii="Times New Roman" w:eastAsia="Calibri" w:hAnsi="Times New Roman" w:cs="Times New Roman"/>
                <w:noProof/>
                <w:sz w:val="28"/>
                <w:szCs w:val="28"/>
              </w:rPr>
              <w:t>(відповідальна особа ФЕДОРЕНКО</w:t>
            </w:r>
            <w:r w:rsidRPr="00D7481D">
              <w:rPr>
                <w:rFonts w:ascii="Times New Roman" w:eastAsia="Calibri" w:hAnsi="Times New Roman" w:cs="Times New Roman"/>
                <w:noProof/>
                <w:sz w:val="28"/>
                <w:szCs w:val="28"/>
              </w:rPr>
              <w:t xml:space="preserve"> </w:t>
            </w:r>
            <w:r w:rsidRPr="00D7481D">
              <w:rPr>
                <w:rFonts w:ascii="Times New Roman" w:eastAsia="Calibri" w:hAnsi="Times New Roman" w:cs="Times New Roman"/>
                <w:sz w:val="28"/>
                <w:szCs w:val="28"/>
              </w:rPr>
              <w:t>Валентин Петрович – староста Дослідницького старостинського округу).</w:t>
            </w:r>
          </w:p>
        </w:tc>
      </w:tr>
      <w:tr w:rsidR="00D7481D" w:rsidRPr="00D7481D" w:rsidTr="00C60A0C">
        <w:trPr>
          <w:trHeight w:val="285"/>
        </w:trPr>
        <w:tc>
          <w:tcPr>
            <w:tcW w:w="566" w:type="dxa"/>
          </w:tcPr>
          <w:p w:rsidR="00D7481D" w:rsidRPr="00D7481D" w:rsidRDefault="00D7481D" w:rsidP="00D7481D">
            <w:pPr>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3.</w:t>
            </w:r>
          </w:p>
        </w:tc>
        <w:tc>
          <w:tcPr>
            <w:tcW w:w="9607" w:type="dxa"/>
          </w:tcPr>
          <w:p w:rsidR="00D7481D" w:rsidRPr="00D7481D" w:rsidRDefault="00D7481D" w:rsidP="00D7481D">
            <w:pPr>
              <w:jc w:val="both"/>
              <w:rPr>
                <w:rFonts w:ascii="Times New Roman" w:eastAsia="Calibri" w:hAnsi="Times New Roman" w:cs="Times New Roman"/>
                <w:sz w:val="28"/>
                <w:szCs w:val="28"/>
              </w:rPr>
            </w:pPr>
            <w:r w:rsidRPr="00D7481D">
              <w:rPr>
                <w:rFonts w:ascii="Times New Roman" w:eastAsia="Calibri" w:hAnsi="Times New Roman" w:cs="Times New Roman"/>
                <w:noProof/>
                <w:sz w:val="28"/>
                <w:szCs w:val="28"/>
              </w:rPr>
              <w:t xml:space="preserve">Консультаційний пункт з питань цивільного захисту в с. Саливонки, адреса: вул. Незалежності, 8, с. Саливонки, (відповідальна особа </w:t>
            </w:r>
            <w:r w:rsidRPr="00D7481D">
              <w:rPr>
                <w:rFonts w:ascii="Times New Roman" w:eastAsia="Calibri" w:hAnsi="Times New Roman" w:cs="Times New Roman"/>
                <w:sz w:val="28"/>
                <w:szCs w:val="28"/>
              </w:rPr>
              <w:t xml:space="preserve">ЛАГУТА Людмила Анатоліївна – староста </w:t>
            </w:r>
            <w:proofErr w:type="spellStart"/>
            <w:r w:rsidRPr="00D7481D">
              <w:rPr>
                <w:rFonts w:ascii="Times New Roman" w:eastAsia="Calibri" w:hAnsi="Times New Roman" w:cs="Times New Roman"/>
                <w:sz w:val="28"/>
                <w:szCs w:val="28"/>
              </w:rPr>
              <w:t>Саливонківсько-Новоселицького</w:t>
            </w:r>
            <w:proofErr w:type="spellEnd"/>
            <w:r w:rsidRPr="00D7481D">
              <w:rPr>
                <w:rFonts w:ascii="Times New Roman" w:eastAsia="Calibri" w:hAnsi="Times New Roman" w:cs="Times New Roman"/>
                <w:sz w:val="28"/>
                <w:szCs w:val="28"/>
              </w:rPr>
              <w:t xml:space="preserve"> старостинського округу).</w:t>
            </w:r>
          </w:p>
        </w:tc>
      </w:tr>
      <w:tr w:rsidR="00D7481D" w:rsidRPr="00D7481D" w:rsidTr="00C60A0C">
        <w:trPr>
          <w:trHeight w:val="487"/>
        </w:trPr>
        <w:tc>
          <w:tcPr>
            <w:tcW w:w="566" w:type="dxa"/>
          </w:tcPr>
          <w:p w:rsidR="00D7481D" w:rsidRPr="00D7481D" w:rsidRDefault="00D7481D" w:rsidP="00D7481D">
            <w:pPr>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4.</w:t>
            </w:r>
          </w:p>
        </w:tc>
        <w:tc>
          <w:tcPr>
            <w:tcW w:w="9607" w:type="dxa"/>
          </w:tcPr>
          <w:p w:rsidR="00D7481D" w:rsidRPr="00D7481D" w:rsidRDefault="00D7481D" w:rsidP="00D7481D">
            <w:pPr>
              <w:jc w:val="both"/>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Консультаційний пункт з питань цивільного захисту в с.Лосятин, адреса:</w:t>
            </w:r>
            <w:r w:rsidR="007D1C1C">
              <w:rPr>
                <w:rFonts w:ascii="Times New Roman" w:eastAsia="Calibri" w:hAnsi="Times New Roman" w:cs="Times New Roman"/>
                <w:noProof/>
                <w:sz w:val="28"/>
                <w:szCs w:val="28"/>
              </w:rPr>
              <w:t xml:space="preserve"> вул. Центральна,7,с.</w:t>
            </w:r>
            <w:r w:rsidRPr="00D7481D">
              <w:rPr>
                <w:rFonts w:ascii="Times New Roman" w:eastAsia="Calibri" w:hAnsi="Times New Roman" w:cs="Times New Roman"/>
                <w:noProof/>
                <w:sz w:val="28"/>
                <w:szCs w:val="28"/>
              </w:rPr>
              <w:t xml:space="preserve">Лосятин, (відповідальна особа </w:t>
            </w:r>
            <w:r w:rsidRPr="00D7481D">
              <w:rPr>
                <w:rFonts w:ascii="Times New Roman" w:eastAsia="Calibri" w:hAnsi="Times New Roman" w:cs="Times New Roman"/>
                <w:sz w:val="28"/>
                <w:szCs w:val="28"/>
              </w:rPr>
              <w:t>КЛОПЕНКО Петро Олександрович – староста Лосятинсько-Соколівського старостинського округу).</w:t>
            </w:r>
          </w:p>
        </w:tc>
      </w:tr>
      <w:tr w:rsidR="00D7481D" w:rsidRPr="00D7481D" w:rsidTr="00C60A0C">
        <w:trPr>
          <w:trHeight w:val="409"/>
        </w:trPr>
        <w:tc>
          <w:tcPr>
            <w:tcW w:w="566" w:type="dxa"/>
          </w:tcPr>
          <w:p w:rsidR="00D7481D" w:rsidRPr="00D7481D" w:rsidRDefault="00D7481D" w:rsidP="00D7481D">
            <w:pPr>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5.</w:t>
            </w:r>
          </w:p>
        </w:tc>
        <w:tc>
          <w:tcPr>
            <w:tcW w:w="9607" w:type="dxa"/>
          </w:tcPr>
          <w:p w:rsidR="00D7481D" w:rsidRPr="00D7481D" w:rsidRDefault="00D7481D" w:rsidP="00D7481D">
            <w:pPr>
              <w:jc w:val="both"/>
              <w:rPr>
                <w:rFonts w:ascii="Times New Roman" w:eastAsia="Calibri" w:hAnsi="Times New Roman" w:cs="Times New Roman"/>
                <w:b/>
                <w:noProof/>
                <w:sz w:val="28"/>
                <w:szCs w:val="28"/>
              </w:rPr>
            </w:pPr>
            <w:r w:rsidRPr="00D7481D">
              <w:rPr>
                <w:rFonts w:ascii="Times New Roman" w:eastAsia="Calibri" w:hAnsi="Times New Roman" w:cs="Times New Roman"/>
                <w:noProof/>
                <w:sz w:val="28"/>
                <w:szCs w:val="28"/>
              </w:rPr>
              <w:t xml:space="preserve">Консультаційний пункт з питань цивільного захисту в с. Ксаверівка, адреса: вул. Центальний Майдан,2, с. Ксаверівка, (відповідальна особа </w:t>
            </w:r>
            <w:r w:rsidRPr="00D7481D">
              <w:rPr>
                <w:rFonts w:ascii="Times New Roman" w:eastAsia="Calibri" w:hAnsi="Times New Roman" w:cs="Times New Roman"/>
                <w:sz w:val="28"/>
                <w:szCs w:val="28"/>
              </w:rPr>
              <w:t xml:space="preserve">ЛЯШОК Вадим Іванович – староста </w:t>
            </w:r>
            <w:proofErr w:type="spellStart"/>
            <w:r w:rsidRPr="00D7481D">
              <w:rPr>
                <w:rFonts w:ascii="Times New Roman" w:eastAsia="Calibri" w:hAnsi="Times New Roman" w:cs="Times New Roman"/>
                <w:sz w:val="28"/>
                <w:szCs w:val="28"/>
              </w:rPr>
              <w:t>Ксаверівсько-Пінчуківського</w:t>
            </w:r>
            <w:proofErr w:type="spellEnd"/>
            <w:r w:rsidRPr="00D7481D">
              <w:rPr>
                <w:rFonts w:ascii="Times New Roman" w:eastAsia="Calibri" w:hAnsi="Times New Roman" w:cs="Times New Roman"/>
                <w:sz w:val="28"/>
                <w:szCs w:val="28"/>
              </w:rPr>
              <w:t xml:space="preserve"> старостинського округу).</w:t>
            </w:r>
          </w:p>
        </w:tc>
      </w:tr>
      <w:tr w:rsidR="00D7481D" w:rsidRPr="00D7481D" w:rsidTr="00C60A0C">
        <w:trPr>
          <w:trHeight w:val="761"/>
        </w:trPr>
        <w:tc>
          <w:tcPr>
            <w:tcW w:w="566" w:type="dxa"/>
          </w:tcPr>
          <w:p w:rsidR="00D7481D" w:rsidRPr="00D7481D" w:rsidRDefault="00D7481D" w:rsidP="00D7481D">
            <w:pPr>
              <w:ind w:right="-82"/>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6.</w:t>
            </w:r>
          </w:p>
        </w:tc>
        <w:tc>
          <w:tcPr>
            <w:tcW w:w="9607" w:type="dxa"/>
          </w:tcPr>
          <w:p w:rsidR="00D7481D" w:rsidRPr="00D7481D" w:rsidRDefault="00D7481D" w:rsidP="00D7481D">
            <w:pPr>
              <w:jc w:val="both"/>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 xml:space="preserve">Консультаційний пункт з питань цивільного захисту в с. Тростинська-Новоселиця, адреса: вул. Шевченка,35, с.Тростинська-Новоселиця, (відповідальна особа </w:t>
            </w:r>
            <w:r w:rsidRPr="00D7481D">
              <w:rPr>
                <w:rFonts w:ascii="Times New Roman" w:eastAsia="Calibri" w:hAnsi="Times New Roman" w:cs="Times New Roman"/>
                <w:sz w:val="28"/>
                <w:szCs w:val="28"/>
              </w:rPr>
              <w:t xml:space="preserve">ЛАГУТА Людмила Анатоліївна – староста </w:t>
            </w:r>
            <w:proofErr w:type="spellStart"/>
            <w:r w:rsidRPr="00D7481D">
              <w:rPr>
                <w:rFonts w:ascii="Times New Roman" w:eastAsia="Calibri" w:hAnsi="Times New Roman" w:cs="Times New Roman"/>
                <w:sz w:val="28"/>
                <w:szCs w:val="28"/>
              </w:rPr>
              <w:t>Саливонківсько-Новоселицького</w:t>
            </w:r>
            <w:proofErr w:type="spellEnd"/>
            <w:r w:rsidRPr="00D7481D">
              <w:rPr>
                <w:rFonts w:ascii="Times New Roman" w:eastAsia="Calibri" w:hAnsi="Times New Roman" w:cs="Times New Roman"/>
                <w:sz w:val="28"/>
                <w:szCs w:val="28"/>
              </w:rPr>
              <w:t xml:space="preserve"> старостинського округу).</w:t>
            </w:r>
          </w:p>
        </w:tc>
      </w:tr>
      <w:tr w:rsidR="00D7481D" w:rsidRPr="00D7481D" w:rsidTr="00C60A0C">
        <w:trPr>
          <w:trHeight w:val="429"/>
        </w:trPr>
        <w:tc>
          <w:tcPr>
            <w:tcW w:w="566" w:type="dxa"/>
          </w:tcPr>
          <w:p w:rsidR="00D7481D" w:rsidRPr="00D7481D" w:rsidRDefault="00D7481D" w:rsidP="00D7481D">
            <w:pPr>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7.</w:t>
            </w:r>
          </w:p>
        </w:tc>
        <w:tc>
          <w:tcPr>
            <w:tcW w:w="9607" w:type="dxa"/>
          </w:tcPr>
          <w:p w:rsidR="00D7481D" w:rsidRPr="00D7481D" w:rsidRDefault="00D7481D" w:rsidP="00D7481D">
            <w:pPr>
              <w:jc w:val="both"/>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 xml:space="preserve">Консультаційний пункт з питань цивільного захисту в с. Вільшанська-Новоселиця, адреса: вул. Покровська,9, с.Вільшанська-Новоселиця, (відповідальна особа </w:t>
            </w:r>
            <w:r w:rsidRPr="00D7481D">
              <w:rPr>
                <w:rFonts w:ascii="Times New Roman" w:eastAsia="Calibri" w:hAnsi="Times New Roman" w:cs="Times New Roman"/>
                <w:sz w:val="28"/>
                <w:szCs w:val="28"/>
              </w:rPr>
              <w:t xml:space="preserve">ЛАГУТА Людмила Анатоліївна – староста </w:t>
            </w:r>
            <w:proofErr w:type="spellStart"/>
            <w:r w:rsidRPr="00D7481D">
              <w:rPr>
                <w:rFonts w:ascii="Times New Roman" w:eastAsia="Calibri" w:hAnsi="Times New Roman" w:cs="Times New Roman"/>
                <w:sz w:val="28"/>
                <w:szCs w:val="28"/>
              </w:rPr>
              <w:t>Саливонківсько-Новоселицького</w:t>
            </w:r>
            <w:proofErr w:type="spellEnd"/>
            <w:r w:rsidRPr="00D7481D">
              <w:rPr>
                <w:rFonts w:ascii="Times New Roman" w:eastAsia="Calibri" w:hAnsi="Times New Roman" w:cs="Times New Roman"/>
                <w:sz w:val="28"/>
                <w:szCs w:val="28"/>
              </w:rPr>
              <w:t xml:space="preserve"> старостинського округу).</w:t>
            </w:r>
          </w:p>
        </w:tc>
      </w:tr>
      <w:tr w:rsidR="00D7481D" w:rsidRPr="00D7481D" w:rsidTr="00C60A0C">
        <w:trPr>
          <w:trHeight w:val="782"/>
        </w:trPr>
        <w:tc>
          <w:tcPr>
            <w:tcW w:w="566" w:type="dxa"/>
          </w:tcPr>
          <w:p w:rsidR="00D7481D" w:rsidRPr="00D7481D" w:rsidRDefault="00D7481D" w:rsidP="00D7481D">
            <w:pPr>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8.</w:t>
            </w:r>
          </w:p>
        </w:tc>
        <w:tc>
          <w:tcPr>
            <w:tcW w:w="9607" w:type="dxa"/>
          </w:tcPr>
          <w:p w:rsidR="00D7481D" w:rsidRPr="00D7481D" w:rsidRDefault="00D7481D" w:rsidP="00D7481D">
            <w:pPr>
              <w:jc w:val="both"/>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 xml:space="preserve">Консультаційний пункт з питань цивільного захисту в с. Пінчуки, адреса: вул. Шевченка,8, с. Пінчуки, (відповідальна особа </w:t>
            </w:r>
            <w:r w:rsidRPr="00D7481D">
              <w:rPr>
                <w:rFonts w:ascii="Times New Roman" w:eastAsia="Calibri" w:hAnsi="Times New Roman" w:cs="Times New Roman"/>
                <w:sz w:val="28"/>
                <w:szCs w:val="28"/>
              </w:rPr>
              <w:t xml:space="preserve">ЛЯШОК Вадим Іванович – староста </w:t>
            </w:r>
            <w:proofErr w:type="spellStart"/>
            <w:r w:rsidRPr="00D7481D">
              <w:rPr>
                <w:rFonts w:ascii="Times New Roman" w:eastAsia="Calibri" w:hAnsi="Times New Roman" w:cs="Times New Roman"/>
                <w:sz w:val="28"/>
                <w:szCs w:val="28"/>
              </w:rPr>
              <w:t>Ксаверівсько-Пінчуківського</w:t>
            </w:r>
            <w:proofErr w:type="spellEnd"/>
            <w:r w:rsidRPr="00D7481D">
              <w:rPr>
                <w:rFonts w:ascii="Times New Roman" w:eastAsia="Calibri" w:hAnsi="Times New Roman" w:cs="Times New Roman"/>
                <w:sz w:val="28"/>
                <w:szCs w:val="28"/>
              </w:rPr>
              <w:t xml:space="preserve"> старостинського округу).</w:t>
            </w:r>
          </w:p>
        </w:tc>
      </w:tr>
      <w:tr w:rsidR="00D7481D" w:rsidRPr="00D7481D" w:rsidTr="00C60A0C">
        <w:trPr>
          <w:trHeight w:val="425"/>
        </w:trPr>
        <w:tc>
          <w:tcPr>
            <w:tcW w:w="566" w:type="dxa"/>
          </w:tcPr>
          <w:p w:rsidR="00D7481D" w:rsidRPr="00D7481D" w:rsidRDefault="00D7481D" w:rsidP="00D7481D">
            <w:pPr>
              <w:jc w:val="center"/>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9.</w:t>
            </w:r>
          </w:p>
        </w:tc>
        <w:tc>
          <w:tcPr>
            <w:tcW w:w="9607" w:type="dxa"/>
          </w:tcPr>
          <w:p w:rsidR="00D7481D" w:rsidRPr="00D7481D" w:rsidRDefault="00D7481D" w:rsidP="00D7481D">
            <w:pPr>
              <w:jc w:val="both"/>
              <w:rPr>
                <w:rFonts w:ascii="Times New Roman" w:eastAsia="Calibri" w:hAnsi="Times New Roman" w:cs="Times New Roman"/>
                <w:noProof/>
                <w:sz w:val="28"/>
                <w:szCs w:val="28"/>
              </w:rPr>
            </w:pPr>
            <w:r w:rsidRPr="00D7481D">
              <w:rPr>
                <w:rFonts w:ascii="Times New Roman" w:eastAsia="Calibri" w:hAnsi="Times New Roman" w:cs="Times New Roman"/>
                <w:noProof/>
                <w:sz w:val="28"/>
                <w:szCs w:val="28"/>
              </w:rPr>
              <w:t xml:space="preserve">Консультаційний пункт з питань цивільного захисту в с.Соколівка, адреса: вул. Молодіжна,1,с.Соколівка, (відповідальна особа </w:t>
            </w:r>
            <w:r w:rsidRPr="00D7481D">
              <w:rPr>
                <w:rFonts w:ascii="Times New Roman" w:eastAsia="Calibri" w:hAnsi="Times New Roman" w:cs="Times New Roman"/>
                <w:sz w:val="28"/>
                <w:szCs w:val="28"/>
              </w:rPr>
              <w:t>КЛОПЕНКО Петро Олександрович – староста Лосятинсько-Соколівського старостинського округу).</w:t>
            </w:r>
          </w:p>
        </w:tc>
      </w:tr>
    </w:tbl>
    <w:p w:rsidR="00D7481D" w:rsidRPr="00A04000" w:rsidRDefault="00D7481D" w:rsidP="00D7481D">
      <w:pPr>
        <w:spacing w:after="0" w:line="240" w:lineRule="auto"/>
        <w:rPr>
          <w:rFonts w:ascii="Times New Roman" w:eastAsia="Calibri" w:hAnsi="Times New Roman" w:cs="Times New Roman"/>
          <w:b/>
          <w:noProof/>
          <w:sz w:val="28"/>
          <w:szCs w:val="28"/>
          <w:lang w:val="uk-UA"/>
        </w:rPr>
      </w:pPr>
    </w:p>
    <w:p w:rsidR="00C60A0C" w:rsidRDefault="00D7481D" w:rsidP="00D7481D">
      <w:pPr>
        <w:spacing w:after="0" w:line="240" w:lineRule="auto"/>
        <w:rPr>
          <w:rFonts w:ascii="Times New Roman" w:eastAsia="Calibri" w:hAnsi="Times New Roman" w:cs="Times New Roman"/>
          <w:b/>
          <w:noProof/>
          <w:sz w:val="28"/>
          <w:szCs w:val="28"/>
          <w:lang w:val="uk-UA"/>
        </w:rPr>
      </w:pPr>
      <w:r w:rsidRPr="00D7481D">
        <w:rPr>
          <w:rFonts w:ascii="Times New Roman" w:eastAsia="Calibri" w:hAnsi="Times New Roman" w:cs="Times New Roman"/>
          <w:b/>
          <w:noProof/>
          <w:sz w:val="28"/>
          <w:szCs w:val="28"/>
          <w:lang w:val="uk-UA"/>
        </w:rPr>
        <w:t>Керуючий справами (секретар)</w:t>
      </w:r>
    </w:p>
    <w:p w:rsidR="00C60A0C" w:rsidRDefault="00C60A0C" w:rsidP="00D7481D">
      <w:pPr>
        <w:spacing w:after="0" w:line="240" w:lineRule="auto"/>
        <w:rPr>
          <w:rFonts w:ascii="Times New Roman" w:eastAsia="Calibri" w:hAnsi="Times New Roman" w:cs="Times New Roman"/>
          <w:b/>
          <w:noProof/>
          <w:sz w:val="28"/>
          <w:szCs w:val="28"/>
          <w:lang w:val="uk-UA"/>
        </w:rPr>
      </w:pPr>
      <w:r>
        <w:rPr>
          <w:rFonts w:ascii="Times New Roman" w:eastAsia="Calibri" w:hAnsi="Times New Roman" w:cs="Times New Roman"/>
          <w:b/>
          <w:noProof/>
          <w:sz w:val="28"/>
          <w:szCs w:val="28"/>
          <w:lang w:val="uk-UA"/>
        </w:rPr>
        <w:t>в</w:t>
      </w:r>
      <w:r w:rsidR="00D7481D" w:rsidRPr="00D7481D">
        <w:rPr>
          <w:rFonts w:ascii="Times New Roman" w:eastAsia="Calibri" w:hAnsi="Times New Roman" w:cs="Times New Roman"/>
          <w:b/>
          <w:noProof/>
          <w:sz w:val="28"/>
          <w:szCs w:val="28"/>
          <w:lang w:val="uk-UA"/>
        </w:rPr>
        <w:t>иконавчого</w:t>
      </w:r>
      <w:r>
        <w:rPr>
          <w:rFonts w:ascii="Times New Roman" w:eastAsia="Calibri" w:hAnsi="Times New Roman" w:cs="Times New Roman"/>
          <w:b/>
          <w:noProof/>
          <w:sz w:val="28"/>
          <w:szCs w:val="28"/>
          <w:lang w:val="uk-UA"/>
        </w:rPr>
        <w:t xml:space="preserve"> </w:t>
      </w:r>
      <w:r w:rsidR="007D1C1C">
        <w:rPr>
          <w:rFonts w:ascii="Times New Roman" w:eastAsia="Calibri" w:hAnsi="Times New Roman" w:cs="Times New Roman"/>
          <w:b/>
          <w:noProof/>
          <w:sz w:val="28"/>
          <w:szCs w:val="28"/>
          <w:lang w:val="uk-UA"/>
        </w:rPr>
        <w:t>к</w:t>
      </w:r>
      <w:r w:rsidR="00D7481D" w:rsidRPr="00D7481D">
        <w:rPr>
          <w:rFonts w:ascii="Times New Roman" w:eastAsia="Calibri" w:hAnsi="Times New Roman" w:cs="Times New Roman"/>
          <w:b/>
          <w:noProof/>
          <w:sz w:val="28"/>
          <w:szCs w:val="28"/>
          <w:lang w:val="uk-UA"/>
        </w:rPr>
        <w:t xml:space="preserve">омітету Гребінківської </w:t>
      </w:r>
    </w:p>
    <w:p w:rsidR="00D7481D" w:rsidRPr="00D7481D" w:rsidRDefault="00D7481D" w:rsidP="00D7481D">
      <w:pPr>
        <w:spacing w:after="0" w:line="240" w:lineRule="auto"/>
        <w:rPr>
          <w:rFonts w:ascii="Times New Roman" w:eastAsia="Calibri" w:hAnsi="Times New Roman" w:cs="Times New Roman"/>
          <w:b/>
          <w:noProof/>
          <w:sz w:val="28"/>
          <w:szCs w:val="28"/>
          <w:lang w:val="uk-UA"/>
        </w:rPr>
      </w:pPr>
      <w:r w:rsidRPr="00D7481D">
        <w:rPr>
          <w:rFonts w:ascii="Times New Roman" w:eastAsia="Calibri" w:hAnsi="Times New Roman" w:cs="Times New Roman"/>
          <w:b/>
          <w:noProof/>
          <w:sz w:val="28"/>
          <w:szCs w:val="28"/>
          <w:lang w:val="uk-UA"/>
        </w:rPr>
        <w:t>селищної ради</w:t>
      </w:r>
      <w:r w:rsidRPr="00D7481D">
        <w:rPr>
          <w:rFonts w:ascii="Times New Roman" w:eastAsia="Calibri" w:hAnsi="Times New Roman" w:cs="Times New Roman"/>
          <w:b/>
          <w:noProof/>
          <w:sz w:val="28"/>
          <w:szCs w:val="28"/>
          <w:lang w:val="uk-UA"/>
        </w:rPr>
        <w:tab/>
      </w:r>
      <w:r w:rsidRPr="00D7481D">
        <w:rPr>
          <w:rFonts w:ascii="Times New Roman" w:eastAsia="Calibri" w:hAnsi="Times New Roman" w:cs="Times New Roman"/>
          <w:b/>
          <w:noProof/>
          <w:sz w:val="28"/>
          <w:szCs w:val="28"/>
          <w:lang w:val="uk-UA"/>
        </w:rPr>
        <w:tab/>
      </w:r>
      <w:r w:rsidRPr="00D7481D">
        <w:rPr>
          <w:rFonts w:ascii="Times New Roman" w:eastAsia="Calibri" w:hAnsi="Times New Roman" w:cs="Times New Roman"/>
          <w:b/>
          <w:noProof/>
          <w:sz w:val="28"/>
          <w:szCs w:val="28"/>
          <w:lang w:val="uk-UA"/>
        </w:rPr>
        <w:tab/>
      </w:r>
      <w:r w:rsidR="00A04000">
        <w:rPr>
          <w:rFonts w:ascii="Times New Roman" w:eastAsia="Calibri" w:hAnsi="Times New Roman" w:cs="Times New Roman"/>
          <w:b/>
          <w:noProof/>
          <w:sz w:val="28"/>
          <w:szCs w:val="28"/>
          <w:lang w:val="uk-UA"/>
        </w:rPr>
        <w:tab/>
      </w:r>
      <w:r w:rsidR="00A04000">
        <w:rPr>
          <w:rFonts w:ascii="Times New Roman" w:eastAsia="Calibri" w:hAnsi="Times New Roman" w:cs="Times New Roman"/>
          <w:b/>
          <w:noProof/>
          <w:sz w:val="28"/>
          <w:szCs w:val="28"/>
          <w:lang w:val="uk-UA"/>
        </w:rPr>
        <w:tab/>
      </w:r>
      <w:r w:rsidR="00A04000">
        <w:rPr>
          <w:rFonts w:ascii="Times New Roman" w:eastAsia="Calibri" w:hAnsi="Times New Roman" w:cs="Times New Roman"/>
          <w:b/>
          <w:noProof/>
          <w:sz w:val="28"/>
          <w:szCs w:val="28"/>
          <w:lang w:val="uk-UA"/>
        </w:rPr>
        <w:tab/>
      </w:r>
      <w:r w:rsidR="00A04000">
        <w:rPr>
          <w:rFonts w:ascii="Times New Roman" w:eastAsia="Calibri" w:hAnsi="Times New Roman" w:cs="Times New Roman"/>
          <w:b/>
          <w:noProof/>
          <w:sz w:val="28"/>
          <w:szCs w:val="28"/>
          <w:lang w:val="uk-UA"/>
        </w:rPr>
        <w:tab/>
        <w:t xml:space="preserve">  </w:t>
      </w:r>
      <w:r w:rsidR="00C60A0C">
        <w:rPr>
          <w:rFonts w:ascii="Times New Roman" w:eastAsia="Calibri" w:hAnsi="Times New Roman" w:cs="Times New Roman"/>
          <w:b/>
          <w:noProof/>
          <w:sz w:val="28"/>
          <w:szCs w:val="28"/>
          <w:lang w:val="uk-UA"/>
        </w:rPr>
        <w:t xml:space="preserve"> </w:t>
      </w:r>
      <w:r w:rsidRPr="00D7481D">
        <w:rPr>
          <w:rFonts w:ascii="Times New Roman" w:eastAsia="Calibri" w:hAnsi="Times New Roman" w:cs="Times New Roman"/>
          <w:b/>
          <w:noProof/>
          <w:sz w:val="28"/>
          <w:szCs w:val="28"/>
          <w:lang w:val="uk-UA"/>
        </w:rPr>
        <w:t>Олена ТИХОНЕНКО</w:t>
      </w:r>
    </w:p>
    <w:tbl>
      <w:tblPr>
        <w:tblStyle w:val="a3"/>
        <w:tblW w:w="0" w:type="auto"/>
        <w:tblInd w:w="5495" w:type="dxa"/>
        <w:tblLook w:val="04A0" w:firstRow="1" w:lastRow="0" w:firstColumn="1" w:lastColumn="0" w:noHBand="0" w:noVBand="1"/>
      </w:tblPr>
      <w:tblGrid>
        <w:gridCol w:w="4076"/>
      </w:tblGrid>
      <w:tr w:rsidR="00D7481D" w:rsidRPr="00A04000" w:rsidTr="005167EF">
        <w:trPr>
          <w:trHeight w:val="1483"/>
        </w:trPr>
        <w:tc>
          <w:tcPr>
            <w:tcW w:w="4359" w:type="dxa"/>
            <w:tcBorders>
              <w:top w:val="nil"/>
              <w:left w:val="nil"/>
              <w:bottom w:val="nil"/>
              <w:right w:val="nil"/>
            </w:tcBorders>
          </w:tcPr>
          <w:p w:rsidR="00D7481D" w:rsidRPr="00A04000" w:rsidRDefault="00D7481D" w:rsidP="00D7481D">
            <w:pPr>
              <w:autoSpaceDE w:val="0"/>
              <w:autoSpaceDN w:val="0"/>
              <w:adjustRightInd w:val="0"/>
              <w:rPr>
                <w:rFonts w:ascii="Times New Roman" w:eastAsia="Calibri" w:hAnsi="Times New Roman" w:cs="Times New Roman"/>
                <w:b/>
                <w:noProof/>
                <w:sz w:val="24"/>
                <w:szCs w:val="24"/>
              </w:rPr>
            </w:pPr>
            <w:r w:rsidRPr="00A04000">
              <w:rPr>
                <w:rFonts w:ascii="Times New Roman" w:eastAsia="Calibri" w:hAnsi="Times New Roman" w:cs="Times New Roman"/>
                <w:b/>
                <w:noProof/>
                <w:sz w:val="24"/>
                <w:szCs w:val="24"/>
              </w:rPr>
              <w:lastRenderedPageBreak/>
              <w:t>Додаток 2</w:t>
            </w:r>
          </w:p>
          <w:p w:rsidR="00D7481D" w:rsidRPr="00A04000" w:rsidRDefault="00D7481D" w:rsidP="00D7481D">
            <w:pPr>
              <w:autoSpaceDE w:val="0"/>
              <w:autoSpaceDN w:val="0"/>
              <w:adjustRightInd w:val="0"/>
              <w:rPr>
                <w:rFonts w:ascii="Times New Roman" w:eastAsia="Calibri" w:hAnsi="Times New Roman" w:cs="Times New Roman"/>
                <w:noProof/>
                <w:sz w:val="24"/>
                <w:szCs w:val="24"/>
              </w:rPr>
            </w:pPr>
            <w:r w:rsidRPr="00A04000">
              <w:rPr>
                <w:rFonts w:ascii="Times New Roman" w:eastAsia="Calibri" w:hAnsi="Times New Roman" w:cs="Times New Roman"/>
                <w:noProof/>
                <w:sz w:val="24"/>
                <w:szCs w:val="24"/>
              </w:rPr>
              <w:t>до рішення виконавчого комітету</w:t>
            </w:r>
          </w:p>
          <w:p w:rsidR="00D7481D" w:rsidRPr="00A04000" w:rsidRDefault="00D7481D" w:rsidP="00D7481D">
            <w:pPr>
              <w:autoSpaceDE w:val="0"/>
              <w:autoSpaceDN w:val="0"/>
              <w:adjustRightInd w:val="0"/>
              <w:rPr>
                <w:rFonts w:ascii="Times New Roman" w:eastAsia="Calibri" w:hAnsi="Times New Roman" w:cs="Times New Roman"/>
                <w:noProof/>
                <w:sz w:val="24"/>
                <w:szCs w:val="24"/>
              </w:rPr>
            </w:pPr>
            <w:r w:rsidRPr="00A04000">
              <w:rPr>
                <w:rFonts w:ascii="Times New Roman" w:eastAsia="Calibri" w:hAnsi="Times New Roman" w:cs="Times New Roman"/>
                <w:noProof/>
                <w:sz w:val="24"/>
                <w:szCs w:val="24"/>
              </w:rPr>
              <w:t>Гребінківської селищної ради</w:t>
            </w:r>
          </w:p>
          <w:p w:rsidR="00D7481D" w:rsidRPr="00A04000" w:rsidRDefault="00D7481D" w:rsidP="00D7481D">
            <w:pPr>
              <w:autoSpaceDE w:val="0"/>
              <w:autoSpaceDN w:val="0"/>
              <w:adjustRightInd w:val="0"/>
              <w:rPr>
                <w:rFonts w:ascii="Calibri" w:eastAsia="Calibri" w:hAnsi="Calibri" w:cs="Times New Roman"/>
                <w:noProof/>
                <w:sz w:val="24"/>
                <w:szCs w:val="24"/>
              </w:rPr>
            </w:pPr>
            <w:r w:rsidRPr="00A04000">
              <w:rPr>
                <w:rFonts w:ascii="Times New Roman" w:eastAsia="Calibri" w:hAnsi="Times New Roman" w:cs="Times New Roman"/>
                <w:noProof/>
                <w:sz w:val="24"/>
                <w:szCs w:val="24"/>
              </w:rPr>
              <w:t xml:space="preserve">від </w:t>
            </w:r>
            <w:r w:rsidR="00A04000" w:rsidRPr="00A04000">
              <w:rPr>
                <w:rFonts w:ascii="Times New Roman" w:eastAsia="Times New Roman" w:hAnsi="Times New Roman" w:cs="Times New Roman"/>
                <w:color w:val="191919"/>
                <w:sz w:val="24"/>
                <w:szCs w:val="24"/>
                <w:lang w:eastAsia="ru-RU"/>
              </w:rPr>
              <w:t xml:space="preserve">12 квітня </w:t>
            </w:r>
            <w:r w:rsidRPr="00A04000">
              <w:rPr>
                <w:rFonts w:ascii="Times New Roman" w:eastAsia="Calibri" w:hAnsi="Times New Roman" w:cs="Times New Roman"/>
                <w:noProof/>
                <w:sz w:val="24"/>
                <w:szCs w:val="24"/>
              </w:rPr>
              <w:t xml:space="preserve">2023 року № </w:t>
            </w:r>
            <w:r w:rsidR="00A04000" w:rsidRPr="00A04000">
              <w:rPr>
                <w:rFonts w:ascii="Times New Roman" w:eastAsia="Times New Roman" w:hAnsi="Times New Roman" w:cs="Times New Roman"/>
                <w:color w:val="191919"/>
                <w:sz w:val="24"/>
                <w:szCs w:val="24"/>
                <w:lang w:eastAsia="ru-RU"/>
              </w:rPr>
              <w:t>81/5</w:t>
            </w:r>
          </w:p>
        </w:tc>
      </w:tr>
    </w:tbl>
    <w:p w:rsidR="00D7481D" w:rsidRPr="00D7481D" w:rsidRDefault="00D7481D" w:rsidP="00D7481D">
      <w:pPr>
        <w:autoSpaceDE w:val="0"/>
        <w:autoSpaceDN w:val="0"/>
        <w:adjustRightInd w:val="0"/>
        <w:spacing w:after="0" w:line="240" w:lineRule="auto"/>
        <w:jc w:val="center"/>
        <w:rPr>
          <w:rFonts w:ascii="Calibri" w:eastAsia="Calibri" w:hAnsi="Calibri" w:cs="Times New Roman"/>
          <w:noProof/>
          <w:sz w:val="2"/>
          <w:lang w:val="uk-UA"/>
        </w:rPr>
      </w:pPr>
    </w:p>
    <w:p w:rsidR="00D7481D" w:rsidRPr="00D7481D" w:rsidRDefault="00D7481D" w:rsidP="00D7481D">
      <w:pPr>
        <w:autoSpaceDE w:val="0"/>
        <w:autoSpaceDN w:val="0"/>
        <w:adjustRightInd w:val="0"/>
        <w:spacing w:after="0" w:line="240" w:lineRule="auto"/>
        <w:jc w:val="center"/>
        <w:rPr>
          <w:rFonts w:ascii="Times New Roman" w:eastAsia="Calibri" w:hAnsi="Times New Roman" w:cs="Times New Roman"/>
          <w:b/>
          <w:bCs/>
          <w:noProof/>
          <w:color w:val="000000"/>
          <w:sz w:val="28"/>
          <w:szCs w:val="28"/>
          <w:lang w:val="uk-UA"/>
        </w:rPr>
      </w:pPr>
      <w:r w:rsidRPr="00D7481D">
        <w:rPr>
          <w:rFonts w:ascii="Times New Roman" w:eastAsia="Calibri" w:hAnsi="Times New Roman" w:cs="Times New Roman"/>
          <w:b/>
          <w:bCs/>
          <w:noProof/>
          <w:color w:val="000000"/>
          <w:sz w:val="28"/>
          <w:szCs w:val="28"/>
          <w:lang w:val="uk-UA"/>
        </w:rPr>
        <w:t>ПОЛОЖЕННЯ</w:t>
      </w:r>
    </w:p>
    <w:p w:rsidR="00D7481D" w:rsidRPr="00D7481D" w:rsidRDefault="00D7481D" w:rsidP="00D7481D">
      <w:pPr>
        <w:spacing w:after="0" w:line="240" w:lineRule="auto"/>
        <w:jc w:val="center"/>
        <w:rPr>
          <w:rFonts w:ascii="Times New Roman" w:eastAsia="Calibri" w:hAnsi="Times New Roman" w:cs="Times New Roman"/>
          <w:b/>
          <w:noProof/>
          <w:sz w:val="28"/>
          <w:szCs w:val="28"/>
          <w:lang w:val="uk-UA"/>
        </w:rPr>
      </w:pPr>
      <w:r w:rsidRPr="00D7481D">
        <w:rPr>
          <w:rFonts w:ascii="Times New Roman" w:eastAsia="Calibri" w:hAnsi="Times New Roman" w:cs="Times New Roman"/>
          <w:b/>
          <w:noProof/>
          <w:sz w:val="28"/>
          <w:szCs w:val="28"/>
          <w:lang w:val="uk-UA"/>
        </w:rPr>
        <w:t xml:space="preserve">про консультаційні пункти з питань </w:t>
      </w:r>
    </w:p>
    <w:p w:rsidR="00D7481D" w:rsidRPr="00D7481D" w:rsidRDefault="00D7481D" w:rsidP="00D7481D">
      <w:pPr>
        <w:spacing w:after="0" w:line="240" w:lineRule="auto"/>
        <w:jc w:val="center"/>
        <w:rPr>
          <w:rFonts w:ascii="Times New Roman" w:eastAsia="Calibri" w:hAnsi="Times New Roman" w:cs="Times New Roman"/>
          <w:b/>
          <w:noProof/>
          <w:sz w:val="28"/>
          <w:szCs w:val="28"/>
          <w:lang w:val="uk-UA"/>
        </w:rPr>
      </w:pPr>
      <w:r w:rsidRPr="00D7481D">
        <w:rPr>
          <w:rFonts w:ascii="Times New Roman" w:eastAsia="Calibri" w:hAnsi="Times New Roman" w:cs="Times New Roman"/>
          <w:b/>
          <w:noProof/>
          <w:sz w:val="28"/>
          <w:szCs w:val="28"/>
          <w:lang w:val="uk-UA"/>
        </w:rPr>
        <w:t>цивільного захисту на території населених пунктів Гребінківської селищної територіальної громади</w:t>
      </w:r>
    </w:p>
    <w:p w:rsidR="00D7481D" w:rsidRPr="00A04000" w:rsidRDefault="00D7481D" w:rsidP="00D7481D">
      <w:pPr>
        <w:autoSpaceDE w:val="0"/>
        <w:autoSpaceDN w:val="0"/>
        <w:adjustRightInd w:val="0"/>
        <w:spacing w:after="0" w:line="240" w:lineRule="auto"/>
        <w:jc w:val="center"/>
        <w:rPr>
          <w:rFonts w:ascii="Times New Roman" w:eastAsia="Calibri" w:hAnsi="Times New Roman" w:cs="Times New Roman"/>
          <w:b/>
          <w:bCs/>
          <w:noProof/>
          <w:color w:val="000000"/>
          <w:sz w:val="20"/>
          <w:szCs w:val="20"/>
          <w:lang w:val="uk-UA"/>
        </w:rPr>
      </w:pPr>
    </w:p>
    <w:p w:rsidR="00D7481D" w:rsidRPr="00D7481D" w:rsidRDefault="00D7481D" w:rsidP="00D7481D">
      <w:pPr>
        <w:spacing w:after="200" w:line="276" w:lineRule="auto"/>
        <w:contextualSpacing/>
        <w:jc w:val="center"/>
        <w:rPr>
          <w:rFonts w:ascii="Times New Roman" w:eastAsia="Calibri" w:hAnsi="Times New Roman" w:cs="Times New Roman"/>
          <w:b/>
          <w:sz w:val="28"/>
          <w:szCs w:val="28"/>
          <w:lang w:val="uk-UA"/>
        </w:rPr>
      </w:pPr>
      <w:r w:rsidRPr="00D7481D">
        <w:rPr>
          <w:rFonts w:ascii="Times New Roman" w:eastAsia="Calibri" w:hAnsi="Times New Roman" w:cs="Times New Roman"/>
          <w:b/>
          <w:sz w:val="28"/>
          <w:szCs w:val="28"/>
          <w:lang w:val="uk-UA"/>
        </w:rPr>
        <w:t>І. Загальні положення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1.1. Це Положення визначає єдині вимоги до порядку створення та організації роботи консультаційних пунктів з питань цивільною захисту на території населених пунктів </w:t>
      </w:r>
      <w:r w:rsidRPr="00D7481D">
        <w:rPr>
          <w:rFonts w:ascii="Times New Roman" w:eastAsia="Calibri" w:hAnsi="Times New Roman" w:cs="Times New Roman"/>
          <w:noProof/>
          <w:sz w:val="28"/>
          <w:szCs w:val="28"/>
          <w:lang w:val="uk-UA"/>
        </w:rPr>
        <w:t>Гребінківської селищної територіальної громади</w:t>
      </w:r>
      <w:r w:rsidRPr="00D7481D">
        <w:rPr>
          <w:rFonts w:ascii="Times New Roman" w:eastAsia="Calibri" w:hAnsi="Times New Roman" w:cs="Times New Roman"/>
          <w:sz w:val="28"/>
          <w:szCs w:val="28"/>
          <w:lang w:val="uk-UA"/>
        </w:rPr>
        <w:t>.</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Консультаційні пункти з питань цивільного захисту на території населених пунктів </w:t>
      </w:r>
      <w:r w:rsidRPr="00D7481D">
        <w:rPr>
          <w:rFonts w:ascii="Times New Roman" w:eastAsia="Calibri" w:hAnsi="Times New Roman" w:cs="Times New Roman"/>
          <w:noProof/>
          <w:sz w:val="28"/>
          <w:szCs w:val="28"/>
          <w:lang w:val="uk-UA"/>
        </w:rPr>
        <w:t>Гребінківської селищної територіальної громади</w:t>
      </w:r>
      <w:r w:rsidRPr="00D7481D">
        <w:rPr>
          <w:rFonts w:ascii="Times New Roman" w:eastAsia="Calibri" w:hAnsi="Times New Roman" w:cs="Times New Roman"/>
          <w:sz w:val="28"/>
          <w:szCs w:val="28"/>
          <w:lang w:val="uk-UA"/>
        </w:rPr>
        <w:t xml:space="preserve"> (далі - консультаційні пункти) є осередками просвітницько-інформаційної роботи і пропаганди знань серед населення відповідної адміністративної території з питань захисту та дій у надзвичайних ситуаціях. Вони забезпечують органам місцевої виконавчої влади, органам місцевого самоврядування та самоорганізації населення виконання завдань з навчання незайнятого у сфері виробництва та обслуговування населення захисту та діям в умовах надзвичайних, несприятливих побутових або нестандартних ситуацій.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1.2. Діяльність консультаційних пунктів організовується відповідно до вимог Кодексу цивільного захисту України та інших нормативно-правових і організаційно-розпорядчих актів, що регламентують підготовку населення до дій у надзвичайних ситуаціях.</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1.3. Мережа консультаційних пунктів на адміністративній території </w:t>
      </w:r>
      <w:r w:rsidRPr="00D7481D">
        <w:rPr>
          <w:rFonts w:ascii="Times New Roman" w:eastAsia="Calibri" w:hAnsi="Times New Roman" w:cs="Times New Roman"/>
          <w:noProof/>
          <w:sz w:val="28"/>
          <w:szCs w:val="28"/>
          <w:lang w:val="uk-UA"/>
        </w:rPr>
        <w:t xml:space="preserve">Гребінківської селищної територіальної громади </w:t>
      </w:r>
      <w:r w:rsidRPr="00D7481D">
        <w:rPr>
          <w:rFonts w:ascii="Times New Roman" w:eastAsia="Calibri" w:hAnsi="Times New Roman" w:cs="Times New Roman"/>
          <w:sz w:val="28"/>
          <w:szCs w:val="28"/>
          <w:lang w:val="uk-UA"/>
        </w:rPr>
        <w:t xml:space="preserve">створюється рішенням виконавчого комітету </w:t>
      </w:r>
      <w:proofErr w:type="spellStart"/>
      <w:r w:rsidRPr="00D7481D">
        <w:rPr>
          <w:rFonts w:ascii="Times New Roman" w:eastAsia="Calibri" w:hAnsi="Times New Roman" w:cs="Times New Roman"/>
          <w:sz w:val="28"/>
          <w:szCs w:val="28"/>
          <w:lang w:val="uk-UA"/>
        </w:rPr>
        <w:t>Гребінківької</w:t>
      </w:r>
      <w:proofErr w:type="spellEnd"/>
      <w:r w:rsidRPr="00D7481D">
        <w:rPr>
          <w:rFonts w:ascii="Times New Roman" w:eastAsia="Calibri" w:hAnsi="Times New Roman" w:cs="Times New Roman"/>
          <w:sz w:val="28"/>
          <w:szCs w:val="28"/>
          <w:lang w:val="uk-UA"/>
        </w:rPr>
        <w:t xml:space="preserve"> селищної ради (далі – Виконком).</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1.4. У повсякденній діяльності консультаційні пункти керуються Положеннями про них.</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Положення консультаційного пункту розробляється відповідно до вимог нормативних актів та Примірного положення </w:t>
      </w:r>
      <w:r w:rsidRPr="00D7481D">
        <w:rPr>
          <w:rFonts w:ascii="Times New Roman" w:eastAsia="Calibri" w:hAnsi="Times New Roman" w:cs="Times New Roman"/>
          <w:noProof/>
          <w:color w:val="000000"/>
          <w:sz w:val="28"/>
          <w:szCs w:val="28"/>
          <w:lang w:val="uk-UA"/>
        </w:rPr>
        <w:t>начальником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w:t>
      </w:r>
      <w:r w:rsidRPr="00D7481D">
        <w:rPr>
          <w:rFonts w:ascii="Times New Roman" w:eastAsia="Calibri" w:hAnsi="Times New Roman" w:cs="Times New Roman"/>
          <w:sz w:val="28"/>
          <w:szCs w:val="28"/>
          <w:lang w:val="uk-UA"/>
        </w:rPr>
        <w:t xml:space="preserve"> та затверджується рішенням виконавчого комітету селищної ради.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1.5. Загальне керівництво консультаційним пунктом здійснює селищний голова.</w:t>
      </w:r>
    </w:p>
    <w:p w:rsidR="00D7481D" w:rsidRPr="00D7481D" w:rsidRDefault="00D7481D" w:rsidP="00D7481D">
      <w:pPr>
        <w:spacing w:after="200" w:line="240" w:lineRule="auto"/>
        <w:ind w:firstLine="709"/>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 xml:space="preserve">1.6. Безпосередня відповідальність за організацію роботи консультаційного пункту покладається на </w:t>
      </w:r>
      <w:r w:rsidRPr="00D7481D">
        <w:rPr>
          <w:rFonts w:ascii="Times New Roman" w:eastAsia="Calibri" w:hAnsi="Times New Roman" w:cs="Times New Roman"/>
          <w:noProof/>
          <w:color w:val="000000"/>
          <w:sz w:val="28"/>
          <w:szCs w:val="28"/>
          <w:lang w:val="uk-UA"/>
        </w:rPr>
        <w:t>старшого інспектора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w:t>
      </w:r>
      <w:r w:rsidRPr="00D7481D">
        <w:rPr>
          <w:rFonts w:ascii="Times New Roman" w:eastAsia="Calibri" w:hAnsi="Times New Roman" w:cs="Times New Roman"/>
          <w:sz w:val="28"/>
          <w:szCs w:val="28"/>
          <w:lang w:val="uk-UA"/>
        </w:rPr>
        <w:t xml:space="preserve"> та старосту.</w:t>
      </w:r>
    </w:p>
    <w:p w:rsidR="00D7481D" w:rsidRPr="00D7481D" w:rsidRDefault="00D7481D" w:rsidP="00D7481D">
      <w:pPr>
        <w:spacing w:after="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1.8. Консультаційно-методична допомога з організації робота консультаційних пунктів здійснюється педагогічними працівники </w:t>
      </w:r>
      <w:r w:rsidRPr="00D7481D">
        <w:rPr>
          <w:rFonts w:ascii="Times New Roman" w:eastAsia="Calibri" w:hAnsi="Times New Roman" w:cs="Times New Roman"/>
          <w:sz w:val="28"/>
          <w:szCs w:val="28"/>
          <w:lang w:val="uk-UA"/>
        </w:rPr>
        <w:lastRenderedPageBreak/>
        <w:t>територіальних курсів, навчально-методичних центрів цивільного захисту та безпеки життєдіяльності (далі - курси, центри).</w:t>
      </w:r>
    </w:p>
    <w:p w:rsidR="00D7481D" w:rsidRPr="006466B5" w:rsidRDefault="00D7481D" w:rsidP="00D7481D">
      <w:pPr>
        <w:spacing w:after="0" w:line="240" w:lineRule="auto"/>
        <w:contextualSpacing/>
        <w:rPr>
          <w:rFonts w:ascii="Times New Roman" w:eastAsia="Calibri" w:hAnsi="Times New Roman" w:cs="Times New Roman"/>
          <w:sz w:val="20"/>
          <w:szCs w:val="20"/>
          <w:lang w:val="uk-UA"/>
        </w:rPr>
      </w:pPr>
    </w:p>
    <w:p w:rsidR="00D7481D" w:rsidRPr="00D7481D" w:rsidRDefault="00D7481D" w:rsidP="00D7481D">
      <w:pPr>
        <w:spacing w:after="0" w:line="240" w:lineRule="auto"/>
        <w:contextualSpacing/>
        <w:jc w:val="center"/>
        <w:rPr>
          <w:rFonts w:ascii="Times New Roman" w:eastAsia="Calibri" w:hAnsi="Times New Roman" w:cs="Times New Roman"/>
          <w:b/>
          <w:sz w:val="28"/>
          <w:szCs w:val="28"/>
          <w:lang w:val="uk-UA"/>
        </w:rPr>
      </w:pPr>
      <w:r w:rsidRPr="00D7481D">
        <w:rPr>
          <w:rFonts w:ascii="Times New Roman" w:eastAsia="Calibri" w:hAnsi="Times New Roman" w:cs="Times New Roman"/>
          <w:b/>
          <w:sz w:val="28"/>
          <w:szCs w:val="28"/>
          <w:lang w:val="uk-UA"/>
        </w:rPr>
        <w:t>II. Завдання консультаційних пунктів та їх кадрове забезпечення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2.1.Головними завданнями консультаційних пунктів є:</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участь у підготовці населення, незайнятого у сфері виробництва та обслуговування, з питань захисту та дій у надзвичайних ситуаціях за тематикою консультацій, рекомендованою ДСНС України;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сприяння розвитку громадської свідомості щодо особистої та колективної безпеки;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підвищення рівня морально-психологічного стану громадян в умовах загрози і виникнення надзвичайних ситуацій.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2.2. Відповідно до покладених на них головних завдань консультаційні пункти забезпечують:</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доведення до непрацюючого населення правил та рекомендацій щодо:</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дій в умовах надзвичайних ситуацій та проявів терористичних актів;</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застосування засобів індивідуального та колективного захисту;</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надання першої медичної само- та взаємодопомоги постраждалим;</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поведінки в несприятливих побутових і нестандартних ситуаціях;</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забезпечення особистої та колективної безпечної життєдіяльності в різні пори року;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створення умов для самостійного вивчення населенням матеріалів посібників, пам'яток, іншого друкованого навчально-інформаційного матеріалу;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надання інформації населенню щодо прав та обов'язків громадян України у сфері цивільного захисту;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участь в інформаційно-просвітницькій роботі та пропаганді знань серед населення з питань заходів цивільного захисту, які сплановані та проводяться у громаді, а також роз'яснення правил поведінки та дій в умовах виникнення надзвичайних, несприятливих побутових або нестандартних ситуацій (організація та участь у виставках, змаганнях, оглядах-конкурсах, бесідах, вікторинах, поширення друкованої, аудіо-та відеопродукції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участь у роботі місцевих органів влади та громадських організацій із забезпечення високого рівня морально-психологічного стану непрацюючого населення в умовах загрози та при виникненні надзвичайних ситуацій, а також при ліквідації їх наслідків;</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доведення до мешканців конкретних повідомлень, що стосуються участі населення у заходах цивільного захисту за місцем проживання (дій за попереджувальним сигналом «Увага всім!», при проведенні евакуаційних заходів, інформації про місця знаходження захисних споруд цивільного захисту, пунктів видачі засобів індивідуального захисту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постійне вивчення та освоєння передового перспективного досвіду щодо форм і методів просвітницько-інформаційної роботи та пропаганди знань;</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створення та удосконалення необхідної навчально-матеріальної бази.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2.3.</w:t>
      </w:r>
      <w:r w:rsidRPr="00D7481D">
        <w:rPr>
          <w:rFonts w:ascii="Times New Roman" w:eastAsia="Calibri" w:hAnsi="Times New Roman" w:cs="Times New Roman"/>
          <w:sz w:val="28"/>
          <w:szCs w:val="28"/>
          <w:lang w:val="uk-UA"/>
        </w:rPr>
        <w:tab/>
        <w:t xml:space="preserve">Крім осіб, які безпосередньо відповідають за роботу консультаційних пунктів, до проведення просвітницько-інформаційної роботи і пропаганди знань цивільного захисту серед населення можуть </w:t>
      </w:r>
      <w:r w:rsidRPr="00D7481D">
        <w:rPr>
          <w:rFonts w:ascii="Times New Roman" w:eastAsia="Calibri" w:hAnsi="Times New Roman" w:cs="Times New Roman"/>
          <w:sz w:val="28"/>
          <w:szCs w:val="28"/>
          <w:lang w:val="uk-UA"/>
        </w:rPr>
        <w:lastRenderedPageBreak/>
        <w:t>залучатися (за їх згодою) активісти з числа ветеранів цивільного захисту, викладачі нормативних дисциплін «Безпека життєдіяльності» та «Цивільний захист» вищих навчальних закладів, а також студенти старших курсів вищих навчальних закладів, медичний персонал, громадяни, які раніше успішно пройшли повний курс навчання та мають необхідну підготовку.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2.4. Особа, яка безпосередньо організовує роботу консультаційного пункту, відповідає за планування заходів, які проводяться на пункті, зміст та своєчасне оновлення наочної інформації, організацію роботи консультантів з числа активістів цивільного захисту, стан навчально-матеріальної бази та зобов'язана:</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розробляти та вести плануючі, облікові та звітні документи;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організовувати проведення консультацій з питань захисту та дій в умовах надзвичайних ситуацій за порядком та в обсязі, установленому наказом керівника організації, органу влади;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проводити інструктаж консультантів;</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забезпечувати необхідною літературою та приладами мешканців, які побажали самостійно вивчати питання щодо їх захисту та правильних дій в умовах надзвичайних ситуацій;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вести облік заходів, проведених з навчання непрацюючого населення у закріплених за пунктом населених пунктах громади;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складати звіти про виконання плану роботи пункту і представляти їх керівникові організації, органу влади;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складати заявки на придбання навчального і наочного приладдя, технічних засобів навчання, літератури, вести їх облік, зберігання та своєчасне списання;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стежити за станом та порядком у приміщеннях, які використовуються для забезпечення консультаційної роботи;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брати участь у заходах просвітницько-інформаційної роботи з пропаганди знань серед населення з питань захисту та дій в умовах надзвичайних ситуацій;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підтримувати постійну взаємодію з питань навчання з органами управління з питань надзвичайних ситуацій та курсами, центрами.</w:t>
      </w:r>
    </w:p>
    <w:p w:rsidR="00D7481D" w:rsidRPr="00D7481D" w:rsidRDefault="00D7481D" w:rsidP="00D7481D">
      <w:pPr>
        <w:spacing w:after="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2.5. Особа, яка безпосередньо організовує роботу консультаційного пункту, у встановлений термін проходить підготовку на територіальних курсах центру.</w:t>
      </w:r>
    </w:p>
    <w:p w:rsidR="00D7481D" w:rsidRPr="006466B5" w:rsidRDefault="00D7481D" w:rsidP="00D7481D">
      <w:pPr>
        <w:spacing w:after="0" w:line="240" w:lineRule="auto"/>
        <w:contextualSpacing/>
        <w:rPr>
          <w:rFonts w:ascii="Times New Roman" w:eastAsia="Calibri" w:hAnsi="Times New Roman" w:cs="Times New Roman"/>
          <w:sz w:val="20"/>
          <w:szCs w:val="20"/>
          <w:lang w:val="uk-UA"/>
        </w:rPr>
      </w:pPr>
    </w:p>
    <w:p w:rsidR="00D7481D" w:rsidRPr="00D7481D" w:rsidRDefault="00D7481D" w:rsidP="00D7481D">
      <w:pPr>
        <w:spacing w:after="0" w:line="240" w:lineRule="auto"/>
        <w:contextualSpacing/>
        <w:jc w:val="center"/>
        <w:rPr>
          <w:rFonts w:ascii="Times New Roman" w:eastAsia="Calibri" w:hAnsi="Times New Roman" w:cs="Times New Roman"/>
          <w:b/>
          <w:sz w:val="28"/>
          <w:szCs w:val="28"/>
          <w:lang w:val="uk-UA"/>
        </w:rPr>
      </w:pPr>
      <w:r w:rsidRPr="00D7481D">
        <w:rPr>
          <w:rFonts w:ascii="Times New Roman" w:eastAsia="Calibri" w:hAnsi="Times New Roman" w:cs="Times New Roman"/>
          <w:b/>
          <w:sz w:val="28"/>
          <w:szCs w:val="28"/>
          <w:lang w:val="uk-UA"/>
        </w:rPr>
        <w:t xml:space="preserve">III. Матеріально-технічне забезпечення діяльності </w:t>
      </w:r>
    </w:p>
    <w:p w:rsidR="00D7481D" w:rsidRPr="00D7481D" w:rsidRDefault="00D7481D" w:rsidP="00D7481D">
      <w:pPr>
        <w:spacing w:after="200" w:line="240" w:lineRule="auto"/>
        <w:contextualSpacing/>
        <w:jc w:val="center"/>
        <w:rPr>
          <w:rFonts w:ascii="Times New Roman" w:eastAsia="Calibri" w:hAnsi="Times New Roman" w:cs="Times New Roman"/>
          <w:b/>
          <w:sz w:val="28"/>
          <w:szCs w:val="28"/>
          <w:lang w:val="uk-UA"/>
        </w:rPr>
      </w:pPr>
      <w:r w:rsidRPr="00D7481D">
        <w:rPr>
          <w:rFonts w:ascii="Times New Roman" w:eastAsia="Calibri" w:hAnsi="Times New Roman" w:cs="Times New Roman"/>
          <w:b/>
          <w:sz w:val="28"/>
          <w:szCs w:val="28"/>
          <w:lang w:val="uk-UA"/>
        </w:rPr>
        <w:t>консультаційних пунктів</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3.1. Навчальну матеріально-технічну базу консультаційного пункту з питань цивільного захисту на території населених пунктів Гребінківської селищної територіальної громади складають:</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інформаційно-довідковий куток з питань цивільного захисту, що забезпечує доступне доведення до мешканців певної території необхідної інформації з питань цивільного захисту та повідомлень, розроблених на основі аналізу особливостей місцевих умов та ймовірних місцевих небезпек, які можуть спричинити надзвичайні ситуації;</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окреме приміщення, призначене для проведення роз'яснювальної консультаційної роботи щодо дій в разі виникнення аварій, катастроф, </w:t>
      </w:r>
      <w:r w:rsidRPr="00D7481D">
        <w:rPr>
          <w:rFonts w:ascii="Times New Roman" w:eastAsia="Calibri" w:hAnsi="Times New Roman" w:cs="Times New Roman"/>
          <w:sz w:val="28"/>
          <w:szCs w:val="28"/>
          <w:lang w:val="uk-UA"/>
        </w:rPr>
        <w:lastRenderedPageBreak/>
        <w:t>стихійних лих, імовірних для конкретної території та надання практичної допомоги населенню у самостійній підготовці за спеціальними програмами підготовки населення до дій у надзвичайних ситуаціях, які рекомендовані МНС та відпрацьовані з врахуванням місцевих умов, особливостей регіону і оснащене для цього наочними засобами навчання, спеціальною літературою, навчальними посібниками та іншим майном, необхідним для навчання.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3.2. Біля вхідних дверей консультаційного пункту розміщується табличка з надписом «Консультаційний пункт з питань цивільного захисту».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На видному місці розташовуються розпорядок дня, графік проведення консультацій, прізвища та телефони консультантів.</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Засоби обладнання та оснащення консультаційного пункту повинні відповідати сучасним вимогам теорії та практики захисту населення і територій від надзвичайних ситуацій техногенного та природного характеру.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Кожний відвідувач пункту повинен мати можливість отримати конкретну та вичерпну інформацію про ймовірні надзвичайні ситуації у районі його проживання, місця укриття та маршрути проходу до них, про адреси пунктів видачі засобів індивідуального захисту, порядок евакуації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3.3</w:t>
      </w:r>
      <w:r w:rsidRPr="00D7481D">
        <w:rPr>
          <w:rFonts w:ascii="Times New Roman" w:eastAsia="Calibri" w:hAnsi="Times New Roman" w:cs="Times New Roman"/>
          <w:sz w:val="28"/>
          <w:szCs w:val="28"/>
          <w:lang w:val="uk-UA"/>
        </w:rPr>
        <w:tab/>
        <w:t>Інформаційно-довідковий куток з питань цивільного захисту є обов'язковим елементом консультаційного пункту Гребінківської селищної територіальної громади у вигляді  стенду з тематично оформленими планшетами.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Інформаційно-довідкові кутки розміщуються у легкодоступних для огляду місцях з масовим перебуванням людей адміністративного приміщення організації (коридори, вестибюлі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3.4</w:t>
      </w:r>
      <w:r w:rsidRPr="00D7481D">
        <w:rPr>
          <w:rFonts w:ascii="Times New Roman" w:eastAsia="Calibri" w:hAnsi="Times New Roman" w:cs="Times New Roman"/>
          <w:sz w:val="28"/>
          <w:szCs w:val="28"/>
          <w:lang w:val="uk-UA"/>
        </w:rPr>
        <w:tab/>
        <w:t>Тематичний зміст планшетів інформаційно-довідкового кутка викладається зрозуміло, наочно, вкрай лаконічно, за розміром шрифту, що забезпечує його легке застосування, та включає:</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Пам'ятку щодо порядку зв'язку з екстреними службами, які діють за скороченими телефонними номерами (101, 102, 103, 104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карти-схеми зони відповідальності старост і селищної ради з інформацією про імовірні загрози техногенного характеру (аварій, катастроф на потенційно небезпечних підприємствах), наслідки яких можуть негативно впливати на життєдіяльність населення;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сигнали цивільного захисту (порядок оповіщення населення) в разі виникнення аварії, катастрофи або стихійного лиха, дії населення з отриманням таких сигналів або інформації;</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рекомендації щодо засобів захисту від впливу небезпечних факторів імовірних загроз техногенного характеру та правил поведінки під час виникнення аварій та катастроф;</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інформацію про імовірні загрози природного характеру (стихійні лиха);</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відповідно до пори року, наслідки яких можуть негативно впливати на життєдіяльність населення, що мешкає на території селищної ради та рекомендації щодо засобів захисту від впливу небезпечних факторів імовірних сезонних загроз природного характеру і правил поведінки під час стихійного лиха;</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lastRenderedPageBreak/>
        <w:tab/>
        <w:t>схему розміщення захисних споруд цивільною захисту, закріплення мешканців житлових будинків за захисними спорудами, маршрути висування населення до них, порядок отримання населенням засобів індивідуального захисту;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порядок проведення евакуації населення із схемою розміщення та адресами збірних евакуаційних пунктів, рекомендації щодо готовності населення до проведення евакуаційних заходів;</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розклад роботи консультаційного пункту та порядок отримання консультаційної допомоги з питань цивільного захисту.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Зміст інформаційно-довідкового кутку Гребінківської селищної територіальної громади доповнюється додатковими розділами: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рекомендаціями щодо захисту сільськогосподарських тварин, рослин і продуктів сільськогосподарського виробництва, продуктів харчування, фуражу і води (з урахуванням місцевої специфіки);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схемою організації створених при селищній раді позаштатних формувань цивільного захисту, їх завдання при проведенні рятувальних та інших невідкладних робіт. </w:t>
      </w:r>
      <w:r w:rsidRPr="00D7481D">
        <w:rPr>
          <w:rFonts w:ascii="Times New Roman" w:eastAsia="Calibri" w:hAnsi="Times New Roman" w:cs="Times New Roman"/>
          <w:sz w:val="28"/>
          <w:szCs w:val="28"/>
          <w:lang w:val="uk-UA"/>
        </w:rPr>
        <w:tab/>
      </w:r>
    </w:p>
    <w:p w:rsidR="00D7481D" w:rsidRPr="00D7481D" w:rsidRDefault="00D7481D" w:rsidP="00D7481D">
      <w:pPr>
        <w:spacing w:after="200" w:line="240" w:lineRule="auto"/>
        <w:ind w:firstLine="708"/>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Під схемою розміщуються поіменні списки особового складу формувань з визначенням посад складу цивільному захисту і перелік закріпленого обладнання, інструменту та майна;</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порядком дій позаштатних формувань цивільного захисту при ліквідації наслідків надзвичайних ситуацій на території селищної ради; </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порядком організації прийому евакуйованого населення (в разі наявності таких завдань).</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3.5.</w:t>
      </w:r>
      <w:r w:rsidRPr="00D7481D">
        <w:rPr>
          <w:rFonts w:ascii="Times New Roman" w:eastAsia="Calibri" w:hAnsi="Times New Roman" w:cs="Times New Roman"/>
          <w:sz w:val="28"/>
          <w:szCs w:val="28"/>
          <w:lang w:val="uk-UA"/>
        </w:rPr>
        <w:tab/>
        <w:t>Для тематичного оформлення приміщення консультаційного пункту використовуються:</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навчально-наочні посібники (плакати, стенди);</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спеціальна навчальна література;</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технічні засоби навчання;</w:t>
      </w:r>
    </w:p>
    <w:p w:rsidR="00D7481D" w:rsidRPr="00D7481D" w:rsidRDefault="00D7481D" w:rsidP="00D7481D">
      <w:pPr>
        <w:spacing w:after="200" w:line="240" w:lineRule="auto"/>
        <w:contextualSpacing/>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навчальне майно.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Крім того, для більшої наочності зон розповсюдження небезпечних факторів імовірних аварій на потенційно небезпечних об'єктах, роз'яснення заходів цивільного захисту щодо укриття населення у захисних спорудах, його евакуації та екіпірування засобами захисту можуть застосовуватися макети місцевості.</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3.6.</w:t>
      </w:r>
      <w:r w:rsidRPr="00D7481D">
        <w:rPr>
          <w:rFonts w:ascii="Times New Roman" w:eastAsia="Calibri" w:hAnsi="Times New Roman" w:cs="Times New Roman"/>
          <w:sz w:val="28"/>
          <w:szCs w:val="28"/>
          <w:lang w:val="uk-UA"/>
        </w:rPr>
        <w:tab/>
        <w:t>Навчально-наочні посібники (плакати, стенди) розміщуються на стінах приміщення консультаційного пункту та можуть містити, з урахуванням місцевих особливостей, інформаційні матеріали наступного змісту: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структура єдиної державної системи цивільного захисту (склад органів цивільного захисту, обов'язки центральних та місцевих органів виконавчої влади, органів місцевого самоврядування щодо цивільного захисту населення і територій від надзвичайних ситуацій);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права і обов'язки громадян щодо захисту населення і територій від надзвичайних ситуацій, обов'язки дорослого населення щодо захисту дітей;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правила особистої, пожежної та техногенної безпеки;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класифікація надзвичайних ситуацій;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lastRenderedPageBreak/>
        <w:tab/>
        <w:t>хімічна небезпека;</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радіація;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електричний струм;</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увага - газ;</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розлив ртуті;</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пожежа;</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землетрус;</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обмороження;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небезпека на воді;</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безпека руху;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безпека переходів;</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застарілі боєприпаси;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тероризм;</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небезпека у лісі;</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безпечна прогулянка у лісі;</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ураган;</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повінь;</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блискавка;</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ожеледиця;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життєзабезпечення населення в надзвичайних ситуаціях;</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засоби захисту органів дихання і шкіри (засоби індивідуального захисту);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евакуація населення;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укриття населення в захисних спорудах;</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медичний захист;</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дозиметричний і хімічний контроль;</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оповіщення та інформування;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інші інформативні матеріали, які розкривають зміст заходів захисту населення і територій відповідного регіону.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3.7. Спеціальна навчальна література, призначена для самостійної роботи відвідувачів консультаційного пункту, повинна бути представлена:</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навчальними посібниками з питань цивільного захисту;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виписками із законодавчих та нормативних актів з питань захисту населення і територій та безпеки життєдіяльності;</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пам'ятками та рекомендаційними брошурами з питань охорони життя і здоров'я людини у надзвичайних, несприятливих побутових або нестандартних ситуаціях;</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підшивками спеціалізованих журналів і газет.</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3.8. Технічні засоби навчання: комп'ютер з електронною базою спеціалізованих видань та доступом до мережі Інтернет,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3.9. Навчальне майно: засоби індивідуального захисту, які рекомендовані для застосування на території чи об'єкті, що обслуговується пунктом; засоби пожежогасіння; засоби надання першої медичної допомоги; медичні муляжі та багатофункціональні тренажери для навчання навичкам надання першої допомоги; радіометри та дозиметри побутові.</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Кількість зразків навчального майна консультаційного пункту визначається місцевими умовами.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lastRenderedPageBreak/>
        <w:tab/>
        <w:t>3.10. Обов'язки із розроблення та впровадження стенду інформаційно-довідкового кутка та навчально-наочних посібників приміщення консультаційного пункту (далі - навчально-наочні посібники) покладаються на селищного голову.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3.11. Матеріальні та фінансові витрати, пов'язані з виділенням та утриманням приміщень консультаційного пункту, їх обладнанням та оснащенням необхідною навчальною матеріально-технічного базою здійснюються за рахунок місцевого бюджету.</w:t>
      </w:r>
    </w:p>
    <w:p w:rsidR="00D7481D" w:rsidRPr="006466B5" w:rsidRDefault="00D7481D" w:rsidP="00D7481D">
      <w:pPr>
        <w:spacing w:after="200" w:line="240" w:lineRule="auto"/>
        <w:contextualSpacing/>
        <w:jc w:val="center"/>
        <w:rPr>
          <w:rFonts w:ascii="Times New Roman" w:eastAsia="Calibri" w:hAnsi="Times New Roman" w:cs="Times New Roman"/>
          <w:b/>
          <w:sz w:val="24"/>
          <w:szCs w:val="24"/>
          <w:lang w:val="uk-UA"/>
        </w:rPr>
      </w:pPr>
    </w:p>
    <w:p w:rsidR="00D7481D" w:rsidRPr="00D7481D" w:rsidRDefault="00D7481D" w:rsidP="00D7481D">
      <w:pPr>
        <w:spacing w:after="200" w:line="240" w:lineRule="auto"/>
        <w:contextualSpacing/>
        <w:jc w:val="center"/>
        <w:rPr>
          <w:rFonts w:ascii="Times New Roman" w:eastAsia="Calibri" w:hAnsi="Times New Roman" w:cs="Times New Roman"/>
          <w:b/>
          <w:sz w:val="28"/>
          <w:szCs w:val="28"/>
          <w:lang w:val="uk-UA"/>
        </w:rPr>
      </w:pPr>
      <w:r w:rsidRPr="00D7481D">
        <w:rPr>
          <w:rFonts w:ascii="Times New Roman" w:eastAsia="Calibri" w:hAnsi="Times New Roman" w:cs="Times New Roman"/>
          <w:b/>
          <w:sz w:val="28"/>
          <w:szCs w:val="28"/>
          <w:lang w:val="uk-UA"/>
        </w:rPr>
        <w:t>IV. Організація роботи консультаційних пунктів</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4.1. Робота консультаційних пунктів організовується за річним планом роботи пункту згідно із щорічними організаційно-розпорядчими документами з підготовки населення начальника цивільного захисту відповідного регіону.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4.2. У річному плані визначаються основні заходи консультаційної та просвітницько-інформаційної роботи з пропаганди знань серед населення з питань захисту та дій у надзвичайних ситуаціях, а також заходи щодо удосконалення навчально-матеріальної бази пункту.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План роботи консультаційного пункту розробляється та підписується особою, яка безпосередньо відповідає за його роботу, погоджується керівником структурного підрозділу (посадовою особою) з питань надзвичайних ситуацій району і затверджується селищним головою.</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Консультаційна робота з питань цивільного захисту та безпеки життєдіяльності працівниками пункту здійснюється згідно з графіком їх роботи на місяць.</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4.3. Навчання населення, не зайнятого у сфері виробництва та обслуговування, здійснюється шляхом:</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проведення консультацій з питань захисту та дій в умовах можливих надзвичайних ситуацій за рекомендаціями щорічних організаційно-методичних вказівок з навчання населення начальника цивільного захисту відповідного регіону;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проведення інформаційних та агітаційних заходів (бесід, лекцій, вечорів питань і відповідей, показів діафільмів, відеофільмів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розповсюдження та читання пам'яток, листівок, посібників, перегляд та прослуховування спеціальних відео-та аудіо матеріалів з тематики захисту населення;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забезпечення умов для самостійного вивчення населенням правил поведінки та дій в умовах надзвичайних ситуацій за рекомендованою працівниками пункту літературою та за їх консультаційною допомогою;</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проведення представницьких заходів (днів професійних свят, змагань, оглядів-конкурсів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участі у тренуваннях з цивільного захисту та захисту від надзвичайних ситуацій.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4.4. Консультаційні пункти можуть використовуватися для доведення до мешканців конкретних повідомлень, що стосуються їх участі у заходах цивільного захисту за місцем проживання (дій за попереджувальним сигналом «Увага всім!», при проведенні евакуаційних заходів, укритті у захисних спорудах, видачі засобів індивідуального захисту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lastRenderedPageBreak/>
        <w:tab/>
        <w:t>4.5. При проведенні консультацій на пунктах обов'язково надається інформація про потенційну небезпеку, що характерна для місць проживання населення та методи реагування на неї. Особливу увагу необхідно звертати на громадян, які проживають поряд з потенційно небезпечними об'єктами, а також на дітей і соціально незахищені верстви населення.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Керівники потенційно небезпечних об'єктів надають через консультаційні пункти постійну та оперативну інформацію населенню, яке проживає в зонах можливого ураження, про стан їх захисту, методи й способи забезпечення безпеки при аваріях.</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4.6. Для проведення консультацій залучаються працівники консультаційного пункту, селищної ради, консультанти з числа активістів цивільного захисту, які пройшли підготовку на курсах, в центрах. З медичних тем та питань психологічної підготовки для проведення занять залучаються працівники органів охорони здоров'я.</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4.7. Робота персоналу пункту організовується таким чином, щоб кожен його відвідувач у будь-який час міг отримати вичерпну інформацію (роз'яснення) щодо питань гарантованого забезпечення захисту та порядку його дій в умовах надзвичайної ситуації.</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На забезпечення цієї вимоги на консультаційному пункті постійно повинен бути працівник (консультант), здатний конкретизувати положення інформації стендів (довідкової літератури, нормативних документів), а також список контактних телефонів консультантів - фахівців у відповідній галузі знань з цивільної безпеки.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4.8. Просвітницька робота та пропаганда знань серед населення з питань захисту та дій у надзвичайних ситуаціях спрямовується на підготовку громадян до дій при виникненні надзвичайних ситуацій, зокрема: особливостей поведінки у різні періоди року, поведінки на воді, на дотримання правил пожежної безпеки, санітарно-гігієнічних норм, при виникненні епідемій, епізоотій, отруєнь тощо.</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4.9. Основна увага при навчанні населення звертається на морально-психологічну підготовку, умілі дії у надзвичайних ситуаціях, характерних для місць його проживання, на виховання у громадян почуття високої відповідальності за свою підготовку та підготовку своєї родини до захисту у надзвичайних ситуаціях.</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4.10.</w:t>
      </w:r>
      <w:r w:rsidRPr="00D7481D">
        <w:rPr>
          <w:rFonts w:ascii="Times New Roman" w:eastAsia="Calibri" w:hAnsi="Times New Roman" w:cs="Times New Roman"/>
          <w:sz w:val="28"/>
          <w:szCs w:val="28"/>
          <w:lang w:val="uk-UA"/>
        </w:rPr>
        <w:tab/>
        <w:t>Основними організаційно-розпорядчими документами, які повинні бути на консультаційному пункті, є:</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витяг з рішення виконавчого комітету Гребінківської селищної ради про створення консультаційних пунктів на території села, селища та організацію їх роботи;</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положення про консультаційний пункт;</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план роботи пункту на рік;</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графік надання консультацій з питань цивільного захисту працівниками консультаційного пункту;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журнал обліку консультацій.</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 xml:space="preserve">4.11. Звітність про роботу консультаційних пунктів надається відповідальній особі з питань цивільного захисту виконавчого комітету </w:t>
      </w:r>
      <w:r w:rsidRPr="00D7481D">
        <w:rPr>
          <w:rFonts w:ascii="Times New Roman" w:eastAsia="Calibri" w:hAnsi="Times New Roman" w:cs="Times New Roman"/>
          <w:sz w:val="28"/>
          <w:szCs w:val="28"/>
          <w:lang w:val="uk-UA"/>
        </w:rPr>
        <w:lastRenderedPageBreak/>
        <w:t>селищної ради, за формою, змістом та у терміни, які встановлено Табелем термінових та строкових донесень з питань цивільного захисту.</w:t>
      </w:r>
    </w:p>
    <w:p w:rsidR="00D7481D" w:rsidRPr="00D7481D" w:rsidRDefault="00D7481D" w:rsidP="00D7481D">
      <w:pPr>
        <w:spacing w:after="200" w:line="240" w:lineRule="auto"/>
        <w:contextualSpacing/>
        <w:jc w:val="both"/>
        <w:rPr>
          <w:rFonts w:ascii="Times New Roman" w:eastAsia="Calibri" w:hAnsi="Times New Roman" w:cs="Times New Roman"/>
          <w:sz w:val="28"/>
          <w:szCs w:val="28"/>
          <w:lang w:val="uk-UA"/>
        </w:rPr>
      </w:pPr>
      <w:r w:rsidRPr="00D7481D">
        <w:rPr>
          <w:rFonts w:ascii="Times New Roman" w:eastAsia="Calibri" w:hAnsi="Times New Roman" w:cs="Times New Roman"/>
          <w:sz w:val="28"/>
          <w:szCs w:val="28"/>
          <w:lang w:val="uk-UA"/>
        </w:rPr>
        <w:tab/>
        <w:t>4.12.</w:t>
      </w:r>
      <w:r w:rsidRPr="00D7481D">
        <w:rPr>
          <w:rFonts w:ascii="Times New Roman" w:eastAsia="Calibri" w:hAnsi="Times New Roman" w:cs="Times New Roman"/>
          <w:sz w:val="28"/>
          <w:szCs w:val="28"/>
          <w:lang w:val="uk-UA"/>
        </w:rPr>
        <w:tab/>
        <w:t>На навчально-матеріальній базі консультаційних пунктів педагогічними працівниками курсів, центрів можуть організовуватись заняття з функціонального навчання за виїзною формою їх проведення.</w:t>
      </w:r>
    </w:p>
    <w:p w:rsidR="00D7481D" w:rsidRPr="00D7481D" w:rsidRDefault="00D7481D" w:rsidP="00D7481D">
      <w:pPr>
        <w:spacing w:after="0" w:line="240" w:lineRule="auto"/>
        <w:ind w:left="6096"/>
        <w:jc w:val="both"/>
        <w:rPr>
          <w:rFonts w:ascii="Times New Roman" w:eastAsia="Calibri" w:hAnsi="Times New Roman" w:cs="Times New Roman"/>
          <w:b/>
          <w:noProof/>
          <w:sz w:val="28"/>
          <w:szCs w:val="28"/>
          <w:lang w:val="uk-UA"/>
        </w:rPr>
      </w:pPr>
    </w:p>
    <w:p w:rsidR="00D7481D" w:rsidRPr="00D7481D" w:rsidRDefault="00D7481D" w:rsidP="00D7481D">
      <w:pPr>
        <w:spacing w:after="0" w:line="240" w:lineRule="auto"/>
        <w:ind w:left="6096"/>
        <w:jc w:val="both"/>
        <w:rPr>
          <w:rFonts w:ascii="Times New Roman" w:eastAsia="Calibri" w:hAnsi="Times New Roman" w:cs="Times New Roman"/>
          <w:b/>
          <w:noProof/>
          <w:sz w:val="28"/>
          <w:szCs w:val="28"/>
          <w:lang w:val="uk-UA"/>
        </w:rPr>
      </w:pPr>
    </w:p>
    <w:p w:rsidR="006466B5" w:rsidRDefault="00D7481D" w:rsidP="00D7481D">
      <w:pPr>
        <w:spacing w:after="0" w:line="240" w:lineRule="auto"/>
        <w:rPr>
          <w:rFonts w:ascii="Times New Roman" w:eastAsia="Calibri" w:hAnsi="Times New Roman" w:cs="Times New Roman"/>
          <w:b/>
          <w:noProof/>
          <w:sz w:val="28"/>
          <w:szCs w:val="28"/>
          <w:lang w:val="uk-UA"/>
        </w:rPr>
      </w:pPr>
      <w:r w:rsidRPr="00D7481D">
        <w:rPr>
          <w:rFonts w:ascii="Times New Roman" w:eastAsia="Calibri" w:hAnsi="Times New Roman" w:cs="Times New Roman"/>
          <w:b/>
          <w:noProof/>
          <w:sz w:val="28"/>
          <w:szCs w:val="28"/>
          <w:lang w:val="uk-UA"/>
        </w:rPr>
        <w:t xml:space="preserve">Керуючий справами (секретар) </w:t>
      </w:r>
    </w:p>
    <w:p w:rsidR="006466B5" w:rsidRDefault="006466B5" w:rsidP="00D7481D">
      <w:pPr>
        <w:spacing w:after="0" w:line="240" w:lineRule="auto"/>
        <w:rPr>
          <w:rFonts w:ascii="Times New Roman" w:eastAsia="Calibri" w:hAnsi="Times New Roman" w:cs="Times New Roman"/>
          <w:b/>
          <w:noProof/>
          <w:sz w:val="28"/>
          <w:szCs w:val="28"/>
          <w:lang w:val="uk-UA"/>
        </w:rPr>
      </w:pPr>
      <w:r>
        <w:rPr>
          <w:rFonts w:ascii="Times New Roman" w:eastAsia="Calibri" w:hAnsi="Times New Roman" w:cs="Times New Roman"/>
          <w:b/>
          <w:noProof/>
          <w:sz w:val="28"/>
          <w:szCs w:val="28"/>
          <w:lang w:val="uk-UA"/>
        </w:rPr>
        <w:t>в</w:t>
      </w:r>
      <w:r w:rsidR="00D7481D" w:rsidRPr="00D7481D">
        <w:rPr>
          <w:rFonts w:ascii="Times New Roman" w:eastAsia="Calibri" w:hAnsi="Times New Roman" w:cs="Times New Roman"/>
          <w:b/>
          <w:noProof/>
          <w:sz w:val="28"/>
          <w:szCs w:val="28"/>
          <w:lang w:val="uk-UA"/>
        </w:rPr>
        <w:t>иконавчого</w:t>
      </w:r>
      <w:r>
        <w:rPr>
          <w:rFonts w:ascii="Times New Roman" w:eastAsia="Calibri" w:hAnsi="Times New Roman" w:cs="Times New Roman"/>
          <w:b/>
          <w:noProof/>
          <w:sz w:val="28"/>
          <w:szCs w:val="28"/>
          <w:lang w:val="uk-UA"/>
        </w:rPr>
        <w:t xml:space="preserve"> </w:t>
      </w:r>
      <w:r w:rsidR="007D1C1C">
        <w:rPr>
          <w:rFonts w:ascii="Times New Roman" w:eastAsia="Calibri" w:hAnsi="Times New Roman" w:cs="Times New Roman"/>
          <w:b/>
          <w:noProof/>
          <w:sz w:val="28"/>
          <w:szCs w:val="28"/>
          <w:lang w:val="uk-UA"/>
        </w:rPr>
        <w:t>к</w:t>
      </w:r>
      <w:r w:rsidR="00D7481D" w:rsidRPr="00D7481D">
        <w:rPr>
          <w:rFonts w:ascii="Times New Roman" w:eastAsia="Calibri" w:hAnsi="Times New Roman" w:cs="Times New Roman"/>
          <w:b/>
          <w:noProof/>
          <w:sz w:val="28"/>
          <w:szCs w:val="28"/>
          <w:lang w:val="uk-UA"/>
        </w:rPr>
        <w:t>омітету</w:t>
      </w:r>
      <w:r>
        <w:rPr>
          <w:rFonts w:ascii="Times New Roman" w:eastAsia="Calibri" w:hAnsi="Times New Roman" w:cs="Times New Roman"/>
          <w:b/>
          <w:noProof/>
          <w:sz w:val="28"/>
          <w:szCs w:val="28"/>
          <w:lang w:val="uk-UA"/>
        </w:rPr>
        <w:t xml:space="preserve"> Гребінківської </w:t>
      </w:r>
    </w:p>
    <w:p w:rsidR="00D7481D" w:rsidRPr="00D7481D" w:rsidRDefault="006466B5" w:rsidP="00D7481D">
      <w:pPr>
        <w:spacing w:after="0" w:line="240" w:lineRule="auto"/>
        <w:rPr>
          <w:rFonts w:ascii="Times New Roman" w:eastAsia="Calibri" w:hAnsi="Times New Roman" w:cs="Times New Roman"/>
          <w:b/>
          <w:noProof/>
          <w:sz w:val="28"/>
          <w:szCs w:val="28"/>
          <w:lang w:val="uk-UA"/>
        </w:rPr>
      </w:pPr>
      <w:r>
        <w:rPr>
          <w:rFonts w:ascii="Times New Roman" w:eastAsia="Calibri" w:hAnsi="Times New Roman" w:cs="Times New Roman"/>
          <w:b/>
          <w:noProof/>
          <w:sz w:val="28"/>
          <w:szCs w:val="28"/>
          <w:lang w:val="uk-UA"/>
        </w:rPr>
        <w:t>селищної ради</w:t>
      </w:r>
      <w:r>
        <w:rPr>
          <w:rFonts w:ascii="Times New Roman" w:eastAsia="Calibri" w:hAnsi="Times New Roman" w:cs="Times New Roman"/>
          <w:b/>
          <w:noProof/>
          <w:sz w:val="28"/>
          <w:szCs w:val="28"/>
          <w:lang w:val="uk-UA"/>
        </w:rPr>
        <w:tab/>
      </w:r>
      <w:r>
        <w:rPr>
          <w:rFonts w:ascii="Times New Roman" w:eastAsia="Calibri" w:hAnsi="Times New Roman" w:cs="Times New Roman"/>
          <w:b/>
          <w:noProof/>
          <w:sz w:val="28"/>
          <w:szCs w:val="28"/>
          <w:lang w:val="uk-UA"/>
        </w:rPr>
        <w:tab/>
      </w:r>
      <w:r>
        <w:rPr>
          <w:rFonts w:ascii="Times New Roman" w:eastAsia="Calibri" w:hAnsi="Times New Roman" w:cs="Times New Roman"/>
          <w:b/>
          <w:noProof/>
          <w:sz w:val="28"/>
          <w:szCs w:val="28"/>
          <w:lang w:val="uk-UA"/>
        </w:rPr>
        <w:tab/>
      </w:r>
      <w:r>
        <w:rPr>
          <w:rFonts w:ascii="Times New Roman" w:eastAsia="Calibri" w:hAnsi="Times New Roman" w:cs="Times New Roman"/>
          <w:b/>
          <w:noProof/>
          <w:sz w:val="28"/>
          <w:szCs w:val="28"/>
          <w:lang w:val="uk-UA"/>
        </w:rPr>
        <w:tab/>
      </w:r>
      <w:r>
        <w:rPr>
          <w:rFonts w:ascii="Times New Roman" w:eastAsia="Calibri" w:hAnsi="Times New Roman" w:cs="Times New Roman"/>
          <w:b/>
          <w:noProof/>
          <w:sz w:val="28"/>
          <w:szCs w:val="28"/>
          <w:lang w:val="uk-UA"/>
        </w:rPr>
        <w:tab/>
      </w:r>
      <w:r>
        <w:rPr>
          <w:rFonts w:ascii="Times New Roman" w:eastAsia="Calibri" w:hAnsi="Times New Roman" w:cs="Times New Roman"/>
          <w:b/>
          <w:noProof/>
          <w:sz w:val="28"/>
          <w:szCs w:val="28"/>
          <w:lang w:val="uk-UA"/>
        </w:rPr>
        <w:tab/>
      </w:r>
      <w:r>
        <w:rPr>
          <w:rFonts w:ascii="Times New Roman" w:eastAsia="Calibri" w:hAnsi="Times New Roman" w:cs="Times New Roman"/>
          <w:b/>
          <w:noProof/>
          <w:sz w:val="28"/>
          <w:szCs w:val="28"/>
          <w:lang w:val="uk-UA"/>
        </w:rPr>
        <w:tab/>
      </w:r>
      <w:r w:rsidR="00D7481D" w:rsidRPr="00D7481D">
        <w:rPr>
          <w:rFonts w:ascii="Times New Roman" w:eastAsia="Calibri" w:hAnsi="Times New Roman" w:cs="Times New Roman"/>
          <w:b/>
          <w:noProof/>
          <w:sz w:val="28"/>
          <w:szCs w:val="28"/>
          <w:lang w:val="uk-UA"/>
        </w:rPr>
        <w:t>Олена ТИХОНЕНКО</w:t>
      </w:r>
    </w:p>
    <w:p w:rsidR="00F427EE" w:rsidRDefault="00F427EE">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Default="006E5E12">
      <w:pPr>
        <w:rPr>
          <w:lang w:val="uk-UA"/>
        </w:rPr>
      </w:pPr>
    </w:p>
    <w:p w:rsidR="006E5E12" w:rsidRPr="006E5E12" w:rsidRDefault="006E5E12" w:rsidP="006E5E12">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Підготував</w:t>
      </w:r>
      <w:r w:rsidRPr="006E5E12">
        <w:rPr>
          <w:rFonts w:ascii="Times New Roman" w:hAnsi="Times New Roman" w:cs="Times New Roman"/>
          <w:b/>
          <w:sz w:val="24"/>
          <w:szCs w:val="24"/>
          <w:lang w:val="uk-UA"/>
        </w:rPr>
        <w:t>:</w:t>
      </w:r>
    </w:p>
    <w:p w:rsidR="006E5E12" w:rsidRPr="006E5E12" w:rsidRDefault="006E5E12" w:rsidP="006E5E12">
      <w:pPr>
        <w:spacing w:after="0" w:line="240" w:lineRule="auto"/>
        <w:rPr>
          <w:rFonts w:ascii="Times New Roman" w:hAnsi="Times New Roman" w:cs="Times New Roman"/>
          <w:b/>
          <w:sz w:val="24"/>
          <w:szCs w:val="24"/>
          <w:lang w:val="uk-UA"/>
        </w:rPr>
      </w:pPr>
    </w:p>
    <w:p w:rsid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Начальник від</w:t>
      </w:r>
      <w:bookmarkStart w:id="0" w:name="_GoBack"/>
      <w:bookmarkEnd w:id="0"/>
      <w:r w:rsidRPr="006E5E12">
        <w:rPr>
          <w:rFonts w:ascii="Times New Roman" w:hAnsi="Times New Roman" w:cs="Times New Roman"/>
          <w:sz w:val="24"/>
          <w:szCs w:val="24"/>
          <w:lang w:val="uk-UA"/>
        </w:rPr>
        <w:t xml:space="preserve">ділу економічного розвитку, </w:t>
      </w:r>
    </w:p>
    <w:p w:rsid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 xml:space="preserve">житлово-комунального господарства, </w:t>
      </w:r>
    </w:p>
    <w:p w:rsid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капі</w:t>
      </w:r>
      <w:r>
        <w:rPr>
          <w:rFonts w:ascii="Times New Roman" w:hAnsi="Times New Roman" w:cs="Times New Roman"/>
          <w:sz w:val="24"/>
          <w:szCs w:val="24"/>
          <w:lang w:val="uk-UA"/>
        </w:rPr>
        <w:t>тального будівництва та інфраст</w:t>
      </w:r>
      <w:r w:rsidRPr="006E5E12">
        <w:rPr>
          <w:rFonts w:ascii="Times New Roman" w:hAnsi="Times New Roman" w:cs="Times New Roman"/>
          <w:sz w:val="24"/>
          <w:szCs w:val="24"/>
          <w:lang w:val="uk-UA"/>
        </w:rPr>
        <w:t>р</w:t>
      </w:r>
      <w:r>
        <w:rPr>
          <w:rFonts w:ascii="Times New Roman" w:hAnsi="Times New Roman" w:cs="Times New Roman"/>
          <w:sz w:val="24"/>
          <w:szCs w:val="24"/>
          <w:lang w:val="uk-UA"/>
        </w:rPr>
        <w:t>у</w:t>
      </w:r>
      <w:r w:rsidRPr="006E5E12">
        <w:rPr>
          <w:rFonts w:ascii="Times New Roman" w:hAnsi="Times New Roman" w:cs="Times New Roman"/>
          <w:sz w:val="24"/>
          <w:szCs w:val="24"/>
          <w:lang w:val="uk-UA"/>
        </w:rPr>
        <w:t>ктури</w:t>
      </w:r>
      <w:r>
        <w:rPr>
          <w:rFonts w:ascii="Times New Roman" w:hAnsi="Times New Roman" w:cs="Times New Roman"/>
          <w:sz w:val="24"/>
          <w:szCs w:val="24"/>
          <w:lang w:val="uk-UA"/>
        </w:rPr>
        <w:t xml:space="preserve"> </w:t>
      </w:r>
    </w:p>
    <w:p w:rsidR="00A45A7B" w:rsidRDefault="006E5E12" w:rsidP="006E5E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апарату виконавчого комітету Гребінківської </w:t>
      </w:r>
    </w:p>
    <w:p w:rsidR="006E5E12" w:rsidRDefault="00A45A7B" w:rsidP="006E5E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селищної ради</w:t>
      </w:r>
    </w:p>
    <w:p w:rsidR="006E5E12" w:rsidRDefault="006E5E12" w:rsidP="006E5E12">
      <w:pPr>
        <w:spacing w:after="0" w:line="240" w:lineRule="auto"/>
        <w:rPr>
          <w:rFonts w:ascii="Times New Roman" w:hAnsi="Times New Roman" w:cs="Times New Roman"/>
          <w:sz w:val="24"/>
          <w:szCs w:val="24"/>
          <w:lang w:val="uk-UA"/>
        </w:rPr>
      </w:pPr>
    </w:p>
    <w:p w:rsidR="006E5E12" w:rsidRPr="006E5E12" w:rsidRDefault="006E5E12" w:rsidP="006E5E12">
      <w:pPr>
        <w:spacing w:after="0" w:line="240" w:lineRule="auto"/>
        <w:rPr>
          <w:rFonts w:ascii="Times New Roman" w:hAnsi="Times New Roman" w:cs="Times New Roman"/>
          <w:b/>
          <w:sz w:val="24"/>
          <w:szCs w:val="24"/>
          <w:lang w:val="uk-UA"/>
        </w:rPr>
      </w:pPr>
      <w:r w:rsidRPr="006E5E12">
        <w:rPr>
          <w:rFonts w:ascii="Times New Roman" w:hAnsi="Times New Roman" w:cs="Times New Roman"/>
          <w:b/>
          <w:sz w:val="24"/>
          <w:szCs w:val="24"/>
          <w:lang w:val="uk-UA"/>
        </w:rPr>
        <w:t>«____»_____________</w:t>
      </w:r>
      <w:r w:rsidRPr="006E5E12">
        <w:rPr>
          <w:rFonts w:ascii="Times New Roman" w:hAnsi="Times New Roman" w:cs="Times New Roman"/>
          <w:sz w:val="24"/>
          <w:szCs w:val="24"/>
          <w:lang w:val="uk-UA"/>
        </w:rPr>
        <w:t xml:space="preserve">2023 р.                                 </w:t>
      </w:r>
      <w:r>
        <w:rPr>
          <w:rFonts w:ascii="Times New Roman" w:hAnsi="Times New Roman" w:cs="Times New Roman"/>
          <w:sz w:val="24"/>
          <w:szCs w:val="24"/>
          <w:lang w:val="uk-UA"/>
        </w:rPr>
        <w:t xml:space="preserve">           ___________  </w:t>
      </w:r>
      <w:r>
        <w:rPr>
          <w:rFonts w:ascii="Times New Roman" w:hAnsi="Times New Roman" w:cs="Times New Roman"/>
          <w:b/>
          <w:sz w:val="24"/>
          <w:szCs w:val="24"/>
          <w:lang w:val="uk-UA"/>
        </w:rPr>
        <w:t>Василь РУДЕНКО</w:t>
      </w:r>
    </w:p>
    <w:p w:rsidR="006E5E12" w:rsidRPr="006E5E12" w:rsidRDefault="006E5E12" w:rsidP="006E5E12">
      <w:pPr>
        <w:spacing w:after="0" w:line="240" w:lineRule="auto"/>
        <w:jc w:val="center"/>
        <w:rPr>
          <w:rFonts w:ascii="Times New Roman" w:hAnsi="Times New Roman" w:cs="Times New Roman"/>
          <w:i/>
          <w:sz w:val="24"/>
          <w:szCs w:val="24"/>
          <w:lang w:val="uk-UA"/>
        </w:rPr>
      </w:pPr>
      <w:r w:rsidRPr="006E5E12">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6E5E12">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6E5E12">
        <w:rPr>
          <w:rFonts w:ascii="Times New Roman" w:hAnsi="Times New Roman" w:cs="Times New Roman"/>
          <w:i/>
          <w:sz w:val="24"/>
          <w:szCs w:val="24"/>
          <w:lang w:val="uk-UA"/>
        </w:rPr>
        <w:t xml:space="preserve">  (підпис)</w:t>
      </w:r>
    </w:p>
    <w:p w:rsidR="006E5E12" w:rsidRDefault="006E5E12" w:rsidP="006E5E12">
      <w:pPr>
        <w:spacing w:after="0" w:line="240" w:lineRule="auto"/>
        <w:rPr>
          <w:rFonts w:ascii="Times New Roman" w:hAnsi="Times New Roman" w:cs="Times New Roman"/>
          <w:sz w:val="24"/>
          <w:szCs w:val="24"/>
          <w:lang w:val="uk-UA"/>
        </w:rPr>
      </w:pPr>
    </w:p>
    <w:p w:rsidR="006E5E12" w:rsidRPr="006E5E12" w:rsidRDefault="006E5E12" w:rsidP="006E5E12">
      <w:pPr>
        <w:spacing w:after="0" w:line="240" w:lineRule="auto"/>
        <w:rPr>
          <w:rFonts w:ascii="Times New Roman" w:hAnsi="Times New Roman" w:cs="Times New Roman"/>
          <w:b/>
          <w:sz w:val="24"/>
          <w:szCs w:val="24"/>
          <w:lang w:val="uk-UA"/>
        </w:rPr>
      </w:pPr>
      <w:r w:rsidRPr="006E5E12">
        <w:rPr>
          <w:rFonts w:ascii="Times New Roman" w:hAnsi="Times New Roman" w:cs="Times New Roman"/>
          <w:b/>
          <w:sz w:val="24"/>
          <w:szCs w:val="24"/>
          <w:lang w:val="uk-UA"/>
        </w:rPr>
        <w:t>Погоджено:</w:t>
      </w:r>
    </w:p>
    <w:p w:rsidR="006E5E12" w:rsidRDefault="006E5E12" w:rsidP="006E5E12">
      <w:pPr>
        <w:spacing w:after="0" w:line="240" w:lineRule="auto"/>
        <w:rPr>
          <w:rFonts w:ascii="Times New Roman" w:hAnsi="Times New Roman" w:cs="Times New Roman"/>
          <w:b/>
          <w:sz w:val="24"/>
          <w:szCs w:val="24"/>
          <w:lang w:val="uk-UA"/>
        </w:rPr>
      </w:pPr>
    </w:p>
    <w:p w:rsidR="006E5E12" w:rsidRDefault="006E5E12" w:rsidP="006E5E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Старший інспектор</w:t>
      </w:r>
      <w:r w:rsidRPr="006E5E12">
        <w:rPr>
          <w:rFonts w:ascii="Times New Roman" w:hAnsi="Times New Roman" w:cs="Times New Roman"/>
          <w:sz w:val="24"/>
          <w:szCs w:val="24"/>
          <w:lang w:val="uk-UA"/>
        </w:rPr>
        <w:t xml:space="preserve"> відділу економічного </w:t>
      </w:r>
    </w:p>
    <w:p w:rsid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 xml:space="preserve">розвитку, житлово-комунального господарства, </w:t>
      </w:r>
    </w:p>
    <w:p w:rsid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капі</w:t>
      </w:r>
      <w:r>
        <w:rPr>
          <w:rFonts w:ascii="Times New Roman" w:hAnsi="Times New Roman" w:cs="Times New Roman"/>
          <w:sz w:val="24"/>
          <w:szCs w:val="24"/>
          <w:lang w:val="uk-UA"/>
        </w:rPr>
        <w:t>тального будівництва та інфраст</w:t>
      </w:r>
      <w:r w:rsidRPr="006E5E12">
        <w:rPr>
          <w:rFonts w:ascii="Times New Roman" w:hAnsi="Times New Roman" w:cs="Times New Roman"/>
          <w:sz w:val="24"/>
          <w:szCs w:val="24"/>
          <w:lang w:val="uk-UA"/>
        </w:rPr>
        <w:t>р</w:t>
      </w:r>
      <w:r>
        <w:rPr>
          <w:rFonts w:ascii="Times New Roman" w:hAnsi="Times New Roman" w:cs="Times New Roman"/>
          <w:sz w:val="24"/>
          <w:szCs w:val="24"/>
          <w:lang w:val="uk-UA"/>
        </w:rPr>
        <w:t>у</w:t>
      </w:r>
      <w:r w:rsidRPr="006E5E12">
        <w:rPr>
          <w:rFonts w:ascii="Times New Roman" w:hAnsi="Times New Roman" w:cs="Times New Roman"/>
          <w:sz w:val="24"/>
          <w:szCs w:val="24"/>
          <w:lang w:val="uk-UA"/>
        </w:rPr>
        <w:t>ктури</w:t>
      </w:r>
      <w:r>
        <w:rPr>
          <w:rFonts w:ascii="Times New Roman" w:hAnsi="Times New Roman" w:cs="Times New Roman"/>
          <w:sz w:val="24"/>
          <w:szCs w:val="24"/>
          <w:lang w:val="uk-UA"/>
        </w:rPr>
        <w:t xml:space="preserve"> </w:t>
      </w:r>
    </w:p>
    <w:p w:rsidR="006E5E12" w:rsidRDefault="006E5E12" w:rsidP="006E5E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апарату виконавчого комітету Гребінківської </w:t>
      </w:r>
    </w:p>
    <w:p w:rsidR="00A45A7B" w:rsidRDefault="00A45A7B" w:rsidP="006E5E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селищної ради</w:t>
      </w:r>
    </w:p>
    <w:p w:rsidR="006E5E12" w:rsidRDefault="006E5E12" w:rsidP="006E5E12">
      <w:pPr>
        <w:spacing w:after="0" w:line="240" w:lineRule="auto"/>
        <w:rPr>
          <w:rFonts w:ascii="Times New Roman" w:hAnsi="Times New Roman" w:cs="Times New Roman"/>
          <w:sz w:val="24"/>
          <w:szCs w:val="24"/>
          <w:lang w:val="uk-UA"/>
        </w:rPr>
      </w:pPr>
    </w:p>
    <w:p w:rsidR="006E5E12" w:rsidRPr="006E5E12" w:rsidRDefault="006E5E12" w:rsidP="006E5E12">
      <w:pPr>
        <w:spacing w:after="0" w:line="240" w:lineRule="auto"/>
        <w:rPr>
          <w:rFonts w:ascii="Times New Roman" w:hAnsi="Times New Roman" w:cs="Times New Roman"/>
          <w:b/>
          <w:sz w:val="24"/>
          <w:szCs w:val="24"/>
          <w:lang w:val="uk-UA"/>
        </w:rPr>
      </w:pPr>
      <w:r w:rsidRPr="006E5E12">
        <w:rPr>
          <w:rFonts w:ascii="Times New Roman" w:hAnsi="Times New Roman" w:cs="Times New Roman"/>
          <w:b/>
          <w:sz w:val="24"/>
          <w:szCs w:val="24"/>
          <w:lang w:val="uk-UA"/>
        </w:rPr>
        <w:t>«____»_____________</w:t>
      </w:r>
      <w:r w:rsidRPr="006E5E12">
        <w:rPr>
          <w:rFonts w:ascii="Times New Roman" w:hAnsi="Times New Roman" w:cs="Times New Roman"/>
          <w:sz w:val="24"/>
          <w:szCs w:val="24"/>
          <w:lang w:val="uk-UA"/>
        </w:rPr>
        <w:t xml:space="preserve">2023 р.                              </w:t>
      </w:r>
      <w:r>
        <w:rPr>
          <w:rFonts w:ascii="Times New Roman" w:hAnsi="Times New Roman" w:cs="Times New Roman"/>
          <w:sz w:val="24"/>
          <w:szCs w:val="24"/>
          <w:lang w:val="uk-UA"/>
        </w:rPr>
        <w:t xml:space="preserve">             ___________  </w:t>
      </w:r>
      <w:r>
        <w:rPr>
          <w:rFonts w:ascii="Times New Roman" w:hAnsi="Times New Roman" w:cs="Times New Roman"/>
          <w:b/>
          <w:sz w:val="24"/>
          <w:szCs w:val="24"/>
          <w:lang w:val="uk-UA"/>
        </w:rPr>
        <w:t>Ігор ЛЯХОЦЬКИЙ</w:t>
      </w:r>
    </w:p>
    <w:p w:rsidR="006E5E12" w:rsidRPr="006E5E12" w:rsidRDefault="006E5E12" w:rsidP="006E5E12">
      <w:pPr>
        <w:spacing w:after="0" w:line="240" w:lineRule="auto"/>
        <w:jc w:val="center"/>
        <w:rPr>
          <w:rFonts w:ascii="Times New Roman" w:hAnsi="Times New Roman" w:cs="Times New Roman"/>
          <w:i/>
          <w:sz w:val="24"/>
          <w:szCs w:val="24"/>
          <w:lang w:val="uk-UA"/>
        </w:rPr>
      </w:pPr>
      <w:r w:rsidRPr="006E5E12">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6E5E12">
        <w:rPr>
          <w:rFonts w:ascii="Times New Roman" w:hAnsi="Times New Roman" w:cs="Times New Roman"/>
          <w:i/>
          <w:sz w:val="24"/>
          <w:szCs w:val="24"/>
          <w:lang w:val="uk-UA"/>
        </w:rPr>
        <w:t xml:space="preserve">      (підпис)</w:t>
      </w:r>
    </w:p>
    <w:p w:rsidR="006E5E12" w:rsidRDefault="006E5E12" w:rsidP="006E5E12">
      <w:pPr>
        <w:spacing w:after="0" w:line="240" w:lineRule="auto"/>
        <w:rPr>
          <w:rFonts w:ascii="Times New Roman" w:hAnsi="Times New Roman" w:cs="Times New Roman"/>
          <w:b/>
          <w:sz w:val="24"/>
          <w:szCs w:val="24"/>
          <w:lang w:val="uk-UA"/>
        </w:rPr>
      </w:pPr>
    </w:p>
    <w:p w:rsidR="006E5E12" w:rsidRP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 xml:space="preserve">Спеціаліст І категорії сектору юридичного </w:t>
      </w:r>
    </w:p>
    <w:p w:rsidR="006E5E12" w:rsidRP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 xml:space="preserve">забезпечення апарату виконавчого комітету </w:t>
      </w:r>
    </w:p>
    <w:p w:rsidR="006E5E12" w:rsidRP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Гребінківської селищної ради</w:t>
      </w:r>
    </w:p>
    <w:p w:rsidR="006E5E12" w:rsidRPr="006E5E12" w:rsidRDefault="006E5E12" w:rsidP="006E5E12">
      <w:pPr>
        <w:spacing w:after="0" w:line="240" w:lineRule="auto"/>
        <w:rPr>
          <w:rFonts w:ascii="Times New Roman" w:hAnsi="Times New Roman" w:cs="Times New Roman"/>
          <w:sz w:val="24"/>
          <w:szCs w:val="24"/>
          <w:lang w:val="uk-UA"/>
        </w:rPr>
      </w:pPr>
    </w:p>
    <w:p w:rsidR="006E5E12" w:rsidRPr="006E5E12" w:rsidRDefault="006E5E12" w:rsidP="006E5E12">
      <w:pPr>
        <w:spacing w:after="0" w:line="240" w:lineRule="auto"/>
        <w:rPr>
          <w:rFonts w:ascii="Times New Roman" w:hAnsi="Times New Roman" w:cs="Times New Roman"/>
          <w:b/>
          <w:sz w:val="24"/>
          <w:szCs w:val="24"/>
          <w:lang w:val="uk-UA"/>
        </w:rPr>
      </w:pPr>
      <w:r w:rsidRPr="006E5E12">
        <w:rPr>
          <w:rFonts w:ascii="Times New Roman" w:hAnsi="Times New Roman" w:cs="Times New Roman"/>
          <w:b/>
          <w:sz w:val="24"/>
          <w:szCs w:val="24"/>
          <w:lang w:val="uk-UA"/>
        </w:rPr>
        <w:t>«____»_____________</w:t>
      </w:r>
      <w:r w:rsidRPr="006E5E12">
        <w:rPr>
          <w:rFonts w:ascii="Times New Roman" w:hAnsi="Times New Roman" w:cs="Times New Roman"/>
          <w:sz w:val="24"/>
          <w:szCs w:val="24"/>
          <w:lang w:val="uk-UA"/>
        </w:rPr>
        <w:t xml:space="preserve">2023 р.                                 </w:t>
      </w:r>
      <w:r w:rsidR="00836209">
        <w:rPr>
          <w:rFonts w:ascii="Times New Roman" w:hAnsi="Times New Roman" w:cs="Times New Roman"/>
          <w:sz w:val="24"/>
          <w:szCs w:val="24"/>
          <w:lang w:val="uk-UA"/>
        </w:rPr>
        <w:t xml:space="preserve"> </w:t>
      </w:r>
      <w:r w:rsidR="004E2478">
        <w:rPr>
          <w:rFonts w:ascii="Times New Roman" w:hAnsi="Times New Roman" w:cs="Times New Roman"/>
          <w:sz w:val="24"/>
          <w:szCs w:val="24"/>
          <w:lang w:val="uk-UA"/>
        </w:rPr>
        <w:t xml:space="preserve">  </w:t>
      </w:r>
      <w:r w:rsidR="00836209">
        <w:rPr>
          <w:rFonts w:ascii="Times New Roman" w:hAnsi="Times New Roman" w:cs="Times New Roman"/>
          <w:sz w:val="24"/>
          <w:szCs w:val="24"/>
          <w:lang w:val="uk-UA"/>
        </w:rPr>
        <w:t xml:space="preserve"> </w:t>
      </w:r>
      <w:r w:rsidR="004E2478">
        <w:rPr>
          <w:rFonts w:ascii="Times New Roman" w:hAnsi="Times New Roman" w:cs="Times New Roman"/>
          <w:sz w:val="24"/>
          <w:szCs w:val="24"/>
          <w:lang w:val="uk-UA"/>
        </w:rPr>
        <w:t xml:space="preserve">   ___________   </w:t>
      </w:r>
      <w:r w:rsidRPr="006E5E12">
        <w:rPr>
          <w:rFonts w:ascii="Times New Roman" w:hAnsi="Times New Roman" w:cs="Times New Roman"/>
          <w:b/>
          <w:sz w:val="24"/>
          <w:szCs w:val="24"/>
          <w:lang w:val="uk-UA"/>
        </w:rPr>
        <w:t>Марина ШЕВЧЕНКО</w:t>
      </w:r>
    </w:p>
    <w:p w:rsidR="006E5E12" w:rsidRPr="006E5E12" w:rsidRDefault="006E5E12" w:rsidP="006E5E12">
      <w:pPr>
        <w:spacing w:after="0" w:line="240" w:lineRule="auto"/>
        <w:jc w:val="center"/>
        <w:rPr>
          <w:rFonts w:ascii="Times New Roman" w:hAnsi="Times New Roman" w:cs="Times New Roman"/>
          <w:i/>
          <w:sz w:val="24"/>
          <w:szCs w:val="24"/>
          <w:lang w:val="uk-UA"/>
        </w:rPr>
      </w:pPr>
      <w:r w:rsidRPr="006E5E12">
        <w:rPr>
          <w:rFonts w:ascii="Times New Roman" w:hAnsi="Times New Roman" w:cs="Times New Roman"/>
          <w:i/>
          <w:sz w:val="24"/>
          <w:szCs w:val="24"/>
          <w:lang w:val="uk-UA"/>
        </w:rPr>
        <w:t xml:space="preserve">                                 </w:t>
      </w:r>
      <w:r w:rsidR="004E2478">
        <w:rPr>
          <w:rFonts w:ascii="Times New Roman" w:hAnsi="Times New Roman" w:cs="Times New Roman"/>
          <w:i/>
          <w:sz w:val="24"/>
          <w:szCs w:val="24"/>
          <w:lang w:val="uk-UA"/>
        </w:rPr>
        <w:t xml:space="preserve">    </w:t>
      </w:r>
      <w:r w:rsidRPr="006E5E12">
        <w:rPr>
          <w:rFonts w:ascii="Times New Roman" w:hAnsi="Times New Roman" w:cs="Times New Roman"/>
          <w:i/>
          <w:sz w:val="24"/>
          <w:szCs w:val="24"/>
          <w:lang w:val="uk-UA"/>
        </w:rPr>
        <w:t xml:space="preserve">     (підпис)</w:t>
      </w:r>
    </w:p>
    <w:p w:rsidR="006E5E12" w:rsidRPr="006E5E12" w:rsidRDefault="006E5E12" w:rsidP="006E5E12">
      <w:pPr>
        <w:spacing w:after="0" w:line="240" w:lineRule="auto"/>
        <w:rPr>
          <w:rFonts w:ascii="Times New Roman" w:hAnsi="Times New Roman" w:cs="Times New Roman"/>
          <w:b/>
          <w:sz w:val="24"/>
          <w:szCs w:val="24"/>
          <w:lang w:val="uk-UA"/>
        </w:rPr>
      </w:pPr>
    </w:p>
    <w:p w:rsidR="006E5E12" w:rsidRP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 xml:space="preserve">Керуючий справами (секретар) виконавчого </w:t>
      </w:r>
    </w:p>
    <w:p w:rsidR="006E5E12" w:rsidRP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комітету Гребінківської селищної ради</w:t>
      </w:r>
      <w:r w:rsidRPr="006E5E12">
        <w:rPr>
          <w:rFonts w:ascii="Times New Roman" w:hAnsi="Times New Roman" w:cs="Times New Roman"/>
          <w:b/>
          <w:sz w:val="24"/>
          <w:szCs w:val="24"/>
          <w:lang w:val="uk-UA"/>
        </w:rPr>
        <w:t xml:space="preserve">              </w:t>
      </w:r>
      <w:r w:rsidRPr="006E5E12">
        <w:rPr>
          <w:rFonts w:ascii="Times New Roman" w:hAnsi="Times New Roman" w:cs="Times New Roman"/>
          <w:sz w:val="24"/>
          <w:szCs w:val="24"/>
          <w:lang w:val="uk-UA"/>
        </w:rPr>
        <w:t xml:space="preserve"> </w:t>
      </w:r>
      <w:r w:rsidR="00836209">
        <w:rPr>
          <w:rFonts w:ascii="Times New Roman" w:hAnsi="Times New Roman" w:cs="Times New Roman"/>
          <w:sz w:val="24"/>
          <w:szCs w:val="24"/>
          <w:lang w:val="uk-UA"/>
        </w:rPr>
        <w:t xml:space="preserve">   </w:t>
      </w:r>
      <w:r w:rsidR="004E2478">
        <w:rPr>
          <w:rFonts w:ascii="Times New Roman" w:hAnsi="Times New Roman" w:cs="Times New Roman"/>
          <w:sz w:val="24"/>
          <w:szCs w:val="24"/>
          <w:lang w:val="uk-UA"/>
        </w:rPr>
        <w:t xml:space="preserve">       ___________  </w:t>
      </w:r>
      <w:r w:rsidRPr="006E5E12">
        <w:rPr>
          <w:rFonts w:ascii="Times New Roman" w:hAnsi="Times New Roman" w:cs="Times New Roman"/>
          <w:b/>
          <w:sz w:val="24"/>
          <w:szCs w:val="24"/>
          <w:lang w:val="uk-UA"/>
        </w:rPr>
        <w:t>Олена ТИХОНЕНКО</w:t>
      </w:r>
    </w:p>
    <w:p w:rsidR="006E5E12" w:rsidRPr="006E5E12" w:rsidRDefault="006E5E12" w:rsidP="006E5E12">
      <w:pPr>
        <w:spacing w:after="0" w:line="240" w:lineRule="auto"/>
        <w:jc w:val="center"/>
        <w:rPr>
          <w:rFonts w:ascii="Times New Roman" w:hAnsi="Times New Roman" w:cs="Times New Roman"/>
          <w:i/>
          <w:sz w:val="24"/>
          <w:szCs w:val="24"/>
          <w:lang w:val="uk-UA"/>
        </w:rPr>
      </w:pPr>
      <w:r w:rsidRPr="006E5E12">
        <w:rPr>
          <w:rFonts w:ascii="Times New Roman" w:hAnsi="Times New Roman" w:cs="Times New Roman"/>
          <w:i/>
          <w:sz w:val="24"/>
          <w:szCs w:val="24"/>
          <w:lang w:val="uk-UA"/>
        </w:rPr>
        <w:t xml:space="preserve">                                            (підпис)</w:t>
      </w:r>
    </w:p>
    <w:p w:rsidR="006E5E12" w:rsidRPr="006E5E12" w:rsidRDefault="006E5E12" w:rsidP="006E5E12">
      <w:pPr>
        <w:spacing w:after="0" w:line="240" w:lineRule="auto"/>
        <w:rPr>
          <w:rFonts w:ascii="Times New Roman" w:hAnsi="Times New Roman" w:cs="Times New Roman"/>
          <w:b/>
          <w:sz w:val="24"/>
          <w:szCs w:val="24"/>
          <w:lang w:val="uk-UA"/>
        </w:rPr>
      </w:pPr>
      <w:r w:rsidRPr="006E5E12">
        <w:rPr>
          <w:rFonts w:ascii="Times New Roman" w:hAnsi="Times New Roman" w:cs="Times New Roman"/>
          <w:b/>
          <w:sz w:val="24"/>
          <w:szCs w:val="24"/>
          <w:lang w:val="uk-UA"/>
        </w:rPr>
        <w:t>«____»_____________</w:t>
      </w:r>
      <w:r w:rsidRPr="006E5E12">
        <w:rPr>
          <w:rFonts w:ascii="Times New Roman" w:hAnsi="Times New Roman" w:cs="Times New Roman"/>
          <w:sz w:val="24"/>
          <w:szCs w:val="24"/>
          <w:lang w:val="uk-UA"/>
        </w:rPr>
        <w:t>2023 р.</w:t>
      </w:r>
    </w:p>
    <w:p w:rsidR="006E5E12" w:rsidRPr="006E5E12" w:rsidRDefault="006E5E12" w:rsidP="006E5E12">
      <w:pPr>
        <w:spacing w:after="0" w:line="240" w:lineRule="auto"/>
        <w:jc w:val="both"/>
        <w:rPr>
          <w:rFonts w:ascii="Times New Roman" w:hAnsi="Times New Roman" w:cs="Times New Roman"/>
          <w:sz w:val="24"/>
          <w:szCs w:val="24"/>
          <w:lang w:val="uk-UA"/>
        </w:rPr>
      </w:pPr>
    </w:p>
    <w:p w:rsidR="006E5E12" w:rsidRP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Заступник селищного голови</w:t>
      </w:r>
    </w:p>
    <w:p w:rsidR="006E5E12" w:rsidRPr="006E5E12" w:rsidRDefault="006E5E12" w:rsidP="006E5E12">
      <w:pPr>
        <w:spacing w:after="0" w:line="240" w:lineRule="auto"/>
        <w:rPr>
          <w:rFonts w:ascii="Times New Roman" w:hAnsi="Times New Roman" w:cs="Times New Roman"/>
          <w:sz w:val="24"/>
          <w:szCs w:val="24"/>
          <w:lang w:val="uk-UA"/>
        </w:rPr>
      </w:pPr>
      <w:r w:rsidRPr="006E5E12">
        <w:rPr>
          <w:rFonts w:ascii="Times New Roman" w:hAnsi="Times New Roman" w:cs="Times New Roman"/>
          <w:sz w:val="24"/>
          <w:szCs w:val="24"/>
          <w:lang w:val="uk-UA"/>
        </w:rPr>
        <w:t>Гребінківської селищної ради</w:t>
      </w:r>
    </w:p>
    <w:p w:rsidR="006E5E12" w:rsidRPr="006E5E12" w:rsidRDefault="006E5E12" w:rsidP="006E5E12">
      <w:pPr>
        <w:spacing w:after="0" w:line="240" w:lineRule="auto"/>
        <w:rPr>
          <w:rFonts w:ascii="Times New Roman" w:hAnsi="Times New Roman" w:cs="Times New Roman"/>
          <w:sz w:val="24"/>
          <w:szCs w:val="24"/>
          <w:lang w:val="uk-UA"/>
        </w:rPr>
      </w:pPr>
    </w:p>
    <w:p w:rsidR="006E5E12" w:rsidRPr="006E5E12" w:rsidRDefault="006E5E12" w:rsidP="006E5E12">
      <w:pPr>
        <w:spacing w:after="0" w:line="240" w:lineRule="auto"/>
        <w:rPr>
          <w:rFonts w:ascii="Times New Roman" w:hAnsi="Times New Roman" w:cs="Times New Roman"/>
          <w:b/>
          <w:sz w:val="24"/>
          <w:szCs w:val="24"/>
          <w:lang w:val="uk-UA"/>
        </w:rPr>
      </w:pPr>
      <w:r w:rsidRPr="006E5E12">
        <w:rPr>
          <w:rFonts w:ascii="Times New Roman" w:hAnsi="Times New Roman" w:cs="Times New Roman"/>
          <w:b/>
          <w:sz w:val="24"/>
          <w:szCs w:val="24"/>
          <w:lang w:val="uk-UA"/>
        </w:rPr>
        <w:t>«____»_____________</w:t>
      </w:r>
      <w:r w:rsidRPr="006E5E12">
        <w:rPr>
          <w:rFonts w:ascii="Times New Roman" w:hAnsi="Times New Roman" w:cs="Times New Roman"/>
          <w:sz w:val="24"/>
          <w:szCs w:val="24"/>
          <w:lang w:val="uk-UA"/>
        </w:rPr>
        <w:t xml:space="preserve">2023 р.                                </w:t>
      </w:r>
      <w:r w:rsidR="00836209">
        <w:rPr>
          <w:rFonts w:ascii="Times New Roman" w:hAnsi="Times New Roman" w:cs="Times New Roman"/>
          <w:sz w:val="24"/>
          <w:szCs w:val="24"/>
          <w:lang w:val="uk-UA"/>
        </w:rPr>
        <w:t xml:space="preserve"> </w:t>
      </w:r>
      <w:r w:rsidRPr="006E5E12">
        <w:rPr>
          <w:rFonts w:ascii="Times New Roman" w:hAnsi="Times New Roman" w:cs="Times New Roman"/>
          <w:sz w:val="24"/>
          <w:szCs w:val="24"/>
          <w:lang w:val="uk-UA"/>
        </w:rPr>
        <w:t xml:space="preserve">     ___________  </w:t>
      </w:r>
      <w:r w:rsidRPr="006E5E12">
        <w:rPr>
          <w:rFonts w:ascii="Times New Roman" w:hAnsi="Times New Roman" w:cs="Times New Roman"/>
          <w:b/>
          <w:sz w:val="24"/>
          <w:szCs w:val="24"/>
          <w:lang w:val="uk-UA"/>
        </w:rPr>
        <w:t>Олександр ВОЛОЩУК</w:t>
      </w:r>
    </w:p>
    <w:p w:rsidR="006E5E12" w:rsidRPr="006E5E12" w:rsidRDefault="006E5E12" w:rsidP="006E5E12">
      <w:pPr>
        <w:spacing w:after="0" w:line="240" w:lineRule="auto"/>
        <w:jc w:val="center"/>
        <w:rPr>
          <w:rFonts w:ascii="Times New Roman" w:hAnsi="Times New Roman" w:cs="Times New Roman"/>
          <w:i/>
          <w:sz w:val="24"/>
          <w:szCs w:val="24"/>
          <w:lang w:val="uk-UA"/>
        </w:rPr>
      </w:pPr>
      <w:r w:rsidRPr="006E5E12">
        <w:rPr>
          <w:rFonts w:ascii="Times New Roman" w:hAnsi="Times New Roman" w:cs="Times New Roman"/>
          <w:i/>
          <w:sz w:val="24"/>
          <w:szCs w:val="24"/>
          <w:lang w:val="uk-UA"/>
        </w:rPr>
        <w:t xml:space="preserve">                                        (підпис)</w:t>
      </w:r>
    </w:p>
    <w:p w:rsidR="006E5E12" w:rsidRPr="006E5E12" w:rsidRDefault="006E5E12" w:rsidP="006E5E12">
      <w:pPr>
        <w:spacing w:after="0" w:line="240" w:lineRule="auto"/>
        <w:rPr>
          <w:rFonts w:ascii="Times New Roman" w:hAnsi="Times New Roman" w:cs="Times New Roman"/>
          <w:sz w:val="24"/>
          <w:szCs w:val="24"/>
          <w:lang w:val="uk-UA"/>
        </w:rPr>
      </w:pPr>
    </w:p>
    <w:sectPr w:rsidR="006E5E12" w:rsidRPr="006E5E12" w:rsidSect="00C60A0C">
      <w:pgSz w:w="11906" w:h="16838"/>
      <w:pgMar w:top="851" w:right="1133"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3F"/>
    <w:rsid w:val="00371EB8"/>
    <w:rsid w:val="004338BA"/>
    <w:rsid w:val="00463B3B"/>
    <w:rsid w:val="004E2478"/>
    <w:rsid w:val="00630A3F"/>
    <w:rsid w:val="006466B5"/>
    <w:rsid w:val="006E5E12"/>
    <w:rsid w:val="007D1C1C"/>
    <w:rsid w:val="00836209"/>
    <w:rsid w:val="00A04000"/>
    <w:rsid w:val="00A45A7B"/>
    <w:rsid w:val="00C60A0C"/>
    <w:rsid w:val="00D7481D"/>
    <w:rsid w:val="00F4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81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D1C1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D1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81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D1C1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D1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B50D-3535-4D54-9A74-39FCAC2D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4144</Words>
  <Characters>23622</Characters>
  <Application>Microsoft Office Word</Application>
  <DocSecurity>0</DocSecurity>
  <Lines>196</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15</cp:revision>
  <cp:lastPrinted>2023-04-15T07:36:00Z</cp:lastPrinted>
  <dcterms:created xsi:type="dcterms:W3CDTF">2023-04-05T11:58:00Z</dcterms:created>
  <dcterms:modified xsi:type="dcterms:W3CDTF">2023-04-15T07:37:00Z</dcterms:modified>
</cp:coreProperties>
</file>