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87" w:rsidRPr="00D74FA8" w:rsidRDefault="00882287" w:rsidP="00882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8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742387660" r:id="rId7"/>
        </w:object>
      </w:r>
    </w:p>
    <w:p w:rsidR="00882287" w:rsidRPr="009678FD" w:rsidRDefault="00882287" w:rsidP="00882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678F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882287" w:rsidRPr="009678FD" w:rsidRDefault="00882287" w:rsidP="008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678F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882287" w:rsidRPr="009678FD" w:rsidRDefault="00882287" w:rsidP="008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678F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9678F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882287" w:rsidRPr="009678FD" w:rsidRDefault="00882287" w:rsidP="0088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0" w:name="_GoBack"/>
      <w:bookmarkEnd w:id="0"/>
    </w:p>
    <w:p w:rsidR="00882287" w:rsidRPr="009678FD" w:rsidRDefault="00882287" w:rsidP="008822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9678FD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РІШЕННЯ</w:t>
      </w:r>
    </w:p>
    <w:p w:rsidR="00CD4F55" w:rsidRDefault="009678FD" w:rsidP="0088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Pr="009678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06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квітня</w:t>
      </w:r>
      <w:r w:rsidR="00882287"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     </w:t>
      </w:r>
      <w:proofErr w:type="spellStart"/>
      <w:r w:rsidR="00882287" w:rsidRPr="008822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</w:t>
      </w:r>
      <w:proofErr w:type="spellEnd"/>
      <w:r w:rsidR="00882287" w:rsidRPr="0088228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Гребінки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№</w:t>
      </w:r>
      <w:r w:rsidR="000912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609-23</w:t>
      </w:r>
      <w:r w:rsidR="00882287"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</w:t>
      </w:r>
    </w:p>
    <w:p w:rsidR="00882287" w:rsidRPr="00882287" w:rsidRDefault="00882287" w:rsidP="0088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678FD" w:rsidRDefault="00882287" w:rsidP="008822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FF66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погодження  проекту </w:t>
      </w:r>
      <w:r w:rsidR="00FF66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землеустрою </w:t>
      </w:r>
      <w:r w:rsidR="00FF66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щодо </w:t>
      </w:r>
      <w:r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встановлення</w:t>
      </w:r>
      <w:r w:rsidR="00FF66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меж </w:t>
      </w:r>
      <w:r w:rsidR="00FF66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території </w:t>
      </w:r>
      <w:r w:rsidR="00FF66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Білоцерківської </w:t>
      </w:r>
    </w:p>
    <w:p w:rsidR="00882287" w:rsidRDefault="009678FD" w:rsidP="008822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</w:t>
      </w:r>
      <w:r w:rsidR="00882287" w:rsidRPr="008822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територіальної  громади Київської області</w:t>
      </w:r>
    </w:p>
    <w:p w:rsidR="00CD4F55" w:rsidRPr="00882287" w:rsidRDefault="00CD4F55" w:rsidP="008822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2287" w:rsidRPr="00882287" w:rsidRDefault="00882287" w:rsidP="00882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88228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На підстав</w:t>
      </w:r>
      <w:r w:rsidR="00FF6630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і статей 26, 33 Закону України </w:t>
      </w:r>
      <w:r w:rsidRPr="0088228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«Про місцеве самоврядування в Україні», статей 12, 186 Земельного кодексу України, статей 8, 19, 46</w:t>
      </w:r>
      <w:r w:rsidRPr="00882287"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val="uk-UA" w:eastAsia="ru-RU"/>
        </w:rPr>
        <w:t>1</w:t>
      </w:r>
      <w:r w:rsidRPr="0088228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Закону України «Про землеустрій», розглянувши клопотання Білоцерківської міської ради  Ки</w:t>
      </w:r>
      <w:r w:rsidR="00FF6630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ївської області від 05.12.2022 </w:t>
      </w:r>
      <w:r w:rsidRPr="0088228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року № 2741/01-07 про погодження проекту землеустрою щодо встановлення меж території Білоцерківської міської територіальної громади Київської області та доданих матеріалів, </w:t>
      </w:r>
      <w:r w:rsidRPr="008822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враховуючи рекомендації постійної комісії 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благоустрою,</w:t>
      </w:r>
      <w:r w:rsidRPr="0088228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88228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Гребінківська</w:t>
      </w:r>
      <w:proofErr w:type="spellEnd"/>
      <w:r w:rsidRPr="0088228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селищна рада</w:t>
      </w:r>
    </w:p>
    <w:p w:rsidR="00882287" w:rsidRPr="00882287" w:rsidRDefault="00882287" w:rsidP="0088228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88228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 </w:t>
      </w:r>
    </w:p>
    <w:p w:rsidR="00882287" w:rsidRPr="00882287" w:rsidRDefault="00882287" w:rsidP="00882287">
      <w:pPr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val="uk-UA" w:eastAsia="ru-RU"/>
        </w:rPr>
      </w:pPr>
      <w:r w:rsidRPr="00882287">
        <w:rPr>
          <w:rFonts w:ascii="Times New Roman" w:eastAsia="Times New Roman" w:hAnsi="Times New Roman"/>
          <w:b/>
          <w:color w:val="222222"/>
          <w:sz w:val="28"/>
          <w:szCs w:val="28"/>
          <w:lang w:val="uk-UA" w:eastAsia="ru-RU"/>
        </w:rPr>
        <w:t>ВИРІШИЛА:</w:t>
      </w:r>
    </w:p>
    <w:p w:rsidR="00882287" w:rsidRPr="00882287" w:rsidRDefault="00882287" w:rsidP="0088228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882287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 </w:t>
      </w:r>
    </w:p>
    <w:p w:rsidR="00882287" w:rsidRPr="00882287" w:rsidRDefault="00882287" w:rsidP="0088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D4F5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1</w:t>
      </w:r>
      <w:r w:rsidRPr="0088228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 Погодити проект землеустрою щодо встановлення меж території Білоцерківської міської територіальної громади Київської області, розроблений членом консорціуму «ТГА АЛЬЯНС» ТОВ «АРХІЗЕМ».</w:t>
      </w:r>
    </w:p>
    <w:p w:rsidR="00CD4F55" w:rsidRDefault="00882287" w:rsidP="00CD4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D4F5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2.</w:t>
      </w:r>
      <w:r w:rsidR="00CD4F5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Погодити спільну межу </w:t>
      </w:r>
      <w:r w:rsidRPr="0088228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Гребінківської с</w:t>
      </w:r>
      <w:r w:rsidR="00A07C1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елищної територіальної громади </w:t>
      </w:r>
      <w:r w:rsidRPr="0088228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 Білоцерківською міською територіальн</w:t>
      </w:r>
      <w:r w:rsidR="00FF663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ою громадою Київської  області.</w:t>
      </w:r>
    </w:p>
    <w:p w:rsidR="00CD4F55" w:rsidRDefault="00CD4F55" w:rsidP="00CD4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D4F5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CD4F55">
        <w:rPr>
          <w:rFonts w:ascii="Times New Roman" w:hAnsi="Times New Roman" w:cs="Times New Roman"/>
          <w:color w:val="191919"/>
          <w:sz w:val="28"/>
          <w:szCs w:val="28"/>
          <w:lang w:val="uk-UA"/>
        </w:rPr>
        <w:t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веб-сайті Гребінківської селищної ради.</w:t>
      </w:r>
    </w:p>
    <w:p w:rsidR="00882287" w:rsidRDefault="00CD4F55" w:rsidP="00CD4F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lang w:val="uk-UA" w:eastAsia="ru-RU"/>
        </w:rPr>
      </w:pPr>
      <w:r w:rsidRPr="00CD4F5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4.</w:t>
      </w:r>
      <w:r w:rsidR="00882287" w:rsidRPr="00882287">
        <w:rPr>
          <w:rFonts w:ascii="Times New Roman" w:eastAsiaTheme="minorEastAsia" w:hAnsi="Times New Roman" w:cs="Times New Roman"/>
          <w:color w:val="222222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пам'яток, історичного середовища, благоустрою та на спеціаліста І категорії Відділу з питань земельних в</w:t>
      </w:r>
      <w:r w:rsidR="00A07C15">
        <w:rPr>
          <w:rFonts w:ascii="Times New Roman" w:eastAsiaTheme="minorEastAsia" w:hAnsi="Times New Roman" w:cs="Times New Roman"/>
          <w:color w:val="222222"/>
          <w:sz w:val="28"/>
          <w:szCs w:val="28"/>
          <w:lang w:val="uk-UA" w:eastAsia="ru-RU"/>
        </w:rPr>
        <w:t>ідносин та архітектури апарату виконавчого комітету</w:t>
      </w:r>
      <w:r w:rsidR="00882287" w:rsidRPr="00882287">
        <w:rPr>
          <w:rFonts w:ascii="Times New Roman" w:eastAsiaTheme="minorEastAsia" w:hAnsi="Times New Roman" w:cs="Times New Roman"/>
          <w:color w:val="222222"/>
          <w:sz w:val="28"/>
          <w:szCs w:val="28"/>
          <w:lang w:val="uk-UA" w:eastAsia="ru-RU"/>
        </w:rPr>
        <w:t xml:space="preserve"> Гребінківської </w:t>
      </w:r>
      <w:r w:rsidR="00A07C15">
        <w:rPr>
          <w:rFonts w:ascii="Times New Roman" w:eastAsiaTheme="minorEastAsia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882287" w:rsidRPr="00882287">
        <w:rPr>
          <w:rFonts w:ascii="Times New Roman" w:eastAsiaTheme="minorEastAsia" w:hAnsi="Times New Roman" w:cs="Times New Roman"/>
          <w:color w:val="222222"/>
          <w:sz w:val="28"/>
          <w:szCs w:val="28"/>
          <w:lang w:val="uk-UA" w:eastAsia="ru-RU"/>
        </w:rPr>
        <w:t xml:space="preserve">селищної </w:t>
      </w:r>
      <w:r w:rsidR="00A07C15">
        <w:rPr>
          <w:rFonts w:ascii="Times New Roman" w:eastAsiaTheme="minorEastAsia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882287" w:rsidRPr="00882287">
        <w:rPr>
          <w:rFonts w:ascii="Times New Roman" w:eastAsiaTheme="minorEastAsia" w:hAnsi="Times New Roman" w:cs="Times New Roman"/>
          <w:color w:val="222222"/>
          <w:sz w:val="28"/>
          <w:szCs w:val="28"/>
          <w:lang w:val="uk-UA" w:eastAsia="ru-RU"/>
        </w:rPr>
        <w:t xml:space="preserve">ради </w:t>
      </w:r>
      <w:r w:rsidR="00A07C15">
        <w:rPr>
          <w:rFonts w:ascii="Times New Roman" w:eastAsiaTheme="minorEastAsia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882287" w:rsidRPr="00882287">
        <w:rPr>
          <w:rFonts w:ascii="Times New Roman" w:eastAsiaTheme="minorEastAsia" w:hAnsi="Times New Roman" w:cs="Times New Roman"/>
          <w:color w:val="222222"/>
          <w:sz w:val="28"/>
          <w:szCs w:val="28"/>
          <w:lang w:val="uk-UA" w:eastAsia="ru-RU"/>
        </w:rPr>
        <w:t xml:space="preserve">ВАСЬКОВСЬКУ Ларису </w:t>
      </w:r>
      <w:r w:rsidR="00A07C15">
        <w:rPr>
          <w:rFonts w:ascii="Times New Roman" w:eastAsiaTheme="minorEastAsia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882287" w:rsidRPr="00882287">
        <w:rPr>
          <w:rFonts w:ascii="Times New Roman" w:eastAsiaTheme="minorEastAsia" w:hAnsi="Times New Roman" w:cs="Times New Roman"/>
          <w:color w:val="222222"/>
          <w:sz w:val="28"/>
          <w:szCs w:val="28"/>
          <w:lang w:val="uk-UA" w:eastAsia="ru-RU"/>
        </w:rPr>
        <w:t>Петрівну.</w:t>
      </w:r>
    </w:p>
    <w:p w:rsidR="00CD4F55" w:rsidRPr="00963668" w:rsidRDefault="00CD4F55" w:rsidP="0096366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22222"/>
          <w:sz w:val="32"/>
          <w:szCs w:val="32"/>
          <w:lang w:val="uk-UA" w:eastAsia="ru-RU"/>
        </w:rPr>
      </w:pPr>
    </w:p>
    <w:p w:rsidR="00BA3D0D" w:rsidRDefault="00882287" w:rsidP="00CD4F55">
      <w:pPr>
        <w:jc w:val="center"/>
      </w:pPr>
      <w:r w:rsidRPr="008822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Селищний голова</w:t>
      </w:r>
      <w:r w:rsidRPr="008822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822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822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Pr="008822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822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822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  <w:t>Роман ЗАСУХА</w:t>
      </w:r>
    </w:p>
    <w:sectPr w:rsidR="00BA3D0D" w:rsidSect="00FF66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B38"/>
    <w:multiLevelType w:val="hybridMultilevel"/>
    <w:tmpl w:val="F2F8D702"/>
    <w:lvl w:ilvl="0" w:tplc="48BA5DE8">
      <w:start w:val="1"/>
      <w:numFmt w:val="decimal"/>
      <w:lvlText w:val="%1."/>
      <w:lvlJc w:val="left"/>
      <w:pPr>
        <w:ind w:left="43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78FD5861"/>
    <w:multiLevelType w:val="hybridMultilevel"/>
    <w:tmpl w:val="971CA726"/>
    <w:lvl w:ilvl="0" w:tplc="5B8C6EB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48"/>
    <w:rsid w:val="000912C4"/>
    <w:rsid w:val="0081585B"/>
    <w:rsid w:val="00882287"/>
    <w:rsid w:val="00963668"/>
    <w:rsid w:val="009678FD"/>
    <w:rsid w:val="009C5D9C"/>
    <w:rsid w:val="00A07C15"/>
    <w:rsid w:val="00BA3D0D"/>
    <w:rsid w:val="00C36B48"/>
    <w:rsid w:val="00CD4F55"/>
    <w:rsid w:val="00D74FA8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4F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4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13</cp:revision>
  <cp:lastPrinted>2023-03-22T07:47:00Z</cp:lastPrinted>
  <dcterms:created xsi:type="dcterms:W3CDTF">2023-03-22T06:20:00Z</dcterms:created>
  <dcterms:modified xsi:type="dcterms:W3CDTF">2023-04-07T12:48:00Z</dcterms:modified>
</cp:coreProperties>
</file>