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2729865</wp:posOffset>
            </wp:positionH>
            <wp:positionV relativeFrom="paragraph">
              <wp:posOffset>3810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242E" w:rsidRPr="000F1C63" w:rsidRDefault="00CD242E" w:rsidP="00D267B7">
      <w:pPr>
        <w:pStyle w:val="Style1"/>
        <w:ind w:right="1877"/>
        <w:jc w:val="righ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>ГРEБІНКІВСЬКА СEЛИЩНА РАДА</w:t>
      </w:r>
    </w:p>
    <w:p w:rsidR="00CD242E" w:rsidRPr="000F1C63" w:rsidRDefault="00CD242E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Білоцeрківського району Київської області</w:t>
      </w:r>
    </w:p>
    <w:p w:rsidR="000977C3" w:rsidRPr="000F1C63" w:rsidRDefault="00CD1512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:rsidR="000977C3" w:rsidRPr="00C83241" w:rsidRDefault="000977C3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 w:val="24"/>
        </w:rPr>
      </w:pPr>
    </w:p>
    <w:p w:rsidR="000977C3" w:rsidRPr="000F1C63" w:rsidRDefault="000977C3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Я</w:t>
      </w:r>
    </w:p>
    <w:p w:rsidR="00C70F85" w:rsidRPr="00365E4B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 w:val="0"/>
          <w:bCs/>
          <w:sz w:val="24"/>
        </w:rPr>
      </w:pPr>
    </w:p>
    <w:p w:rsidR="006D14A6" w:rsidRPr="002B32AB" w:rsidRDefault="00D267B7" w:rsidP="00C83241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  <w:r w:rsidRPr="002B32AB">
        <w:rPr>
          <w:rStyle w:val="FontStyle27"/>
          <w:rFonts w:cs="Times New Roman"/>
          <w:bCs/>
          <w:szCs w:val="28"/>
          <w:lang w:val="uk-UA"/>
        </w:rPr>
        <w:t>в</w:t>
      </w:r>
      <w:r w:rsidR="00CD242E" w:rsidRPr="002B32AB">
        <w:rPr>
          <w:rStyle w:val="FontStyle27"/>
          <w:rFonts w:cs="Times New Roman"/>
          <w:bCs/>
          <w:szCs w:val="28"/>
          <w:lang w:val="uk-UA"/>
        </w:rPr>
        <w:t>ід</w:t>
      </w:r>
      <w:r w:rsidRPr="002B32AB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132DCA">
        <w:rPr>
          <w:rStyle w:val="FontStyle27"/>
          <w:rFonts w:cs="Times New Roman"/>
          <w:bCs/>
          <w:szCs w:val="28"/>
          <w:lang w:val="uk-UA"/>
        </w:rPr>
        <w:t>07 чер</w:t>
      </w:r>
      <w:r w:rsidRPr="002B32AB">
        <w:rPr>
          <w:rStyle w:val="FontStyle27"/>
          <w:rFonts w:cs="Times New Roman"/>
          <w:bCs/>
          <w:szCs w:val="28"/>
          <w:lang w:val="uk-UA"/>
        </w:rPr>
        <w:t xml:space="preserve">вня </w:t>
      </w:r>
      <w:r w:rsidR="00FE4E00" w:rsidRPr="002B32AB">
        <w:rPr>
          <w:rStyle w:val="FontStyle27"/>
          <w:rFonts w:cs="Times New Roman"/>
          <w:bCs/>
          <w:szCs w:val="28"/>
          <w:lang w:val="uk-UA"/>
        </w:rPr>
        <w:t>202</w:t>
      </w:r>
      <w:r w:rsidR="00794D21" w:rsidRPr="002B32AB">
        <w:rPr>
          <w:rStyle w:val="FontStyle27"/>
          <w:rFonts w:cs="Times New Roman"/>
          <w:bCs/>
          <w:szCs w:val="28"/>
          <w:lang w:val="uk-UA"/>
        </w:rPr>
        <w:t>2</w:t>
      </w:r>
      <w:r w:rsidR="00CD242E" w:rsidRPr="002B32AB">
        <w:rPr>
          <w:rStyle w:val="FontStyle27"/>
          <w:rFonts w:cs="Times New Roman"/>
          <w:bCs/>
          <w:szCs w:val="28"/>
          <w:lang w:val="uk-UA"/>
        </w:rPr>
        <w:t xml:space="preserve"> року  </w:t>
      </w:r>
      <w:r w:rsidR="007026F3" w:rsidRPr="002B32AB">
        <w:rPr>
          <w:rStyle w:val="FontStyle27"/>
          <w:rFonts w:cs="Times New Roman"/>
          <w:bCs/>
          <w:szCs w:val="28"/>
          <w:lang w:val="uk-UA"/>
        </w:rPr>
        <w:t xml:space="preserve">       </w:t>
      </w:r>
      <w:r w:rsidR="00CD242E" w:rsidRPr="002B32AB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C948C9" w:rsidRPr="002B32AB">
        <w:rPr>
          <w:rStyle w:val="FontStyle27"/>
          <w:rFonts w:cs="Times New Roman"/>
          <w:bCs/>
          <w:szCs w:val="28"/>
          <w:lang w:val="uk-UA"/>
        </w:rPr>
        <w:t>смт Гребін</w:t>
      </w:r>
      <w:r w:rsidR="007026F3" w:rsidRPr="002B32AB">
        <w:rPr>
          <w:rStyle w:val="FontStyle27"/>
          <w:rFonts w:cs="Times New Roman"/>
          <w:bCs/>
          <w:szCs w:val="28"/>
          <w:lang w:val="uk-UA"/>
        </w:rPr>
        <w:t xml:space="preserve">ки                          </w:t>
      </w:r>
      <w:r w:rsidR="00C948C9" w:rsidRPr="002B32AB">
        <w:rPr>
          <w:rStyle w:val="FontStyle27"/>
          <w:rFonts w:cs="Times New Roman"/>
          <w:bCs/>
          <w:szCs w:val="28"/>
          <w:lang w:val="uk-UA"/>
        </w:rPr>
        <w:t>№</w:t>
      </w:r>
      <w:r w:rsidR="00B17B4B" w:rsidRPr="002B32AB">
        <w:rPr>
          <w:rStyle w:val="FontStyle27"/>
          <w:rFonts w:cs="Times New Roman"/>
          <w:bCs/>
          <w:szCs w:val="28"/>
          <w:lang w:val="uk-UA"/>
        </w:rPr>
        <w:t xml:space="preserve"> </w:t>
      </w:r>
      <w:r w:rsidR="002B32AB" w:rsidRPr="002B32AB">
        <w:rPr>
          <w:rStyle w:val="FontStyle27"/>
          <w:rFonts w:cs="Times New Roman"/>
          <w:bCs/>
          <w:color w:val="000000" w:themeColor="text1"/>
          <w:spacing w:val="0"/>
          <w:szCs w:val="28"/>
          <w:lang w:val="uk-UA"/>
        </w:rPr>
        <w:t>8</w:t>
      </w:r>
      <w:r w:rsidR="00B17B4B" w:rsidRPr="002B32AB">
        <w:rPr>
          <w:rStyle w:val="FontStyle27"/>
          <w:rFonts w:cs="Times New Roman"/>
          <w:bCs/>
          <w:color w:val="000000" w:themeColor="text1"/>
          <w:spacing w:val="0"/>
          <w:szCs w:val="28"/>
          <w:lang w:val="uk-UA"/>
        </w:rPr>
        <w:t>0</w:t>
      </w:r>
      <w:r w:rsidR="00794D21" w:rsidRPr="002B32AB">
        <w:rPr>
          <w:rStyle w:val="FontStyle27"/>
          <w:rFonts w:cs="Times New Roman"/>
          <w:bCs/>
          <w:color w:val="000000" w:themeColor="text1"/>
          <w:spacing w:val="0"/>
          <w:szCs w:val="28"/>
          <w:lang w:val="uk-UA"/>
        </w:rPr>
        <w:t>-</w:t>
      </w:r>
      <w:r w:rsidR="00794D21" w:rsidRPr="002B32AB">
        <w:rPr>
          <w:rStyle w:val="FontStyle27"/>
          <w:rFonts w:cs="Times New Roman"/>
          <w:bCs/>
          <w:szCs w:val="28"/>
          <w:lang w:val="uk-UA"/>
        </w:rPr>
        <w:t>ОД</w:t>
      </w:r>
    </w:p>
    <w:p w:rsidR="00C70F85" w:rsidRPr="00365E4B" w:rsidRDefault="00C70F85" w:rsidP="00C83241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63AB4" w:rsidRDefault="00EA289F" w:rsidP="00C83241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  <w:r w:rsidR="00263A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додаток №1 </w:t>
      </w:r>
      <w:r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розпорядження </w:t>
      </w:r>
    </w:p>
    <w:p w:rsidR="00263AB4" w:rsidRDefault="00EA289F" w:rsidP="00D267B7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03.05.2022 року № 60-ОД «</w:t>
      </w:r>
      <w:r w:rsidR="00546DAD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bookmarkStart w:id="1" w:name="_Hlk97633655"/>
      <w:r w:rsidR="007026F3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створення робочої </w:t>
      </w:r>
    </w:p>
    <w:p w:rsidR="00D267B7" w:rsidRPr="00EA289F" w:rsidRDefault="007026F3" w:rsidP="00D267B7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групи</w:t>
      </w:r>
      <w:r w:rsidR="00700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4403B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Гребінківської селищної </w:t>
      </w:r>
      <w:r w:rsidR="00D267B7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  <w:r w:rsidR="00700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67B7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найменування, перейменування,</w:t>
      </w:r>
      <w:r w:rsidR="00263A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67B7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унормування назв географічних об’єктів</w:t>
      </w:r>
    </w:p>
    <w:p w:rsidR="007026F3" w:rsidRPr="00EA289F" w:rsidRDefault="00D267B7" w:rsidP="00D267B7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об’єктів топоніміки</w:t>
      </w:r>
      <w:r w:rsidR="007026F3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території Гребінківської</w:t>
      </w:r>
    </w:p>
    <w:p w:rsidR="00D267B7" w:rsidRPr="00EA289F" w:rsidRDefault="007026F3" w:rsidP="00D267B7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селищної територіальної громади</w:t>
      </w:r>
      <w:r w:rsidR="00EA289F" w:rsidRPr="00EA289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bookmarkEnd w:id="1"/>
    <w:bookmarkEnd w:id="0"/>
    <w:p w:rsidR="00B17B4B" w:rsidRPr="00365E4B" w:rsidRDefault="00B17B4B" w:rsidP="007026F3">
      <w:pPr>
        <w:pStyle w:val="rvps1346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6707E9" w:rsidRDefault="00D267B7" w:rsidP="0070014D">
      <w:pPr>
        <w:pStyle w:val="rvps134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Керуючись ст. 53 Закону України «Про забезпечення функціонування української мови як державної», Законом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CC2502">
        <w:rPr>
          <w:sz w:val="28"/>
          <w:szCs w:val="28"/>
          <w:lang w:val="uk-UA"/>
        </w:rPr>
        <w:t>,</w:t>
      </w:r>
      <w:r w:rsidR="007026F3">
        <w:rPr>
          <w:sz w:val="28"/>
          <w:szCs w:val="28"/>
          <w:lang w:val="uk-UA"/>
        </w:rPr>
        <w:t xml:space="preserve"> ст.42</w:t>
      </w:r>
      <w:r w:rsidR="00CC2502">
        <w:rPr>
          <w:sz w:val="28"/>
          <w:szCs w:val="28"/>
          <w:lang w:val="uk-UA"/>
        </w:rPr>
        <w:t xml:space="preserve"> Закон</w:t>
      </w:r>
      <w:r w:rsidR="007026F3">
        <w:rPr>
          <w:sz w:val="28"/>
          <w:szCs w:val="28"/>
          <w:lang w:val="uk-UA"/>
        </w:rPr>
        <w:t>у</w:t>
      </w:r>
      <w:r w:rsidR="00CC2502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7026F3">
        <w:rPr>
          <w:sz w:val="28"/>
          <w:szCs w:val="28"/>
          <w:lang w:val="uk-UA"/>
        </w:rPr>
        <w:t xml:space="preserve"> та Законом України «Про присвоєння юридичним особам та об</w:t>
      </w:r>
      <w:r w:rsidR="007026F3" w:rsidRPr="00EA289F">
        <w:rPr>
          <w:sz w:val="28"/>
          <w:szCs w:val="28"/>
          <w:lang w:val="uk-UA"/>
        </w:rPr>
        <w:t>’</w:t>
      </w:r>
      <w:r w:rsidR="007026F3">
        <w:rPr>
          <w:sz w:val="28"/>
          <w:szCs w:val="28"/>
          <w:lang w:val="uk-UA"/>
        </w:rPr>
        <w:t>єктам права власності імен (псевдонімів) фізичних осіб, ювілейних та святкових дат, назв і дат історичних подій» та</w:t>
      </w:r>
      <w:r w:rsidR="00CC2502">
        <w:rPr>
          <w:sz w:val="28"/>
          <w:szCs w:val="28"/>
          <w:lang w:val="uk-UA"/>
        </w:rPr>
        <w:t xml:space="preserve"> з метою аналізу топонімічної ситуації в Громаді та реалізації норм в</w:t>
      </w:r>
      <w:r w:rsidR="00B17B4B">
        <w:rPr>
          <w:sz w:val="28"/>
          <w:szCs w:val="28"/>
          <w:lang w:val="uk-UA"/>
        </w:rPr>
        <w:t>казаних</w:t>
      </w:r>
      <w:r w:rsidR="00CC2502">
        <w:rPr>
          <w:sz w:val="28"/>
          <w:szCs w:val="28"/>
          <w:lang w:val="uk-UA"/>
        </w:rPr>
        <w:t xml:space="preserve"> вище правових актів</w:t>
      </w:r>
    </w:p>
    <w:p w:rsidR="00B17B4B" w:rsidRPr="00365E4B" w:rsidRDefault="00B17B4B" w:rsidP="00675717">
      <w:pPr>
        <w:pStyle w:val="a6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B6D3E" w:rsidRPr="00675717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0309E" w:rsidRPr="00365E4B" w:rsidRDefault="0070309E" w:rsidP="00675717">
      <w:pPr>
        <w:pStyle w:val="a6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C2746" w:rsidRDefault="00ED3B22" w:rsidP="00E24686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2746" w:rsidRPr="00DC2746">
        <w:rPr>
          <w:rFonts w:ascii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DC2746" w:rsidRPr="00DC2746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2746" w:rsidRPr="00DC2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AB4">
        <w:rPr>
          <w:rFonts w:ascii="Times New Roman" w:hAnsi="Times New Roman" w:cs="Times New Roman"/>
          <w:sz w:val="28"/>
          <w:szCs w:val="28"/>
          <w:lang w:val="uk-UA"/>
        </w:rPr>
        <w:t xml:space="preserve">в додаток №1 </w:t>
      </w:r>
      <w:r w:rsidR="00DC2746" w:rsidRPr="00DC2746">
        <w:rPr>
          <w:rFonts w:ascii="Times New Roman" w:hAnsi="Times New Roman" w:cs="Times New Roman"/>
          <w:sz w:val="28"/>
          <w:szCs w:val="28"/>
          <w:lang w:val="uk-UA"/>
        </w:rPr>
        <w:t>до розпорядження від 03.05.2022 року №60-ОД «Про створення робочої групи Гребінківської селищної ради з питань найменування, перейменування, унормування назв географічних об’єктів та об’єктів топоніміки на території Гребінківської селищної територіальної громади»</w:t>
      </w:r>
      <w:r w:rsidR="00DC00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5C53">
        <w:rPr>
          <w:rFonts w:ascii="Times New Roman" w:hAnsi="Times New Roman" w:cs="Times New Roman"/>
          <w:sz w:val="28"/>
          <w:szCs w:val="28"/>
          <w:lang w:val="uk-UA"/>
        </w:rPr>
        <w:t>викла</w:t>
      </w:r>
      <w:r w:rsidR="00263AB4">
        <w:rPr>
          <w:rFonts w:ascii="Times New Roman" w:hAnsi="Times New Roman" w:cs="Times New Roman"/>
          <w:sz w:val="28"/>
          <w:szCs w:val="28"/>
          <w:lang w:val="uk-UA"/>
        </w:rPr>
        <w:t>вши його в новій редакції, що додається.</w:t>
      </w:r>
    </w:p>
    <w:p w:rsidR="0028675B" w:rsidRDefault="00E24686" w:rsidP="00E24686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17B4B">
        <w:rPr>
          <w:rFonts w:ascii="Times New Roman" w:hAnsi="Times New Roman" w:cs="Times New Roman"/>
          <w:sz w:val="28"/>
          <w:szCs w:val="28"/>
          <w:lang w:val="uk-UA"/>
        </w:rPr>
        <w:t>ідділу загально-організаційної роботи та управління персоналом апарату виконавчого комітету Гребінківської селищної ради забезпечити розміщення інформації про дане розпорядження на офіційному сайті Гребінківської селищної ради.</w:t>
      </w:r>
    </w:p>
    <w:p w:rsidR="0028675B" w:rsidRPr="00675717" w:rsidRDefault="0028675B" w:rsidP="00E24686">
      <w:pPr>
        <w:pStyle w:val="a6"/>
        <w:numPr>
          <w:ilvl w:val="0"/>
          <w:numId w:val="6"/>
        </w:numPr>
        <w:ind w:left="567" w:hanging="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</w:t>
      </w:r>
      <w:r w:rsidR="00426D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17B4B" w:rsidRDefault="00B17B4B" w:rsidP="0042238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94966" w:rsidRDefault="00F94966" w:rsidP="0042238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83241" w:rsidRDefault="00E12094" w:rsidP="00E24686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4223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:rsidR="00C83241" w:rsidRDefault="00C83241" w:rsidP="00E24686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24686" w:rsidRDefault="00E24686" w:rsidP="00365E4B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AA6919" w:rsidRPr="00E24686" w:rsidRDefault="00422381" w:rsidP="00E24686">
      <w:pPr>
        <w:pStyle w:val="a6"/>
        <w:ind w:firstLine="5954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Додаток №1</w:t>
      </w:r>
    </w:p>
    <w:p w:rsidR="00426D19" w:rsidRPr="00E24686" w:rsidRDefault="00426D19" w:rsidP="00E24686">
      <w:pPr>
        <w:pStyle w:val="a6"/>
        <w:ind w:firstLine="5954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 розпорядження голови</w:t>
      </w:r>
    </w:p>
    <w:p w:rsidR="00426D19" w:rsidRPr="00E24686" w:rsidRDefault="00426D19" w:rsidP="00E24686">
      <w:pPr>
        <w:pStyle w:val="a6"/>
        <w:ind w:firstLine="5954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Гребінківської селищної ради</w:t>
      </w:r>
    </w:p>
    <w:p w:rsidR="00426D19" w:rsidRDefault="00426D19" w:rsidP="00E24686">
      <w:pPr>
        <w:pStyle w:val="a6"/>
        <w:ind w:firstLine="595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від </w:t>
      </w:r>
      <w:r w:rsid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07</w:t>
      </w:r>
      <w:r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чер</w:t>
      </w:r>
      <w:r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вня 2022 року №</w:t>
      </w:r>
      <w:r w:rsid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</w:t>
      </w:r>
      <w:r w:rsidRPr="00E2468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0-ОД </w:t>
      </w:r>
    </w:p>
    <w:p w:rsidR="00426D19" w:rsidRDefault="00426D19" w:rsidP="00422381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22381" w:rsidRPr="00D85334" w:rsidRDefault="00422381" w:rsidP="0042238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Склад </w:t>
      </w:r>
      <w:r w:rsidR="00426D1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робочої групи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 питань 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найменування,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перейменування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9630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унормування назв географічних об</w:t>
      </w:r>
      <w:r w:rsidR="00D85334" w:rsidRPr="00EA2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’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єктів та об</w:t>
      </w:r>
      <w:r w:rsidR="00D85334" w:rsidRPr="00EA28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’</w:t>
      </w:r>
      <w:r w:rsidR="00D8533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єктів</w:t>
      </w:r>
      <w:r w:rsidR="001C4C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топоніміки.</w:t>
      </w:r>
    </w:p>
    <w:p w:rsidR="00422381" w:rsidRDefault="00422381" w:rsidP="00422381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22381" w:rsidRDefault="00422381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ЕГУЛІН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Андрій Вікторович – голова </w:t>
      </w:r>
      <w:r w:rsidR="00426D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робочої групи. Секретар Гребінківської селищної ради</w:t>
      </w:r>
    </w:p>
    <w:p w:rsidR="00422381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ОЛОЩУК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 Едуардович – заступник </w:t>
      </w:r>
      <w:r w:rsidR="00D853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голови </w:t>
      </w:r>
      <w:r w:rsidR="00426D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робочої групи. Заступник селищного голови</w:t>
      </w:r>
    </w:p>
    <w:p w:rsidR="0096300A" w:rsidRDefault="002069BB" w:rsidP="0035035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РАДКЕВИЧ Ярослава </w:t>
      </w:r>
      <w:r w:rsidR="0096300A" w:rsidRP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Олександрівна </w:t>
      </w:r>
      <w:r w:rsidR="00426D19" w:rsidRP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секретар робочої групи.</w:t>
      </w:r>
      <w:r w:rsid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Інспектор</w:t>
      </w:r>
      <w:r w:rsidR="00426D19" w:rsidRP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630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Відділу загально-організаційної роботи та управління персоналом апарату виконавчого комітету Гребінківської селищної ради</w:t>
      </w:r>
      <w:r w:rsidR="0096300A" w:rsidRPr="009630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426D19" w:rsidRPr="0096300A" w:rsidRDefault="00B47720" w:rsidP="007E79F4">
      <w:pPr>
        <w:pStyle w:val="a6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630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Члени робочої групи:</w:t>
      </w:r>
    </w:p>
    <w:p w:rsidR="00E24686" w:rsidRDefault="00E24686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ІЩЕНКО Марина Михайлівна – керуючий справами (секретар) виконавчого комітету Гребінківської селищної ради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ИХОНЕНКО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Олена Володимирівна</w:t>
      </w:r>
      <w:r w:rsidR="00B477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начальник 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ідділу загально-організаційної роботи та управління персоналом апарату виконавчого комітету Гребінківської селищної ради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ЕВЧЕНКО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Марина В</w:t>
      </w:r>
      <w:r w:rsidRPr="00EA28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ячеславівна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спеціаліст І категорії Сектору юридичного забезпечення апарату виконавчого комітету Гребінківської селищної ради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ЕДОРЕНКО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Валентин Петрович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Дослідницького старостинського округу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ЛОПЕНКО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Петро Олександрович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Лосятинсько-Соколівського старостинського округу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ЯШОК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Вадим Іванович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</w:t>
      </w:r>
      <w:proofErr w:type="spellStart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Ксаверівсько-Пінчуківського</w:t>
      </w:r>
      <w:proofErr w:type="spellEnd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старостинського округу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АГУТА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Людмила Анатоліївна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староста </w:t>
      </w:r>
      <w:proofErr w:type="spellStart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Саливонківсько-Новоселицького</w:t>
      </w:r>
      <w:proofErr w:type="spellEnd"/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старостинського округу</w:t>
      </w:r>
    </w:p>
    <w:p w:rsidR="006D05D4" w:rsidRPr="006D05D4" w:rsidRDefault="006D05D4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АСЬКОВСЬКА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Лариса Петрівна – спеціаліст І категорії Відділу з питань земельних відносин та архітектури апарату виконавчого комітету Гребінківської селищної ради.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 Борисович (за згодою)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3E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депутат</w:t>
      </w:r>
      <w:r w:rsidR="009B3E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 </w:t>
      </w:r>
      <w:r w:rsidR="009B3E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9B3E7E" w:rsidRPr="009B3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E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ликання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УЦЕНКО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Віталій Петрович (за згодою)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депутат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 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C83241" w:rsidRPr="009B3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скликання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УЗЬМЕНКО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Михайло Сергійович</w:t>
      </w:r>
      <w:r w:rsidR="00B17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згодою)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громадський активіст</w:t>
      </w:r>
    </w:p>
    <w:p w:rsidR="00E37BBB" w:rsidRDefault="00E37BBB" w:rsidP="006D05D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Галина Григорівна (</w:t>
      </w:r>
      <w:r w:rsidR="00B17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згодою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громадський активіст</w:t>
      </w:r>
      <w:r w:rsidR="00C832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заступник директора, вчитель історії ОНЗ – Гребінківський НВК «Загальноосвітня школа І-ІІІ ст. – ДНЗ»</w:t>
      </w:r>
    </w:p>
    <w:p w:rsidR="007C2A7F" w:rsidRDefault="007C2A7F" w:rsidP="007C2A7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79C0" w:rsidRPr="00422381" w:rsidRDefault="001B79C0" w:rsidP="006D05D4">
      <w:pPr>
        <w:pStyle w:val="a6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sectPr w:rsidR="001B79C0" w:rsidRPr="00422381" w:rsidSect="00E2468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D2CF6"/>
    <w:multiLevelType w:val="hybridMultilevel"/>
    <w:tmpl w:val="C47409B2"/>
    <w:lvl w:ilvl="0" w:tplc="4AD8B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4A19"/>
    <w:multiLevelType w:val="hybridMultilevel"/>
    <w:tmpl w:val="D7F8E0DE"/>
    <w:lvl w:ilvl="0" w:tplc="20BA0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BA63CD"/>
    <w:multiLevelType w:val="hybridMultilevel"/>
    <w:tmpl w:val="E092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114A7"/>
    <w:rsid w:val="000361B0"/>
    <w:rsid w:val="000805AA"/>
    <w:rsid w:val="00081D2D"/>
    <w:rsid w:val="000874AB"/>
    <w:rsid w:val="000941F5"/>
    <w:rsid w:val="00095D1E"/>
    <w:rsid w:val="000977C3"/>
    <w:rsid w:val="000C0C03"/>
    <w:rsid w:val="000C714C"/>
    <w:rsid w:val="000D3F3F"/>
    <w:rsid w:val="000F1C63"/>
    <w:rsid w:val="00101DFC"/>
    <w:rsid w:val="00112149"/>
    <w:rsid w:val="001159B4"/>
    <w:rsid w:val="00132DCA"/>
    <w:rsid w:val="001340CE"/>
    <w:rsid w:val="001448C7"/>
    <w:rsid w:val="0015399D"/>
    <w:rsid w:val="00157FC3"/>
    <w:rsid w:val="00164D30"/>
    <w:rsid w:val="00176BC5"/>
    <w:rsid w:val="00193286"/>
    <w:rsid w:val="001A37D6"/>
    <w:rsid w:val="001B5C6F"/>
    <w:rsid w:val="001B79C0"/>
    <w:rsid w:val="001C2522"/>
    <w:rsid w:val="001C4CD4"/>
    <w:rsid w:val="001D2E8F"/>
    <w:rsid w:val="001E5743"/>
    <w:rsid w:val="001F23FE"/>
    <w:rsid w:val="001F2E48"/>
    <w:rsid w:val="00200169"/>
    <w:rsid w:val="00204D6B"/>
    <w:rsid w:val="002069BB"/>
    <w:rsid w:val="00263AB4"/>
    <w:rsid w:val="0027645C"/>
    <w:rsid w:val="0028675B"/>
    <w:rsid w:val="00296904"/>
    <w:rsid w:val="002A7FE5"/>
    <w:rsid w:val="002B32AB"/>
    <w:rsid w:val="002C0A83"/>
    <w:rsid w:val="002C0ABD"/>
    <w:rsid w:val="00355AF7"/>
    <w:rsid w:val="003629C6"/>
    <w:rsid w:val="00365E4B"/>
    <w:rsid w:val="00367CEA"/>
    <w:rsid w:val="003859DD"/>
    <w:rsid w:val="003A1A35"/>
    <w:rsid w:val="003B65C1"/>
    <w:rsid w:val="003D3439"/>
    <w:rsid w:val="003E49BB"/>
    <w:rsid w:val="0040303E"/>
    <w:rsid w:val="00407056"/>
    <w:rsid w:val="00422381"/>
    <w:rsid w:val="00422752"/>
    <w:rsid w:val="00426D19"/>
    <w:rsid w:val="0043413B"/>
    <w:rsid w:val="00453503"/>
    <w:rsid w:val="00480899"/>
    <w:rsid w:val="0049246E"/>
    <w:rsid w:val="004C2F47"/>
    <w:rsid w:val="004C3047"/>
    <w:rsid w:val="004D0037"/>
    <w:rsid w:val="004E0BD1"/>
    <w:rsid w:val="004E7B62"/>
    <w:rsid w:val="004F5D2A"/>
    <w:rsid w:val="0050061C"/>
    <w:rsid w:val="0051337B"/>
    <w:rsid w:val="005158CA"/>
    <w:rsid w:val="005236EE"/>
    <w:rsid w:val="00546DAD"/>
    <w:rsid w:val="00551133"/>
    <w:rsid w:val="00560053"/>
    <w:rsid w:val="00581CC5"/>
    <w:rsid w:val="00590B03"/>
    <w:rsid w:val="00594570"/>
    <w:rsid w:val="00594B17"/>
    <w:rsid w:val="005C48CA"/>
    <w:rsid w:val="005C6426"/>
    <w:rsid w:val="005D7460"/>
    <w:rsid w:val="005F128A"/>
    <w:rsid w:val="00610483"/>
    <w:rsid w:val="00617337"/>
    <w:rsid w:val="006349BE"/>
    <w:rsid w:val="00637DC7"/>
    <w:rsid w:val="00652C3F"/>
    <w:rsid w:val="0065450D"/>
    <w:rsid w:val="006707E9"/>
    <w:rsid w:val="00675717"/>
    <w:rsid w:val="00684F32"/>
    <w:rsid w:val="006B151F"/>
    <w:rsid w:val="006D05D4"/>
    <w:rsid w:val="006D14A6"/>
    <w:rsid w:val="006D3BE6"/>
    <w:rsid w:val="006E3B99"/>
    <w:rsid w:val="006E3ED7"/>
    <w:rsid w:val="0070014D"/>
    <w:rsid w:val="007026F3"/>
    <w:rsid w:val="00702B40"/>
    <w:rsid w:val="0070309E"/>
    <w:rsid w:val="00725A3D"/>
    <w:rsid w:val="00731DA1"/>
    <w:rsid w:val="007524B9"/>
    <w:rsid w:val="00794D21"/>
    <w:rsid w:val="007B5BE7"/>
    <w:rsid w:val="007C2A7F"/>
    <w:rsid w:val="007E79F4"/>
    <w:rsid w:val="007F24FA"/>
    <w:rsid w:val="00806912"/>
    <w:rsid w:val="00816A47"/>
    <w:rsid w:val="00822475"/>
    <w:rsid w:val="0082621E"/>
    <w:rsid w:val="00864CA3"/>
    <w:rsid w:val="00872027"/>
    <w:rsid w:val="008B1588"/>
    <w:rsid w:val="008B26BE"/>
    <w:rsid w:val="008C33DD"/>
    <w:rsid w:val="008D1027"/>
    <w:rsid w:val="008F3560"/>
    <w:rsid w:val="00932689"/>
    <w:rsid w:val="0096209D"/>
    <w:rsid w:val="0096300A"/>
    <w:rsid w:val="009901FE"/>
    <w:rsid w:val="00990283"/>
    <w:rsid w:val="009A66BA"/>
    <w:rsid w:val="009B3E7E"/>
    <w:rsid w:val="009B78A5"/>
    <w:rsid w:val="009C5415"/>
    <w:rsid w:val="009D038B"/>
    <w:rsid w:val="009E40F9"/>
    <w:rsid w:val="009F345E"/>
    <w:rsid w:val="009F3BC3"/>
    <w:rsid w:val="009F5AD9"/>
    <w:rsid w:val="00A001C5"/>
    <w:rsid w:val="00A01F2A"/>
    <w:rsid w:val="00A179D7"/>
    <w:rsid w:val="00A205E7"/>
    <w:rsid w:val="00A34399"/>
    <w:rsid w:val="00AA6919"/>
    <w:rsid w:val="00AB6D3E"/>
    <w:rsid w:val="00AC5053"/>
    <w:rsid w:val="00AE5BEC"/>
    <w:rsid w:val="00B05528"/>
    <w:rsid w:val="00B073D7"/>
    <w:rsid w:val="00B117A4"/>
    <w:rsid w:val="00B17B4B"/>
    <w:rsid w:val="00B20DB1"/>
    <w:rsid w:val="00B3075D"/>
    <w:rsid w:val="00B43E17"/>
    <w:rsid w:val="00B4403B"/>
    <w:rsid w:val="00B47720"/>
    <w:rsid w:val="00B61A90"/>
    <w:rsid w:val="00BC1CD5"/>
    <w:rsid w:val="00BC2A1A"/>
    <w:rsid w:val="00BC4BE9"/>
    <w:rsid w:val="00BD6A5A"/>
    <w:rsid w:val="00BE1413"/>
    <w:rsid w:val="00BF0E25"/>
    <w:rsid w:val="00BF436E"/>
    <w:rsid w:val="00BF731E"/>
    <w:rsid w:val="00C053CF"/>
    <w:rsid w:val="00C131C4"/>
    <w:rsid w:val="00C37E73"/>
    <w:rsid w:val="00C70F85"/>
    <w:rsid w:val="00C83241"/>
    <w:rsid w:val="00C948C9"/>
    <w:rsid w:val="00CA311E"/>
    <w:rsid w:val="00CC10DA"/>
    <w:rsid w:val="00CC2502"/>
    <w:rsid w:val="00CD1512"/>
    <w:rsid w:val="00CD242E"/>
    <w:rsid w:val="00D15C53"/>
    <w:rsid w:val="00D267B7"/>
    <w:rsid w:val="00D51099"/>
    <w:rsid w:val="00D85334"/>
    <w:rsid w:val="00D93C6A"/>
    <w:rsid w:val="00D96D96"/>
    <w:rsid w:val="00D97A5C"/>
    <w:rsid w:val="00DA3229"/>
    <w:rsid w:val="00DC0025"/>
    <w:rsid w:val="00DC2746"/>
    <w:rsid w:val="00E11C5F"/>
    <w:rsid w:val="00E12094"/>
    <w:rsid w:val="00E24686"/>
    <w:rsid w:val="00E305D9"/>
    <w:rsid w:val="00E37BBB"/>
    <w:rsid w:val="00E47380"/>
    <w:rsid w:val="00E73142"/>
    <w:rsid w:val="00EA289F"/>
    <w:rsid w:val="00EC0BF0"/>
    <w:rsid w:val="00ED0ADA"/>
    <w:rsid w:val="00ED3B22"/>
    <w:rsid w:val="00EE5761"/>
    <w:rsid w:val="00EF182A"/>
    <w:rsid w:val="00F262B8"/>
    <w:rsid w:val="00F32977"/>
    <w:rsid w:val="00F45BAD"/>
    <w:rsid w:val="00F56D6C"/>
    <w:rsid w:val="00F704FE"/>
    <w:rsid w:val="00F7323B"/>
    <w:rsid w:val="00F75F64"/>
    <w:rsid w:val="00F85E48"/>
    <w:rsid w:val="00F94966"/>
    <w:rsid w:val="00FA05D6"/>
    <w:rsid w:val="00FB4CA7"/>
    <w:rsid w:val="00FC2F88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492E-B288-41A2-AFBB-F0DA04A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24</cp:revision>
  <cp:lastPrinted>2022-05-10T10:32:00Z</cp:lastPrinted>
  <dcterms:created xsi:type="dcterms:W3CDTF">2022-06-03T08:29:00Z</dcterms:created>
  <dcterms:modified xsi:type="dcterms:W3CDTF">2023-02-15T18:33:00Z</dcterms:modified>
</cp:coreProperties>
</file>