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B2" w:rsidRDefault="002822B2" w:rsidP="002822B2">
      <w:pPr>
        <w:spacing w:after="0"/>
        <w:jc w:val="center"/>
        <w:rPr>
          <w:rFonts w:eastAsia="Times New Roman" w:cs="Times New Roman"/>
          <w:noProof/>
          <w:color w:val="191919"/>
          <w:szCs w:val="28"/>
          <w:lang w:eastAsia="ru-RU"/>
        </w:rPr>
      </w:pPr>
      <w:r>
        <w:rPr>
          <w:rFonts w:eastAsia="Times New Roman" w:cs="Times New Roman"/>
          <w:noProof/>
          <w:color w:val="191919"/>
          <w:szCs w:val="28"/>
          <w:lang w:eastAsia="ru-RU"/>
        </w:rPr>
        <w:drawing>
          <wp:inline distT="0" distB="0" distL="0" distR="0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73D293F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US2AIAAMgFAAAOAAAAZHJzL2Uyb0RvYy54bWysVN1u0zAUvkfiHSzfZ/lZ2jXR0mnrD0Ia&#10;MGnwAG7iNBaJHWy36UBISNwi8Qg8BDeInz1D+kYcO23XbjcI8IV1fI79nb/P5/RsVZVoSaVigifY&#10;P/IwojwVGePzBL96OXUGGClNeEZKwWmCb6jCZ8PHj06bOqaBKESZUYkAhKu4qRNcaF3HrqvSglZE&#10;HYmacjDmQlZEw1HO3UySBtCr0g08r+82Qma1FClVCrTjzoiHFj/Paapf5LmiGpUJhti03aXdZ2Z3&#10;h6cknktSFyzdhEH+IoqKMA5Od1BjoglaSPYAqmKpFErk+igVlSvynKXU5gDZ+N69bK4LUlObCxRH&#10;1bsyqf8Hmz5fXknEsgQHGHFSQYvaL+sP68/tz/Z2/bH92t62P9af2l/tt/Y7Cky9mlrF8Oy6vpIm&#10;Y1VfivS1QlyMCsLn9FzVUHXgAuBtVVKKpqAkg8B9A+EeYJiDAjQ0a56JDCIgCy1sNVe5rIwPqBNa&#10;2abd7JpGVxqloDz2woEHrU3BtJGNBxJvH9dS6SdUVMgICZYQnQUny0ulu6vbK8YXF1NWlqAncckP&#10;FIDZacA1PDU2E4Rt87vIiyaDySB0wqA/cUJvPHbOp6PQ6U/9k974eDwajf33xq8fxgXLMsqNmy3l&#10;/PDPWrohf0eWHemUKFlm4ExISs5no1KiJQHKT+2yJQfL3TX3MAxbL8jlXkp+EHoXQeRM+4MTJ5yG&#10;PSc68QaO50cXUd8Lo3A8PUzpknH67ymhJsFRL+jZLu0FfS83z66HuZG4YhqGSsmqBAM1YJlLJDYM&#10;nPDMypqwspP3SmHCvysFtHvbaMtXQ9GO/TOR3QBdpQA6AfNg/IFQCPkWowZGSYLVmwWRFKPyKQfK&#10;R34YmtljD2HvJICD3LfM9i2EpwCVYI1RJ450N68WtWTzAjz5tjBcnMM3yZmlsPlCXVSbzwXjwmay&#10;GW1mHu2f7a27ATz8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xOZRL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2822B2" w:rsidRPr="00A97241" w:rsidRDefault="002822B2" w:rsidP="002822B2">
      <w:pPr>
        <w:spacing w:after="0"/>
        <w:jc w:val="center"/>
        <w:rPr>
          <w:rFonts w:eastAsia="Times New Roman" w:cs="Times New Roman"/>
          <w:b/>
          <w:color w:val="191919"/>
          <w:sz w:val="32"/>
          <w:szCs w:val="32"/>
          <w:lang w:val="uk-UA" w:eastAsia="ru-RU"/>
        </w:rPr>
      </w:pPr>
      <w:r w:rsidRPr="00A97241">
        <w:rPr>
          <w:rFonts w:eastAsia="Times New Roman" w:cs="Times New Roman"/>
          <w:b/>
          <w:color w:val="191919"/>
          <w:sz w:val="32"/>
          <w:szCs w:val="32"/>
          <w:lang w:val="uk-UA" w:eastAsia="ru-RU"/>
        </w:rPr>
        <w:t>ГРЕБІНКІВСЬКА СЕЛИЩНА РАДА</w:t>
      </w:r>
    </w:p>
    <w:p w:rsidR="002822B2" w:rsidRPr="00A97241" w:rsidRDefault="002822B2" w:rsidP="002822B2">
      <w:pPr>
        <w:spacing w:after="0"/>
        <w:jc w:val="center"/>
        <w:rPr>
          <w:rFonts w:eastAsia="Times New Roman" w:cs="Times New Roman"/>
          <w:b/>
          <w:color w:val="191919"/>
          <w:sz w:val="32"/>
          <w:szCs w:val="32"/>
          <w:lang w:val="uk-UA" w:eastAsia="ru-RU"/>
        </w:rPr>
      </w:pPr>
      <w:r w:rsidRPr="00A97241">
        <w:rPr>
          <w:rFonts w:eastAsia="Times New Roman" w:cs="Times New Roman"/>
          <w:b/>
          <w:color w:val="191919"/>
          <w:sz w:val="32"/>
          <w:szCs w:val="32"/>
          <w:lang w:val="uk-UA" w:eastAsia="ru-RU"/>
        </w:rPr>
        <w:t>Білоцерківського району Київської області</w:t>
      </w:r>
    </w:p>
    <w:p w:rsidR="002822B2" w:rsidRPr="00A97241" w:rsidRDefault="002822B2" w:rsidP="002822B2">
      <w:pPr>
        <w:spacing w:after="0"/>
        <w:jc w:val="center"/>
        <w:rPr>
          <w:rFonts w:eastAsia="Times New Roman" w:cs="Times New Roman"/>
          <w:b/>
          <w:color w:val="191919"/>
          <w:sz w:val="32"/>
          <w:szCs w:val="32"/>
          <w:lang w:val="uk-UA" w:eastAsia="ru-RU"/>
        </w:rPr>
      </w:pPr>
      <w:r w:rsidRPr="00A97241">
        <w:rPr>
          <w:rFonts w:eastAsia="Times New Roman" w:cs="Times New Roman"/>
          <w:b/>
          <w:color w:val="191919"/>
          <w:sz w:val="32"/>
          <w:szCs w:val="32"/>
          <w:lang w:val="en-US" w:eastAsia="ru-RU"/>
        </w:rPr>
        <w:t>VIII</w:t>
      </w:r>
      <w:r w:rsidRPr="00A97241">
        <w:rPr>
          <w:rFonts w:eastAsia="Times New Roman" w:cs="Times New Roman"/>
          <w:b/>
          <w:color w:val="191919"/>
          <w:sz w:val="32"/>
          <w:szCs w:val="32"/>
          <w:lang w:val="uk-UA" w:eastAsia="ru-RU"/>
        </w:rPr>
        <w:t xml:space="preserve"> скликання</w:t>
      </w:r>
    </w:p>
    <w:p w:rsidR="002822B2" w:rsidRPr="00A97241" w:rsidRDefault="002822B2" w:rsidP="002822B2">
      <w:pPr>
        <w:spacing w:after="0"/>
        <w:jc w:val="center"/>
        <w:rPr>
          <w:rFonts w:eastAsia="Times New Roman" w:cs="Times New Roman"/>
          <w:b/>
          <w:color w:val="191919"/>
          <w:sz w:val="32"/>
          <w:szCs w:val="32"/>
          <w:lang w:val="uk-UA" w:eastAsia="ru-RU"/>
        </w:rPr>
      </w:pPr>
    </w:p>
    <w:p w:rsidR="002822B2" w:rsidRPr="00A97241" w:rsidRDefault="002822B2" w:rsidP="002822B2">
      <w:pPr>
        <w:spacing w:after="0"/>
        <w:jc w:val="center"/>
        <w:rPr>
          <w:rFonts w:eastAsia="Times New Roman" w:cs="Times New Roman"/>
          <w:b/>
          <w:color w:val="191919"/>
          <w:sz w:val="32"/>
          <w:szCs w:val="32"/>
          <w:lang w:val="uk-UA" w:eastAsia="ru-RU"/>
        </w:rPr>
      </w:pPr>
      <w:r w:rsidRPr="00A97241">
        <w:rPr>
          <w:rFonts w:eastAsia="Times New Roman" w:cs="Times New Roman"/>
          <w:b/>
          <w:color w:val="191919"/>
          <w:sz w:val="32"/>
          <w:szCs w:val="32"/>
          <w:lang w:val="uk-UA" w:eastAsia="ru-RU"/>
        </w:rPr>
        <w:t>ВИКОНАВЧИЙ КОМІТЕТ</w:t>
      </w:r>
    </w:p>
    <w:p w:rsidR="002822B2" w:rsidRPr="00A97241" w:rsidRDefault="002822B2" w:rsidP="002822B2">
      <w:pPr>
        <w:spacing w:after="0"/>
        <w:jc w:val="center"/>
        <w:rPr>
          <w:rFonts w:eastAsia="Times New Roman" w:cs="Times New Roman"/>
          <w:b/>
          <w:color w:val="191919"/>
          <w:sz w:val="32"/>
          <w:szCs w:val="32"/>
          <w:lang w:val="uk-UA" w:eastAsia="ru-RU"/>
        </w:rPr>
      </w:pPr>
    </w:p>
    <w:p w:rsidR="002822B2" w:rsidRPr="00A97241" w:rsidRDefault="002822B2" w:rsidP="002822B2">
      <w:pPr>
        <w:spacing w:after="0"/>
        <w:jc w:val="center"/>
        <w:rPr>
          <w:rFonts w:eastAsia="Times New Roman" w:cs="Times New Roman"/>
          <w:b/>
          <w:color w:val="191919"/>
          <w:sz w:val="32"/>
          <w:szCs w:val="32"/>
          <w:lang w:val="uk-UA" w:eastAsia="ru-RU"/>
        </w:rPr>
      </w:pPr>
      <w:r w:rsidRPr="00A97241">
        <w:rPr>
          <w:rFonts w:eastAsia="Times New Roman" w:cs="Times New Roman"/>
          <w:b/>
          <w:color w:val="191919"/>
          <w:sz w:val="32"/>
          <w:szCs w:val="32"/>
          <w:lang w:val="uk-UA" w:eastAsia="ru-RU"/>
        </w:rPr>
        <w:t>РІШЕННЯ</w:t>
      </w:r>
    </w:p>
    <w:p w:rsidR="002822B2" w:rsidRDefault="002822B2" w:rsidP="002822B2">
      <w:pPr>
        <w:spacing w:after="0"/>
        <w:jc w:val="center"/>
        <w:rPr>
          <w:rFonts w:eastAsia="Times New Roman" w:cs="Times New Roman"/>
          <w:caps/>
          <w:color w:val="191919"/>
          <w:szCs w:val="28"/>
          <w:lang w:val="uk-UA" w:eastAsia="ru-RU"/>
        </w:rPr>
      </w:pPr>
    </w:p>
    <w:p w:rsidR="002822B2" w:rsidRDefault="00555A7C" w:rsidP="00555A7C">
      <w:pPr>
        <w:tabs>
          <w:tab w:val="left" w:pos="180"/>
          <w:tab w:val="left" w:pos="7470"/>
          <w:tab w:val="left" w:pos="8202"/>
        </w:tabs>
        <w:spacing w:after="0" w:line="360" w:lineRule="auto"/>
        <w:ind w:right="-682"/>
        <w:rPr>
          <w:rFonts w:eastAsia="Times New Roman" w:cs="Times New Roman"/>
          <w:b/>
          <w:color w:val="191919"/>
          <w:szCs w:val="28"/>
          <w:lang w:val="uk-UA" w:eastAsia="ru-RU"/>
        </w:rPr>
      </w:pPr>
      <w:r>
        <w:rPr>
          <w:rFonts w:eastAsia="Times New Roman" w:cs="Times New Roman"/>
          <w:b/>
          <w:color w:val="191919"/>
          <w:szCs w:val="28"/>
          <w:lang w:val="uk-UA" w:eastAsia="ru-RU"/>
        </w:rPr>
        <w:t xml:space="preserve">  </w:t>
      </w:r>
      <w:r w:rsidR="00A97241">
        <w:rPr>
          <w:rFonts w:eastAsia="Times New Roman" w:cs="Times New Roman"/>
          <w:b/>
          <w:color w:val="191919"/>
          <w:szCs w:val="28"/>
          <w:lang w:val="uk-UA" w:eastAsia="ru-RU"/>
        </w:rPr>
        <w:t>від  09</w:t>
      </w:r>
      <w:r w:rsidR="002822B2">
        <w:rPr>
          <w:rFonts w:eastAsia="Times New Roman" w:cs="Times New Roman"/>
          <w:b/>
          <w:color w:val="191919"/>
          <w:szCs w:val="28"/>
          <w:lang w:val="uk-UA" w:eastAsia="ru-RU"/>
        </w:rPr>
        <w:t xml:space="preserve">  березня  2023 року  </w:t>
      </w:r>
      <w:r w:rsidR="00A97241">
        <w:rPr>
          <w:rFonts w:eastAsia="Times New Roman" w:cs="Times New Roman"/>
          <w:b/>
          <w:color w:val="191919"/>
          <w:szCs w:val="28"/>
          <w:lang w:val="uk-UA" w:eastAsia="ru-RU"/>
        </w:rPr>
        <w:t xml:space="preserve">      </w:t>
      </w:r>
      <w:r>
        <w:rPr>
          <w:rFonts w:eastAsia="Times New Roman" w:cs="Times New Roman"/>
          <w:b/>
          <w:color w:val="191919"/>
          <w:szCs w:val="28"/>
          <w:lang w:val="uk-UA" w:eastAsia="ru-RU"/>
        </w:rPr>
        <w:t xml:space="preserve">     </w:t>
      </w:r>
      <w:r w:rsidR="00D375BF">
        <w:rPr>
          <w:rFonts w:eastAsia="Times New Roman" w:cs="Times New Roman"/>
          <w:b/>
          <w:color w:val="191919"/>
          <w:szCs w:val="28"/>
          <w:lang w:val="uk-UA" w:eastAsia="ru-RU"/>
        </w:rPr>
        <w:t xml:space="preserve">   </w:t>
      </w:r>
      <w:r w:rsidR="00A97241">
        <w:rPr>
          <w:rFonts w:eastAsia="Times New Roman" w:cs="Times New Roman"/>
          <w:b/>
          <w:color w:val="191919"/>
          <w:szCs w:val="28"/>
          <w:lang w:val="uk-UA" w:eastAsia="ru-RU"/>
        </w:rPr>
        <w:t xml:space="preserve">  </w:t>
      </w:r>
      <w:proofErr w:type="spellStart"/>
      <w:r w:rsidR="00A97241">
        <w:rPr>
          <w:rFonts w:eastAsia="Times New Roman" w:cs="Times New Roman"/>
          <w:b/>
          <w:color w:val="191919"/>
          <w:szCs w:val="28"/>
          <w:lang w:val="uk-UA" w:eastAsia="ru-RU"/>
        </w:rPr>
        <w:t>смт</w:t>
      </w:r>
      <w:proofErr w:type="spellEnd"/>
      <w:r w:rsidR="00A97241">
        <w:rPr>
          <w:rFonts w:eastAsia="Times New Roman" w:cs="Times New Roman"/>
          <w:b/>
          <w:color w:val="191919"/>
          <w:szCs w:val="28"/>
          <w:lang w:val="uk-UA" w:eastAsia="ru-RU"/>
        </w:rPr>
        <w:t xml:space="preserve"> Гребінки </w:t>
      </w:r>
      <w:r w:rsidR="00A97241">
        <w:rPr>
          <w:rFonts w:eastAsia="Times New Roman" w:cs="Times New Roman"/>
          <w:b/>
          <w:color w:val="191919"/>
          <w:szCs w:val="28"/>
          <w:lang w:val="uk-UA" w:eastAsia="ru-RU"/>
        </w:rPr>
        <w:tab/>
      </w:r>
      <w:r>
        <w:rPr>
          <w:rFonts w:eastAsia="Times New Roman" w:cs="Times New Roman"/>
          <w:b/>
          <w:color w:val="191919"/>
          <w:szCs w:val="28"/>
          <w:lang w:val="uk-UA" w:eastAsia="ru-RU"/>
        </w:rPr>
        <w:t xml:space="preserve">            </w:t>
      </w:r>
      <w:r w:rsidR="00A97241">
        <w:rPr>
          <w:rFonts w:eastAsia="Times New Roman" w:cs="Times New Roman"/>
          <w:b/>
          <w:color w:val="191919"/>
          <w:szCs w:val="28"/>
          <w:lang w:val="uk-UA" w:eastAsia="ru-RU"/>
        </w:rPr>
        <w:t>№ 35/3</w:t>
      </w:r>
    </w:p>
    <w:p w:rsidR="00555A7C" w:rsidRPr="00555A7C" w:rsidRDefault="00555A7C" w:rsidP="002822B2">
      <w:pPr>
        <w:tabs>
          <w:tab w:val="center" w:pos="4819"/>
          <w:tab w:val="left" w:pos="7341"/>
          <w:tab w:val="left" w:pos="8143"/>
        </w:tabs>
        <w:spacing w:after="0"/>
        <w:rPr>
          <w:rFonts w:eastAsia="Times New Roman" w:cs="Times New Roman"/>
          <w:b/>
          <w:color w:val="191919"/>
          <w:sz w:val="16"/>
          <w:szCs w:val="16"/>
          <w:lang w:val="uk-UA" w:eastAsia="ru-RU"/>
        </w:rPr>
      </w:pPr>
    </w:p>
    <w:p w:rsidR="00555A7C" w:rsidRDefault="002822B2" w:rsidP="00720DDD">
      <w:pPr>
        <w:tabs>
          <w:tab w:val="left" w:pos="7341"/>
        </w:tabs>
        <w:spacing w:after="0"/>
        <w:rPr>
          <w:rFonts w:eastAsia="Times New Roman" w:cs="Times New Roman"/>
          <w:b/>
          <w:color w:val="191919"/>
          <w:szCs w:val="28"/>
          <w:lang w:val="uk-UA" w:eastAsia="ru-RU"/>
        </w:rPr>
      </w:pPr>
      <w:r>
        <w:rPr>
          <w:rFonts w:eastAsia="Times New Roman" w:cs="Times New Roman"/>
          <w:b/>
          <w:color w:val="191919"/>
          <w:szCs w:val="28"/>
          <w:lang w:val="uk-UA" w:eastAsia="ru-RU"/>
        </w:rPr>
        <w:t>Про створення постійно діючої комісії</w:t>
      </w:r>
      <w:r w:rsidR="00555A7C">
        <w:rPr>
          <w:rFonts w:eastAsia="Times New Roman" w:cs="Times New Roman"/>
          <w:b/>
          <w:color w:val="191919"/>
          <w:szCs w:val="28"/>
          <w:lang w:val="uk-UA" w:eastAsia="ru-RU"/>
        </w:rPr>
        <w:t xml:space="preserve"> </w:t>
      </w:r>
      <w:r>
        <w:rPr>
          <w:rFonts w:eastAsia="Times New Roman" w:cs="Times New Roman"/>
          <w:b/>
          <w:color w:val="191919"/>
          <w:szCs w:val="28"/>
          <w:lang w:val="uk-UA" w:eastAsia="ru-RU"/>
        </w:rPr>
        <w:t xml:space="preserve">з </w:t>
      </w:r>
    </w:p>
    <w:p w:rsidR="002822B2" w:rsidRDefault="002822B2" w:rsidP="00720DDD">
      <w:pPr>
        <w:tabs>
          <w:tab w:val="left" w:pos="7341"/>
        </w:tabs>
        <w:spacing w:after="0"/>
        <w:rPr>
          <w:rFonts w:eastAsia="Times New Roman" w:cs="Times New Roman"/>
          <w:b/>
          <w:color w:val="191919"/>
          <w:szCs w:val="28"/>
          <w:lang w:val="uk-UA" w:eastAsia="ru-RU"/>
        </w:rPr>
      </w:pPr>
      <w:r>
        <w:rPr>
          <w:rFonts w:eastAsia="Times New Roman" w:cs="Times New Roman"/>
          <w:b/>
          <w:color w:val="191919"/>
          <w:szCs w:val="28"/>
          <w:lang w:val="uk-UA" w:eastAsia="ru-RU"/>
        </w:rPr>
        <w:t>виявлення, обстеження та взяття на облік</w:t>
      </w:r>
    </w:p>
    <w:p w:rsidR="00555A7C" w:rsidRDefault="002822B2" w:rsidP="00720DDD">
      <w:pPr>
        <w:tabs>
          <w:tab w:val="left" w:pos="7341"/>
        </w:tabs>
        <w:spacing w:after="0"/>
        <w:rPr>
          <w:rFonts w:eastAsia="Times New Roman" w:cs="Times New Roman"/>
          <w:b/>
          <w:color w:val="191919"/>
          <w:szCs w:val="28"/>
          <w:lang w:val="uk-UA" w:eastAsia="ru-RU"/>
        </w:rPr>
      </w:pPr>
      <w:r>
        <w:rPr>
          <w:rFonts w:eastAsia="Times New Roman" w:cs="Times New Roman"/>
          <w:b/>
          <w:color w:val="191919"/>
          <w:szCs w:val="28"/>
          <w:lang w:val="uk-UA" w:eastAsia="ru-RU"/>
        </w:rPr>
        <w:t>безхазяйного майна та майна</w:t>
      </w:r>
      <w:r w:rsidR="00555A7C">
        <w:rPr>
          <w:rFonts w:eastAsia="Times New Roman" w:cs="Times New Roman"/>
          <w:b/>
          <w:color w:val="191919"/>
          <w:szCs w:val="28"/>
          <w:lang w:val="uk-UA" w:eastAsia="ru-RU"/>
        </w:rPr>
        <w:t xml:space="preserve"> </w:t>
      </w:r>
      <w:proofErr w:type="spellStart"/>
      <w:r>
        <w:rPr>
          <w:rFonts w:eastAsia="Times New Roman" w:cs="Times New Roman"/>
          <w:b/>
          <w:color w:val="191919"/>
          <w:szCs w:val="28"/>
          <w:lang w:val="uk-UA" w:eastAsia="ru-RU"/>
        </w:rPr>
        <w:t>відумерлої</w:t>
      </w:r>
      <w:proofErr w:type="spellEnd"/>
      <w:r>
        <w:rPr>
          <w:rFonts w:eastAsia="Times New Roman" w:cs="Times New Roman"/>
          <w:b/>
          <w:color w:val="191919"/>
          <w:szCs w:val="28"/>
          <w:lang w:val="uk-UA" w:eastAsia="ru-RU"/>
        </w:rPr>
        <w:t xml:space="preserve"> </w:t>
      </w:r>
    </w:p>
    <w:p w:rsidR="00BC699F" w:rsidRDefault="002822B2" w:rsidP="006636F5">
      <w:pPr>
        <w:tabs>
          <w:tab w:val="left" w:pos="7341"/>
        </w:tabs>
        <w:spacing w:after="0"/>
        <w:ind w:left="284" w:hanging="284"/>
        <w:rPr>
          <w:rFonts w:eastAsia="Times New Roman" w:cs="Times New Roman"/>
          <w:b/>
          <w:color w:val="191919"/>
          <w:szCs w:val="28"/>
          <w:lang w:val="uk-UA" w:eastAsia="ru-RU"/>
        </w:rPr>
      </w:pPr>
      <w:r>
        <w:rPr>
          <w:rFonts w:eastAsia="Times New Roman" w:cs="Times New Roman"/>
          <w:b/>
          <w:color w:val="191919"/>
          <w:szCs w:val="28"/>
          <w:lang w:val="uk-UA" w:eastAsia="ru-RU"/>
        </w:rPr>
        <w:t>спадщини на території</w:t>
      </w:r>
      <w:r w:rsidR="00555A7C">
        <w:rPr>
          <w:rFonts w:eastAsia="Times New Roman" w:cs="Times New Roman"/>
          <w:b/>
          <w:color w:val="191919"/>
          <w:szCs w:val="28"/>
          <w:lang w:val="uk-UA" w:eastAsia="ru-RU"/>
        </w:rPr>
        <w:t xml:space="preserve"> </w:t>
      </w:r>
      <w:r>
        <w:rPr>
          <w:rFonts w:eastAsia="Times New Roman" w:cs="Times New Roman"/>
          <w:b/>
          <w:color w:val="191919"/>
          <w:szCs w:val="28"/>
          <w:lang w:val="uk-UA" w:eastAsia="ru-RU"/>
        </w:rPr>
        <w:t xml:space="preserve">Гребінківської </w:t>
      </w:r>
    </w:p>
    <w:p w:rsidR="00BC699F" w:rsidRDefault="002822B2" w:rsidP="00720DDD">
      <w:pPr>
        <w:tabs>
          <w:tab w:val="left" w:pos="7341"/>
        </w:tabs>
        <w:spacing w:after="0"/>
        <w:rPr>
          <w:rFonts w:eastAsia="Times New Roman" w:cs="Times New Roman"/>
          <w:b/>
          <w:color w:val="191919"/>
          <w:szCs w:val="28"/>
          <w:lang w:val="uk-UA" w:eastAsia="ru-RU"/>
        </w:rPr>
      </w:pPr>
      <w:r>
        <w:rPr>
          <w:rFonts w:eastAsia="Times New Roman" w:cs="Times New Roman"/>
          <w:b/>
          <w:color w:val="191919"/>
          <w:szCs w:val="28"/>
          <w:lang w:val="uk-UA" w:eastAsia="ru-RU"/>
        </w:rPr>
        <w:t>селищної територіальної громади,</w:t>
      </w:r>
      <w:r w:rsidR="00555A7C">
        <w:rPr>
          <w:rFonts w:eastAsia="Times New Roman" w:cs="Times New Roman"/>
          <w:b/>
          <w:color w:val="191919"/>
          <w:szCs w:val="28"/>
          <w:lang w:val="uk-UA" w:eastAsia="ru-RU"/>
        </w:rPr>
        <w:t xml:space="preserve"> </w:t>
      </w:r>
    </w:p>
    <w:p w:rsidR="00BC699F" w:rsidRDefault="002822B2" w:rsidP="00720DDD">
      <w:pPr>
        <w:tabs>
          <w:tab w:val="center" w:pos="5387"/>
          <w:tab w:val="left" w:pos="7341"/>
        </w:tabs>
        <w:spacing w:after="0"/>
        <w:rPr>
          <w:rFonts w:eastAsia="Times New Roman" w:cs="Times New Roman"/>
          <w:b/>
          <w:color w:val="191919"/>
          <w:szCs w:val="28"/>
          <w:lang w:val="uk-UA" w:eastAsia="ru-RU"/>
        </w:rPr>
      </w:pPr>
      <w:r>
        <w:rPr>
          <w:rFonts w:eastAsia="Times New Roman" w:cs="Times New Roman"/>
          <w:b/>
          <w:color w:val="191919"/>
          <w:szCs w:val="28"/>
          <w:lang w:val="uk-UA" w:eastAsia="ru-RU"/>
        </w:rPr>
        <w:t xml:space="preserve">затвердження її персонального складу </w:t>
      </w:r>
    </w:p>
    <w:p w:rsidR="002822B2" w:rsidRDefault="002822B2" w:rsidP="00720DDD">
      <w:pPr>
        <w:tabs>
          <w:tab w:val="left" w:pos="7341"/>
        </w:tabs>
        <w:spacing w:after="0"/>
        <w:rPr>
          <w:rFonts w:eastAsia="Times New Roman" w:cs="Times New Roman"/>
          <w:b/>
          <w:color w:val="191919"/>
          <w:szCs w:val="28"/>
          <w:lang w:val="uk-UA" w:eastAsia="ru-RU"/>
        </w:rPr>
      </w:pPr>
      <w:r>
        <w:rPr>
          <w:rFonts w:eastAsia="Times New Roman" w:cs="Times New Roman"/>
          <w:b/>
          <w:color w:val="191919"/>
          <w:szCs w:val="28"/>
          <w:lang w:val="uk-UA" w:eastAsia="ru-RU"/>
        </w:rPr>
        <w:t>та Положення про комісію</w:t>
      </w:r>
      <w:r>
        <w:rPr>
          <w:rFonts w:eastAsia="Times New Roman" w:cs="Times New Roman"/>
          <w:b/>
          <w:color w:val="191919"/>
          <w:szCs w:val="28"/>
          <w:lang w:val="uk-UA" w:eastAsia="uk-UA"/>
        </w:rPr>
        <w:t xml:space="preserve"> </w:t>
      </w:r>
    </w:p>
    <w:p w:rsidR="002822B2" w:rsidRDefault="002822B2" w:rsidP="002822B2">
      <w:pPr>
        <w:spacing w:after="0"/>
        <w:rPr>
          <w:rFonts w:eastAsia="Times New Roman" w:cs="Times New Roman"/>
          <w:color w:val="191919"/>
          <w:szCs w:val="28"/>
          <w:lang w:val="uk-UA" w:eastAsia="ru-RU"/>
        </w:rPr>
      </w:pPr>
    </w:p>
    <w:p w:rsidR="002822B2" w:rsidRDefault="002822B2" w:rsidP="002822B2">
      <w:pPr>
        <w:spacing w:after="0"/>
        <w:ind w:firstLine="567"/>
        <w:jc w:val="both"/>
        <w:rPr>
          <w:rFonts w:eastAsia="Times New Roman" w:cs="Times New Roman"/>
          <w:bCs/>
          <w:color w:val="191919"/>
          <w:szCs w:val="28"/>
          <w:lang w:val="uk-UA" w:eastAsia="ru-RU"/>
        </w:rPr>
      </w:pPr>
      <w:r>
        <w:rPr>
          <w:rFonts w:eastAsia="Times New Roman" w:cs="Times New Roman"/>
          <w:color w:val="191919"/>
          <w:szCs w:val="28"/>
          <w:lang w:val="uk-UA" w:eastAsia="ru-RU"/>
        </w:rPr>
        <w:t xml:space="preserve">З метою упорядкування роботи та координації дій з виявлення, обстеження та взяття на облік </w:t>
      </w:r>
      <w:bookmarkStart w:id="0" w:name="_Hlk128640358"/>
      <w:r>
        <w:rPr>
          <w:rFonts w:eastAsia="Times New Roman" w:cs="Times New Roman"/>
          <w:color w:val="191919"/>
          <w:szCs w:val="28"/>
          <w:lang w:val="uk-UA" w:eastAsia="ru-RU"/>
        </w:rPr>
        <w:t xml:space="preserve">безхазяйного майна та майна </w:t>
      </w:r>
      <w:proofErr w:type="spellStart"/>
      <w:r>
        <w:rPr>
          <w:rFonts w:eastAsia="Times New Roman" w:cs="Times New Roman"/>
          <w:color w:val="191919"/>
          <w:szCs w:val="28"/>
          <w:lang w:val="uk-UA" w:eastAsia="ru-RU"/>
        </w:rPr>
        <w:t>відумерлої</w:t>
      </w:r>
      <w:proofErr w:type="spellEnd"/>
      <w:r>
        <w:rPr>
          <w:rFonts w:eastAsia="Times New Roman" w:cs="Times New Roman"/>
          <w:color w:val="191919"/>
          <w:szCs w:val="28"/>
          <w:lang w:val="uk-UA" w:eastAsia="ru-RU"/>
        </w:rPr>
        <w:t xml:space="preserve"> спадщини на території Гребінківської селищної територіальної громади</w:t>
      </w:r>
      <w:bookmarkEnd w:id="0"/>
      <w:r>
        <w:rPr>
          <w:rFonts w:eastAsia="Times New Roman" w:cs="Times New Roman"/>
          <w:color w:val="191919"/>
          <w:szCs w:val="28"/>
          <w:lang w:val="uk-UA" w:eastAsia="ru-RU"/>
        </w:rPr>
        <w:t xml:space="preserve">, відповідно до Цивільного кодексу України, </w:t>
      </w:r>
      <w:bookmarkStart w:id="1" w:name="_Hlk128736197"/>
      <w:r>
        <w:rPr>
          <w:rFonts w:eastAsia="Times New Roman" w:cs="Times New Roman"/>
          <w:color w:val="191919"/>
          <w:szCs w:val="28"/>
          <w:lang w:val="uk-UA" w:eastAsia="ru-RU"/>
        </w:rPr>
        <w:t>Порядку державної реєстрації речових прав на нерухоме майно та їх обтяжень затвердженого постановою Кабінету Міністрів</w:t>
      </w:r>
      <w:r w:rsidR="006D2F75">
        <w:rPr>
          <w:rFonts w:eastAsia="Times New Roman" w:cs="Times New Roman"/>
          <w:color w:val="191919"/>
          <w:szCs w:val="28"/>
          <w:lang w:val="uk-UA" w:eastAsia="ru-RU"/>
        </w:rPr>
        <w:t xml:space="preserve"> України від 25.12.2015 № 1127 </w:t>
      </w:r>
      <w:r>
        <w:rPr>
          <w:rFonts w:eastAsia="Times New Roman" w:cs="Times New Roman"/>
          <w:color w:val="191919"/>
          <w:szCs w:val="28"/>
          <w:lang w:val="uk-UA" w:eastAsia="ru-RU"/>
        </w:rPr>
        <w:t>зі змінами</w:t>
      </w:r>
      <w:bookmarkEnd w:id="1"/>
      <w:r>
        <w:rPr>
          <w:rFonts w:eastAsia="Times New Roman" w:cs="Times New Roman"/>
          <w:color w:val="191919"/>
          <w:szCs w:val="28"/>
          <w:lang w:val="uk-UA" w:eastAsia="ru-RU"/>
        </w:rPr>
        <w:t xml:space="preserve">, керуючись Законом України "Про місцеве самоврядування в Україні", </w:t>
      </w:r>
      <w:r>
        <w:rPr>
          <w:rFonts w:eastAsia="Times New Roman" w:cs="Times New Roman"/>
          <w:bCs/>
          <w:color w:val="191919"/>
          <w:szCs w:val="28"/>
          <w:lang w:val="uk-UA" w:eastAsia="ru-RU"/>
        </w:rPr>
        <w:t>виконавчий комітет Гребінківської селищної ради</w:t>
      </w:r>
    </w:p>
    <w:p w:rsidR="002822B2" w:rsidRDefault="002822B2" w:rsidP="002822B2">
      <w:pPr>
        <w:spacing w:after="0"/>
        <w:jc w:val="both"/>
        <w:rPr>
          <w:rFonts w:eastAsia="Times New Roman" w:cs="Times New Roman"/>
          <w:bCs/>
          <w:color w:val="191919"/>
          <w:sz w:val="24"/>
          <w:szCs w:val="28"/>
          <w:lang w:val="uk-UA" w:eastAsia="ru-RU"/>
        </w:rPr>
      </w:pPr>
    </w:p>
    <w:p w:rsidR="002822B2" w:rsidRPr="006636F5" w:rsidRDefault="002822B2" w:rsidP="002822B2">
      <w:pPr>
        <w:spacing w:after="0"/>
        <w:jc w:val="both"/>
        <w:rPr>
          <w:rFonts w:eastAsia="Times New Roman" w:cs="Times New Roman"/>
          <w:b/>
          <w:bCs/>
          <w:color w:val="191919"/>
          <w:szCs w:val="28"/>
          <w:lang w:val="uk-UA" w:eastAsia="ru-RU"/>
        </w:rPr>
      </w:pPr>
      <w:r w:rsidRPr="006636F5">
        <w:rPr>
          <w:rFonts w:eastAsia="Times New Roman" w:cs="Times New Roman"/>
          <w:b/>
          <w:bCs/>
          <w:color w:val="191919"/>
          <w:szCs w:val="28"/>
          <w:lang w:val="uk-UA" w:eastAsia="ru-RU"/>
        </w:rPr>
        <w:t>В</w:t>
      </w:r>
      <w:r w:rsidR="006636F5">
        <w:rPr>
          <w:rFonts w:eastAsia="Times New Roman" w:cs="Times New Roman"/>
          <w:b/>
          <w:bCs/>
          <w:color w:val="191919"/>
          <w:szCs w:val="28"/>
          <w:lang w:val="uk-UA" w:eastAsia="ru-RU"/>
        </w:rPr>
        <w:t xml:space="preserve"> </w:t>
      </w:r>
      <w:r w:rsidRPr="006636F5">
        <w:rPr>
          <w:rFonts w:eastAsia="Times New Roman" w:cs="Times New Roman"/>
          <w:b/>
          <w:bCs/>
          <w:color w:val="191919"/>
          <w:szCs w:val="28"/>
          <w:lang w:val="uk-UA" w:eastAsia="ru-RU"/>
        </w:rPr>
        <w:t>И</w:t>
      </w:r>
      <w:r w:rsidR="006636F5">
        <w:rPr>
          <w:rFonts w:eastAsia="Times New Roman" w:cs="Times New Roman"/>
          <w:b/>
          <w:bCs/>
          <w:color w:val="191919"/>
          <w:szCs w:val="28"/>
          <w:lang w:val="uk-UA" w:eastAsia="ru-RU"/>
        </w:rPr>
        <w:t xml:space="preserve"> </w:t>
      </w:r>
      <w:r w:rsidRPr="006636F5">
        <w:rPr>
          <w:rFonts w:eastAsia="Times New Roman" w:cs="Times New Roman"/>
          <w:b/>
          <w:bCs/>
          <w:color w:val="191919"/>
          <w:szCs w:val="28"/>
          <w:lang w:val="uk-UA" w:eastAsia="ru-RU"/>
        </w:rPr>
        <w:t>Р</w:t>
      </w:r>
      <w:r w:rsidR="006636F5">
        <w:rPr>
          <w:rFonts w:eastAsia="Times New Roman" w:cs="Times New Roman"/>
          <w:b/>
          <w:bCs/>
          <w:color w:val="191919"/>
          <w:szCs w:val="28"/>
          <w:lang w:val="uk-UA" w:eastAsia="ru-RU"/>
        </w:rPr>
        <w:t xml:space="preserve"> </w:t>
      </w:r>
      <w:r w:rsidRPr="006636F5">
        <w:rPr>
          <w:rFonts w:eastAsia="Times New Roman" w:cs="Times New Roman"/>
          <w:b/>
          <w:bCs/>
          <w:color w:val="191919"/>
          <w:szCs w:val="28"/>
          <w:lang w:val="uk-UA" w:eastAsia="ru-RU"/>
        </w:rPr>
        <w:t>І</w:t>
      </w:r>
      <w:r w:rsidR="006636F5">
        <w:rPr>
          <w:rFonts w:eastAsia="Times New Roman" w:cs="Times New Roman"/>
          <w:b/>
          <w:bCs/>
          <w:color w:val="191919"/>
          <w:szCs w:val="28"/>
          <w:lang w:val="uk-UA" w:eastAsia="ru-RU"/>
        </w:rPr>
        <w:t xml:space="preserve"> </w:t>
      </w:r>
      <w:r w:rsidRPr="006636F5">
        <w:rPr>
          <w:rFonts w:eastAsia="Times New Roman" w:cs="Times New Roman"/>
          <w:b/>
          <w:bCs/>
          <w:color w:val="191919"/>
          <w:szCs w:val="28"/>
          <w:lang w:val="uk-UA" w:eastAsia="ru-RU"/>
        </w:rPr>
        <w:t>Ш</w:t>
      </w:r>
      <w:r w:rsidR="006636F5">
        <w:rPr>
          <w:rFonts w:eastAsia="Times New Roman" w:cs="Times New Roman"/>
          <w:b/>
          <w:bCs/>
          <w:color w:val="191919"/>
          <w:szCs w:val="28"/>
          <w:lang w:val="uk-UA" w:eastAsia="ru-RU"/>
        </w:rPr>
        <w:t xml:space="preserve"> </w:t>
      </w:r>
      <w:r w:rsidRPr="006636F5">
        <w:rPr>
          <w:rFonts w:eastAsia="Times New Roman" w:cs="Times New Roman"/>
          <w:b/>
          <w:bCs/>
          <w:color w:val="191919"/>
          <w:szCs w:val="28"/>
          <w:lang w:val="uk-UA" w:eastAsia="ru-RU"/>
        </w:rPr>
        <w:t>И</w:t>
      </w:r>
      <w:r w:rsidR="006636F5">
        <w:rPr>
          <w:rFonts w:eastAsia="Times New Roman" w:cs="Times New Roman"/>
          <w:b/>
          <w:bCs/>
          <w:color w:val="191919"/>
          <w:szCs w:val="28"/>
          <w:lang w:val="uk-UA" w:eastAsia="ru-RU"/>
        </w:rPr>
        <w:t xml:space="preserve"> </w:t>
      </w:r>
      <w:r w:rsidRPr="006636F5">
        <w:rPr>
          <w:rFonts w:eastAsia="Times New Roman" w:cs="Times New Roman"/>
          <w:b/>
          <w:bCs/>
          <w:color w:val="191919"/>
          <w:szCs w:val="28"/>
          <w:lang w:val="uk-UA" w:eastAsia="ru-RU"/>
        </w:rPr>
        <w:t>В:</w:t>
      </w:r>
    </w:p>
    <w:p w:rsidR="002822B2" w:rsidRDefault="002822B2" w:rsidP="002822B2">
      <w:pPr>
        <w:spacing w:after="0"/>
        <w:jc w:val="both"/>
        <w:rPr>
          <w:rFonts w:eastAsia="Times New Roman" w:cs="Times New Roman"/>
          <w:color w:val="191919"/>
          <w:szCs w:val="28"/>
          <w:lang w:val="uk-UA" w:eastAsia="ru-RU"/>
        </w:rPr>
      </w:pPr>
    </w:p>
    <w:p w:rsidR="002822B2" w:rsidRDefault="002822B2" w:rsidP="002822B2">
      <w:pPr>
        <w:widowControl w:val="0"/>
        <w:autoSpaceDE w:val="0"/>
        <w:autoSpaceDN w:val="0"/>
        <w:adjustRightInd w:val="0"/>
        <w:spacing w:after="0"/>
        <w:jc w:val="both"/>
        <w:rPr>
          <w:rFonts w:eastAsia="Calibri" w:cs="Times New Roman"/>
          <w:b/>
          <w:color w:val="191919"/>
          <w:spacing w:val="-1"/>
          <w:szCs w:val="28"/>
          <w:lang w:val="uk-UA"/>
        </w:rPr>
      </w:pPr>
      <w:r>
        <w:rPr>
          <w:rFonts w:eastAsia="Calibri" w:cs="Times New Roman"/>
          <w:color w:val="191919"/>
          <w:lang w:val="uk-UA"/>
        </w:rPr>
        <w:tab/>
      </w:r>
      <w:r w:rsidRPr="006D2F75">
        <w:rPr>
          <w:rFonts w:eastAsia="Calibri" w:cs="Times New Roman"/>
          <w:b/>
          <w:color w:val="191919"/>
          <w:lang w:val="uk-UA"/>
        </w:rPr>
        <w:t>1.</w:t>
      </w:r>
      <w:r>
        <w:rPr>
          <w:rFonts w:eastAsia="Calibri" w:cs="Times New Roman"/>
          <w:color w:val="191919"/>
          <w:lang w:val="uk-UA"/>
        </w:rPr>
        <w:t xml:space="preserve"> Створити постійно діючу комісію з виявлення</w:t>
      </w:r>
      <w:r w:rsidR="006D2F75">
        <w:rPr>
          <w:rFonts w:eastAsia="Calibri" w:cs="Times New Roman"/>
          <w:color w:val="191919"/>
          <w:lang w:val="uk-UA"/>
        </w:rPr>
        <w:t xml:space="preserve">, обстеження та взяття на облік </w:t>
      </w:r>
      <w:r>
        <w:rPr>
          <w:rFonts w:eastAsia="Times New Roman" w:cs="Times New Roman"/>
          <w:color w:val="191919"/>
          <w:szCs w:val="28"/>
          <w:lang w:val="uk-UA" w:eastAsia="ru-RU"/>
        </w:rPr>
        <w:t xml:space="preserve">безхазяйного майна та майна </w:t>
      </w:r>
      <w:proofErr w:type="spellStart"/>
      <w:r>
        <w:rPr>
          <w:rFonts w:eastAsia="Times New Roman" w:cs="Times New Roman"/>
          <w:color w:val="191919"/>
          <w:szCs w:val="28"/>
          <w:lang w:val="uk-UA" w:eastAsia="ru-RU"/>
        </w:rPr>
        <w:t>відумерлої</w:t>
      </w:r>
      <w:proofErr w:type="spellEnd"/>
      <w:r>
        <w:rPr>
          <w:rFonts w:eastAsia="Times New Roman" w:cs="Times New Roman"/>
          <w:color w:val="191919"/>
          <w:szCs w:val="28"/>
          <w:lang w:val="uk-UA" w:eastAsia="ru-RU"/>
        </w:rPr>
        <w:t xml:space="preserve"> спадщини на території Гребінківської селищної територіальної громади</w:t>
      </w:r>
      <w:r>
        <w:rPr>
          <w:rFonts w:eastAsia="Calibri" w:cs="Times New Roman"/>
          <w:color w:val="191919"/>
          <w:lang w:val="uk-UA"/>
        </w:rPr>
        <w:t>.</w:t>
      </w:r>
    </w:p>
    <w:p w:rsidR="002822B2" w:rsidRDefault="002822B2" w:rsidP="002822B2">
      <w:pPr>
        <w:tabs>
          <w:tab w:val="left" w:pos="0"/>
          <w:tab w:val="left" w:pos="851"/>
          <w:tab w:val="left" w:pos="993"/>
        </w:tabs>
        <w:spacing w:after="0"/>
        <w:jc w:val="both"/>
        <w:rPr>
          <w:rFonts w:eastAsia="Calibri" w:cs="Times New Roman"/>
          <w:color w:val="191919"/>
          <w:lang w:val="uk-UA"/>
        </w:rPr>
      </w:pPr>
      <w:r>
        <w:rPr>
          <w:rFonts w:eastAsia="Calibri" w:cs="Times New Roman"/>
          <w:color w:val="191919"/>
          <w:lang w:val="uk-UA"/>
        </w:rPr>
        <w:tab/>
      </w:r>
    </w:p>
    <w:p w:rsidR="002822B2" w:rsidRDefault="002822B2" w:rsidP="006636F5">
      <w:pPr>
        <w:tabs>
          <w:tab w:val="left" w:pos="0"/>
          <w:tab w:val="left" w:pos="709"/>
        </w:tabs>
        <w:spacing w:after="0"/>
        <w:jc w:val="both"/>
        <w:rPr>
          <w:rFonts w:eastAsia="Times New Roman" w:cs="Times New Roman"/>
          <w:color w:val="191919"/>
          <w:szCs w:val="28"/>
          <w:lang w:val="uk-UA" w:eastAsia="ru-RU"/>
        </w:rPr>
      </w:pPr>
      <w:r>
        <w:rPr>
          <w:rFonts w:eastAsia="Calibri" w:cs="Times New Roman"/>
          <w:color w:val="191919"/>
          <w:lang w:val="uk-UA"/>
        </w:rPr>
        <w:tab/>
      </w:r>
      <w:r w:rsidRPr="006D2F75">
        <w:rPr>
          <w:rFonts w:eastAsia="Calibri" w:cs="Times New Roman"/>
          <w:b/>
          <w:color w:val="191919"/>
          <w:lang w:val="uk-UA"/>
        </w:rPr>
        <w:t>2.</w:t>
      </w:r>
      <w:r>
        <w:rPr>
          <w:rFonts w:eastAsia="Calibri" w:cs="Times New Roman"/>
          <w:color w:val="191919"/>
          <w:szCs w:val="28"/>
          <w:lang w:val="uk-UA"/>
        </w:rPr>
        <w:t xml:space="preserve"> Затвердити персональний склад постійно </w:t>
      </w:r>
      <w:r>
        <w:rPr>
          <w:rFonts w:eastAsia="Calibri" w:cs="Times New Roman"/>
          <w:color w:val="191919"/>
          <w:lang w:val="uk-UA"/>
        </w:rPr>
        <w:t xml:space="preserve">діючої комісії з виявлення, обстеження та взяття на облік </w:t>
      </w:r>
      <w:r>
        <w:rPr>
          <w:rFonts w:eastAsia="Times New Roman" w:cs="Times New Roman"/>
          <w:color w:val="191919"/>
          <w:szCs w:val="28"/>
          <w:lang w:val="uk-UA" w:eastAsia="ru-RU"/>
        </w:rPr>
        <w:t xml:space="preserve">безхазяйного майна та майна </w:t>
      </w:r>
      <w:proofErr w:type="spellStart"/>
      <w:r>
        <w:rPr>
          <w:rFonts w:eastAsia="Times New Roman" w:cs="Times New Roman"/>
          <w:color w:val="191919"/>
          <w:szCs w:val="28"/>
          <w:lang w:val="uk-UA" w:eastAsia="ru-RU"/>
        </w:rPr>
        <w:t>відумерлої</w:t>
      </w:r>
      <w:proofErr w:type="spellEnd"/>
      <w:r>
        <w:rPr>
          <w:rFonts w:eastAsia="Times New Roman" w:cs="Times New Roman"/>
          <w:color w:val="191919"/>
          <w:szCs w:val="28"/>
          <w:lang w:val="uk-UA" w:eastAsia="ru-RU"/>
        </w:rPr>
        <w:t xml:space="preserve"> спадщини на території Гребінківської селищної територіальної громади, згідно з додатком 1.</w:t>
      </w:r>
    </w:p>
    <w:p w:rsidR="006636F5" w:rsidRDefault="006636F5" w:rsidP="002822B2">
      <w:pPr>
        <w:tabs>
          <w:tab w:val="left" w:pos="0"/>
          <w:tab w:val="left" w:pos="851"/>
          <w:tab w:val="left" w:pos="993"/>
        </w:tabs>
        <w:spacing w:after="0"/>
        <w:jc w:val="both"/>
        <w:rPr>
          <w:rFonts w:eastAsia="Times New Roman" w:cs="Times New Roman"/>
          <w:color w:val="191919"/>
          <w:szCs w:val="28"/>
          <w:lang w:val="uk-UA" w:eastAsia="ru-RU"/>
        </w:rPr>
      </w:pPr>
    </w:p>
    <w:p w:rsidR="002822B2" w:rsidRDefault="006636F5" w:rsidP="006636F5">
      <w:pPr>
        <w:tabs>
          <w:tab w:val="left" w:pos="0"/>
          <w:tab w:val="left" w:pos="709"/>
        </w:tabs>
        <w:spacing w:after="0"/>
        <w:jc w:val="both"/>
        <w:rPr>
          <w:rFonts w:eastAsia="Calibri" w:cs="Times New Roman"/>
          <w:color w:val="191919"/>
          <w:szCs w:val="28"/>
          <w:lang w:val="uk-UA"/>
        </w:rPr>
      </w:pPr>
      <w:r>
        <w:rPr>
          <w:rFonts w:eastAsia="Times New Roman" w:cs="Times New Roman"/>
          <w:color w:val="191919"/>
          <w:szCs w:val="28"/>
          <w:lang w:val="uk-UA" w:eastAsia="ru-RU"/>
        </w:rPr>
        <w:tab/>
      </w:r>
      <w:r w:rsidR="002822B2" w:rsidRPr="006D2F75">
        <w:rPr>
          <w:rFonts w:eastAsia="Times New Roman" w:cs="Times New Roman"/>
          <w:b/>
          <w:color w:val="191919"/>
          <w:szCs w:val="28"/>
          <w:lang w:val="uk-UA" w:eastAsia="ru-RU"/>
        </w:rPr>
        <w:t>3</w:t>
      </w:r>
      <w:r w:rsidR="002822B2">
        <w:rPr>
          <w:rFonts w:eastAsia="Times New Roman" w:cs="Times New Roman"/>
          <w:color w:val="191919"/>
          <w:szCs w:val="28"/>
          <w:lang w:val="uk-UA" w:eastAsia="ru-RU"/>
        </w:rPr>
        <w:t xml:space="preserve">. </w:t>
      </w:r>
      <w:r w:rsidR="002822B2">
        <w:rPr>
          <w:rFonts w:eastAsia="Calibri" w:cs="Times New Roman"/>
          <w:color w:val="191919"/>
          <w:szCs w:val="28"/>
          <w:lang w:val="uk-UA"/>
        </w:rPr>
        <w:t xml:space="preserve">Затвердити Положення про постійно </w:t>
      </w:r>
      <w:r w:rsidR="002822B2">
        <w:rPr>
          <w:rFonts w:eastAsia="Calibri" w:cs="Times New Roman"/>
          <w:color w:val="191919"/>
          <w:lang w:val="uk-UA"/>
        </w:rPr>
        <w:t xml:space="preserve">діючу комісію з виявлення, обстеження та взяття на облік </w:t>
      </w:r>
      <w:r w:rsidR="002822B2">
        <w:rPr>
          <w:rFonts w:eastAsia="Times New Roman" w:cs="Times New Roman"/>
          <w:color w:val="191919"/>
          <w:szCs w:val="28"/>
          <w:lang w:val="uk-UA" w:eastAsia="ru-RU"/>
        </w:rPr>
        <w:t xml:space="preserve">безхазяйного майна та майна </w:t>
      </w:r>
      <w:proofErr w:type="spellStart"/>
      <w:r w:rsidR="002822B2">
        <w:rPr>
          <w:rFonts w:eastAsia="Times New Roman" w:cs="Times New Roman"/>
          <w:color w:val="191919"/>
          <w:szCs w:val="28"/>
          <w:lang w:val="uk-UA" w:eastAsia="ru-RU"/>
        </w:rPr>
        <w:t>відумерлої</w:t>
      </w:r>
      <w:proofErr w:type="spellEnd"/>
      <w:r w:rsidR="002822B2">
        <w:rPr>
          <w:rFonts w:eastAsia="Times New Roman" w:cs="Times New Roman"/>
          <w:color w:val="191919"/>
          <w:szCs w:val="28"/>
          <w:lang w:val="uk-UA" w:eastAsia="ru-RU"/>
        </w:rPr>
        <w:t xml:space="preserve"> спадщини на території Гребінківської селищної територіальної громади, згідно з додатком 2.</w:t>
      </w:r>
    </w:p>
    <w:p w:rsidR="002822B2" w:rsidRDefault="002822B2" w:rsidP="002822B2">
      <w:pPr>
        <w:tabs>
          <w:tab w:val="left" w:pos="0"/>
          <w:tab w:val="left" w:pos="851"/>
          <w:tab w:val="left" w:pos="993"/>
        </w:tabs>
        <w:spacing w:after="0"/>
        <w:jc w:val="both"/>
        <w:rPr>
          <w:rFonts w:eastAsia="Calibri" w:cs="Times New Roman"/>
          <w:color w:val="191919"/>
          <w:szCs w:val="28"/>
          <w:lang w:val="uk-UA"/>
        </w:rPr>
      </w:pPr>
      <w:r>
        <w:rPr>
          <w:rFonts w:eastAsia="Calibri" w:cs="Times New Roman"/>
          <w:color w:val="191919"/>
          <w:szCs w:val="28"/>
          <w:lang w:val="uk-UA"/>
        </w:rPr>
        <w:tab/>
      </w:r>
    </w:p>
    <w:p w:rsidR="002822B2" w:rsidRDefault="002822B2" w:rsidP="002822B2">
      <w:pPr>
        <w:tabs>
          <w:tab w:val="left" w:pos="0"/>
          <w:tab w:val="left" w:pos="851"/>
          <w:tab w:val="left" w:pos="993"/>
        </w:tabs>
        <w:spacing w:after="0"/>
        <w:jc w:val="both"/>
        <w:rPr>
          <w:rFonts w:eastAsia="Calibri" w:cs="Times New Roman"/>
          <w:color w:val="191919"/>
          <w:szCs w:val="28"/>
          <w:lang w:val="uk-UA" w:eastAsia="ru-RU"/>
        </w:rPr>
      </w:pPr>
      <w:r>
        <w:rPr>
          <w:rFonts w:eastAsia="Calibri" w:cs="Times New Roman"/>
          <w:color w:val="191919"/>
          <w:szCs w:val="28"/>
          <w:lang w:val="uk-UA"/>
        </w:rPr>
        <w:lastRenderedPageBreak/>
        <w:tab/>
      </w:r>
      <w:r>
        <w:rPr>
          <w:rFonts w:eastAsia="Calibri" w:cs="Times New Roman"/>
          <w:color w:val="191919"/>
          <w:szCs w:val="28"/>
          <w:lang w:val="uk-UA"/>
        </w:rPr>
        <w:tab/>
      </w:r>
      <w:r w:rsidRPr="006D2F75">
        <w:rPr>
          <w:rFonts w:eastAsia="Calibri" w:cs="Times New Roman"/>
          <w:b/>
          <w:color w:val="191919"/>
          <w:szCs w:val="28"/>
          <w:lang w:val="uk-UA"/>
        </w:rPr>
        <w:t>4</w:t>
      </w:r>
      <w:r>
        <w:rPr>
          <w:rFonts w:eastAsia="Calibri" w:cs="Times New Roman"/>
          <w:color w:val="191919"/>
          <w:szCs w:val="28"/>
          <w:lang w:val="uk-UA"/>
        </w:rPr>
        <w:t>. Керуючому справами (секретарю) виконавчого комітету</w:t>
      </w:r>
      <w:r>
        <w:rPr>
          <w:rFonts w:eastAsia="Calibri" w:cs="Times New Roman"/>
          <w:color w:val="191919"/>
          <w:szCs w:val="28"/>
          <w:lang w:val="uk-UA" w:eastAsia="ru-RU"/>
        </w:rPr>
        <w:t xml:space="preserve"> Гребінківської селищної ради ТИХОНЕНКО Олені Володимирівні, забезпечити розміщення даного рішення на офіційному веб-сайті Гребінківської селищної ради.</w:t>
      </w:r>
    </w:p>
    <w:p w:rsidR="002822B2" w:rsidRDefault="002822B2" w:rsidP="002822B2">
      <w:pPr>
        <w:tabs>
          <w:tab w:val="left" w:pos="0"/>
          <w:tab w:val="left" w:pos="851"/>
          <w:tab w:val="left" w:pos="993"/>
        </w:tabs>
        <w:spacing w:after="0"/>
        <w:jc w:val="both"/>
        <w:rPr>
          <w:rFonts w:eastAsia="Calibri" w:cs="Times New Roman"/>
          <w:color w:val="191919"/>
          <w:szCs w:val="28"/>
          <w:lang w:val="uk-UA"/>
        </w:rPr>
      </w:pPr>
    </w:p>
    <w:p w:rsidR="002822B2" w:rsidRDefault="002822B2" w:rsidP="002822B2">
      <w:pPr>
        <w:tabs>
          <w:tab w:val="left" w:pos="452"/>
        </w:tabs>
        <w:spacing w:after="0" w:line="100" w:lineRule="atLeast"/>
        <w:ind w:firstLine="567"/>
        <w:jc w:val="both"/>
        <w:rPr>
          <w:rFonts w:eastAsia="Calibri" w:cs="Times New Roman"/>
          <w:b/>
          <w:color w:val="191919"/>
          <w:szCs w:val="28"/>
          <w:lang w:val="uk-UA"/>
        </w:rPr>
      </w:pPr>
      <w:r>
        <w:rPr>
          <w:rFonts w:eastAsia="Calibri" w:cs="Times New Roman"/>
          <w:color w:val="191919"/>
          <w:lang w:val="uk-UA"/>
        </w:rPr>
        <w:tab/>
        <w:t xml:space="preserve">  </w:t>
      </w:r>
      <w:r w:rsidRPr="00233618">
        <w:rPr>
          <w:rFonts w:eastAsia="Calibri" w:cs="Times New Roman"/>
          <w:b/>
          <w:color w:val="191919"/>
          <w:lang w:val="uk-UA"/>
        </w:rPr>
        <w:t>5</w:t>
      </w:r>
      <w:r w:rsidRPr="00233618">
        <w:rPr>
          <w:rFonts w:eastAsia="Calibri" w:cs="Times New Roman"/>
          <w:b/>
          <w:color w:val="191919"/>
        </w:rPr>
        <w:t>.</w:t>
      </w:r>
      <w:r>
        <w:rPr>
          <w:rFonts w:eastAsia="Calibri" w:cs="Times New Roman"/>
          <w:color w:val="191919"/>
        </w:rPr>
        <w:t xml:space="preserve"> </w:t>
      </w:r>
      <w:r>
        <w:rPr>
          <w:rFonts w:eastAsia="Calibri" w:cs="Times New Roman"/>
          <w:color w:val="191919"/>
          <w:szCs w:val="28"/>
        </w:rPr>
        <w:t xml:space="preserve">Контроль за </w:t>
      </w:r>
      <w:proofErr w:type="spellStart"/>
      <w:r>
        <w:rPr>
          <w:rFonts w:eastAsia="Calibri" w:cs="Times New Roman"/>
          <w:color w:val="191919"/>
          <w:szCs w:val="28"/>
        </w:rPr>
        <w:t>виконанням</w:t>
      </w:r>
      <w:proofErr w:type="spellEnd"/>
      <w:r>
        <w:rPr>
          <w:rFonts w:eastAsia="Calibri" w:cs="Times New Roman"/>
          <w:color w:val="191919"/>
          <w:szCs w:val="28"/>
        </w:rPr>
        <w:t xml:space="preserve"> </w:t>
      </w:r>
      <w:proofErr w:type="spellStart"/>
      <w:r>
        <w:rPr>
          <w:rFonts w:eastAsia="Calibri" w:cs="Times New Roman"/>
          <w:color w:val="191919"/>
          <w:szCs w:val="28"/>
        </w:rPr>
        <w:t>даного</w:t>
      </w:r>
      <w:proofErr w:type="spellEnd"/>
      <w:r>
        <w:rPr>
          <w:rFonts w:eastAsia="Calibri" w:cs="Times New Roman"/>
          <w:color w:val="191919"/>
          <w:szCs w:val="28"/>
        </w:rPr>
        <w:t xml:space="preserve"> </w:t>
      </w:r>
      <w:proofErr w:type="spellStart"/>
      <w:r>
        <w:rPr>
          <w:rFonts w:eastAsia="Calibri" w:cs="Times New Roman"/>
          <w:color w:val="191919"/>
          <w:szCs w:val="28"/>
        </w:rPr>
        <w:t>рішення</w:t>
      </w:r>
      <w:proofErr w:type="spellEnd"/>
      <w:r>
        <w:rPr>
          <w:rFonts w:eastAsia="Calibri" w:cs="Times New Roman"/>
          <w:color w:val="191919"/>
          <w:szCs w:val="28"/>
        </w:rPr>
        <w:t xml:space="preserve"> </w:t>
      </w:r>
      <w:proofErr w:type="spellStart"/>
      <w:r>
        <w:rPr>
          <w:rFonts w:eastAsia="Calibri" w:cs="Times New Roman"/>
          <w:color w:val="191919"/>
          <w:szCs w:val="28"/>
        </w:rPr>
        <w:t>покласти</w:t>
      </w:r>
      <w:proofErr w:type="spellEnd"/>
      <w:r>
        <w:rPr>
          <w:rFonts w:eastAsia="Calibri" w:cs="Times New Roman"/>
          <w:color w:val="191919"/>
          <w:szCs w:val="28"/>
        </w:rPr>
        <w:t xml:space="preserve"> на заступника </w:t>
      </w:r>
      <w:proofErr w:type="spellStart"/>
      <w:r>
        <w:rPr>
          <w:rFonts w:eastAsia="Calibri" w:cs="Times New Roman"/>
          <w:color w:val="191919"/>
          <w:szCs w:val="28"/>
        </w:rPr>
        <w:t>Гребінківського</w:t>
      </w:r>
      <w:proofErr w:type="spellEnd"/>
      <w:r>
        <w:rPr>
          <w:rFonts w:eastAsia="Calibri" w:cs="Times New Roman"/>
          <w:color w:val="191919"/>
          <w:szCs w:val="28"/>
        </w:rPr>
        <w:t xml:space="preserve"> </w:t>
      </w:r>
      <w:proofErr w:type="spellStart"/>
      <w:r>
        <w:rPr>
          <w:rFonts w:eastAsia="Calibri" w:cs="Times New Roman"/>
          <w:color w:val="191919"/>
          <w:szCs w:val="28"/>
        </w:rPr>
        <w:t>селищного</w:t>
      </w:r>
      <w:proofErr w:type="spellEnd"/>
      <w:r>
        <w:rPr>
          <w:rFonts w:eastAsia="Calibri" w:cs="Times New Roman"/>
          <w:color w:val="191919"/>
          <w:szCs w:val="28"/>
        </w:rPr>
        <w:t xml:space="preserve"> </w:t>
      </w:r>
      <w:proofErr w:type="spellStart"/>
      <w:r>
        <w:rPr>
          <w:rFonts w:eastAsia="Calibri" w:cs="Times New Roman"/>
          <w:color w:val="191919"/>
          <w:szCs w:val="28"/>
        </w:rPr>
        <w:t>голови</w:t>
      </w:r>
      <w:proofErr w:type="spellEnd"/>
      <w:r>
        <w:rPr>
          <w:rFonts w:eastAsia="Calibri" w:cs="Times New Roman"/>
          <w:color w:val="191919"/>
          <w:szCs w:val="28"/>
        </w:rPr>
        <w:t xml:space="preserve"> В</w:t>
      </w:r>
      <w:r>
        <w:rPr>
          <w:rFonts w:eastAsia="Calibri" w:cs="Times New Roman"/>
          <w:color w:val="191919"/>
          <w:szCs w:val="28"/>
          <w:lang w:val="uk-UA"/>
        </w:rPr>
        <w:t>ОЛОЩУКА</w:t>
      </w:r>
      <w:r>
        <w:rPr>
          <w:rFonts w:eastAsia="Calibri" w:cs="Times New Roman"/>
          <w:color w:val="191919"/>
          <w:szCs w:val="28"/>
        </w:rPr>
        <w:t xml:space="preserve"> О</w:t>
      </w:r>
      <w:proofErr w:type="spellStart"/>
      <w:r>
        <w:rPr>
          <w:rFonts w:eastAsia="Calibri" w:cs="Times New Roman"/>
          <w:color w:val="191919"/>
          <w:szCs w:val="28"/>
          <w:lang w:val="uk-UA"/>
        </w:rPr>
        <w:t>лександра</w:t>
      </w:r>
      <w:proofErr w:type="spellEnd"/>
      <w:r>
        <w:rPr>
          <w:rFonts w:eastAsia="Calibri" w:cs="Times New Roman"/>
          <w:color w:val="191919"/>
          <w:szCs w:val="28"/>
          <w:lang w:val="uk-UA"/>
        </w:rPr>
        <w:t xml:space="preserve"> Едуардовича та</w:t>
      </w:r>
      <w:r w:rsidR="006D2F75">
        <w:rPr>
          <w:rFonts w:eastAsia="Calibri" w:cs="Times New Roman"/>
          <w:color w:val="191919"/>
          <w:szCs w:val="28"/>
          <w:lang w:val="uk-UA"/>
        </w:rPr>
        <w:t xml:space="preserve"> на</w:t>
      </w:r>
      <w:r>
        <w:rPr>
          <w:rFonts w:eastAsia="Calibri" w:cs="Times New Roman"/>
          <w:color w:val="191919"/>
          <w:szCs w:val="28"/>
          <w:lang w:val="uk-UA"/>
        </w:rPr>
        <w:t xml:space="preserve"> начальника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 РУДЕНКА Василя Миколайовича. </w:t>
      </w:r>
    </w:p>
    <w:p w:rsidR="002822B2" w:rsidRDefault="002822B2" w:rsidP="002822B2">
      <w:pPr>
        <w:spacing w:after="0"/>
        <w:jc w:val="both"/>
        <w:rPr>
          <w:rFonts w:eastAsia="Times New Roman" w:cs="Times New Roman"/>
          <w:color w:val="191919"/>
          <w:szCs w:val="28"/>
          <w:lang w:eastAsia="ru-RU"/>
        </w:rPr>
      </w:pPr>
    </w:p>
    <w:p w:rsidR="002822B2" w:rsidRDefault="002822B2" w:rsidP="002822B2">
      <w:pPr>
        <w:spacing w:after="0"/>
        <w:jc w:val="both"/>
        <w:rPr>
          <w:rFonts w:eastAsia="Times New Roman" w:cs="Times New Roman"/>
          <w:color w:val="191919"/>
          <w:szCs w:val="28"/>
          <w:lang w:val="uk-UA" w:eastAsia="ru-RU"/>
        </w:rPr>
      </w:pPr>
    </w:p>
    <w:p w:rsidR="002822B2" w:rsidRDefault="002822B2" w:rsidP="002822B2">
      <w:pPr>
        <w:tabs>
          <w:tab w:val="left" w:pos="708"/>
          <w:tab w:val="left" w:pos="1416"/>
          <w:tab w:val="left" w:pos="2124"/>
          <w:tab w:val="left" w:pos="2832"/>
          <w:tab w:val="left" w:pos="7350"/>
        </w:tabs>
        <w:spacing w:after="0"/>
        <w:jc w:val="both"/>
        <w:rPr>
          <w:rFonts w:eastAsia="Times New Roman" w:cs="Times New Roman"/>
          <w:color w:val="191919"/>
          <w:sz w:val="24"/>
          <w:szCs w:val="24"/>
          <w:lang w:val="uk-UA" w:eastAsia="ru-RU"/>
        </w:rPr>
      </w:pPr>
    </w:p>
    <w:p w:rsidR="002822B2" w:rsidRDefault="002822B2" w:rsidP="002822B2">
      <w:pPr>
        <w:tabs>
          <w:tab w:val="left" w:pos="708"/>
          <w:tab w:val="left" w:pos="1416"/>
          <w:tab w:val="left" w:pos="2124"/>
          <w:tab w:val="left" w:pos="2832"/>
          <w:tab w:val="left" w:pos="7350"/>
        </w:tabs>
        <w:spacing w:after="0"/>
        <w:jc w:val="both"/>
        <w:rPr>
          <w:rFonts w:eastAsia="Times New Roman" w:cs="Times New Roman"/>
          <w:color w:val="191919"/>
          <w:sz w:val="24"/>
          <w:szCs w:val="24"/>
          <w:lang w:val="uk-UA" w:eastAsia="ru-RU"/>
        </w:rPr>
      </w:pPr>
    </w:p>
    <w:p w:rsidR="002822B2" w:rsidRDefault="002822B2" w:rsidP="002822B2">
      <w:pPr>
        <w:tabs>
          <w:tab w:val="left" w:pos="708"/>
          <w:tab w:val="left" w:pos="1416"/>
          <w:tab w:val="left" w:pos="2124"/>
          <w:tab w:val="left" w:pos="2832"/>
          <w:tab w:val="left" w:pos="7350"/>
        </w:tabs>
        <w:spacing w:after="0"/>
        <w:rPr>
          <w:rFonts w:eastAsia="Times New Roman" w:cs="Times New Roman"/>
          <w:b/>
          <w:color w:val="191919"/>
          <w:szCs w:val="28"/>
          <w:lang w:val="uk-UA" w:eastAsia="ru-RU"/>
        </w:rPr>
      </w:pPr>
      <w:r>
        <w:rPr>
          <w:rFonts w:eastAsia="Times New Roman" w:cs="Times New Roman"/>
          <w:b/>
          <w:color w:val="191919"/>
          <w:szCs w:val="28"/>
          <w:lang w:val="uk-UA" w:eastAsia="ru-RU"/>
        </w:rPr>
        <w:t>Селищний голова</w:t>
      </w:r>
      <w:r>
        <w:rPr>
          <w:rFonts w:eastAsia="Times New Roman" w:cs="Times New Roman"/>
          <w:b/>
          <w:color w:val="191919"/>
          <w:szCs w:val="28"/>
          <w:lang w:val="uk-UA" w:eastAsia="ru-RU"/>
        </w:rPr>
        <w:tab/>
      </w:r>
      <w:r>
        <w:rPr>
          <w:rFonts w:eastAsia="Times New Roman" w:cs="Times New Roman"/>
          <w:b/>
          <w:color w:val="191919"/>
          <w:szCs w:val="28"/>
          <w:lang w:val="uk-UA" w:eastAsia="ru-RU"/>
        </w:rPr>
        <w:tab/>
        <w:t xml:space="preserve">       Роман ЗАСУХА</w:t>
      </w:r>
    </w:p>
    <w:p w:rsidR="002822B2" w:rsidRDefault="002822B2" w:rsidP="002822B2">
      <w:pPr>
        <w:spacing w:after="0"/>
        <w:rPr>
          <w:rFonts w:eastAsia="Times New Roman" w:cs="Times New Roman"/>
          <w:b/>
          <w:color w:val="191919"/>
          <w:szCs w:val="28"/>
          <w:lang w:val="uk-UA" w:eastAsia="ru-RU"/>
        </w:rPr>
        <w:sectPr w:rsidR="002822B2">
          <w:pgSz w:w="11906" w:h="16838"/>
          <w:pgMar w:top="1134" w:right="567" w:bottom="1134" w:left="1418" w:header="709" w:footer="709" w:gutter="0"/>
          <w:cols w:space="720"/>
        </w:sectPr>
      </w:pPr>
    </w:p>
    <w:p w:rsidR="002822B2" w:rsidRPr="00A12889" w:rsidRDefault="00A12889" w:rsidP="00233618">
      <w:pPr>
        <w:spacing w:after="0"/>
        <w:ind w:left="5387"/>
        <w:rPr>
          <w:rFonts w:eastAsia="Times New Roman" w:cs="Times New Roman"/>
          <w:b/>
          <w:bCs/>
          <w:sz w:val="22"/>
          <w:lang w:val="uk-UA" w:eastAsia="ru-RU"/>
        </w:rPr>
      </w:pPr>
      <w:bookmarkStart w:id="2" w:name="_Hlk128643693"/>
      <w:r>
        <w:rPr>
          <w:rFonts w:eastAsia="Times New Roman" w:cs="Times New Roman"/>
          <w:bCs/>
          <w:sz w:val="22"/>
          <w:lang w:val="uk-UA" w:eastAsia="ru-RU"/>
        </w:rPr>
        <w:lastRenderedPageBreak/>
        <w:t xml:space="preserve">          </w:t>
      </w:r>
      <w:r w:rsidR="002822B2" w:rsidRPr="00A12889">
        <w:rPr>
          <w:rFonts w:eastAsia="Times New Roman" w:cs="Times New Roman"/>
          <w:b/>
          <w:bCs/>
          <w:sz w:val="22"/>
          <w:lang w:val="uk-UA" w:eastAsia="ru-RU"/>
        </w:rPr>
        <w:t>Додаток 1</w:t>
      </w:r>
    </w:p>
    <w:p w:rsidR="002822B2" w:rsidRPr="00A12889" w:rsidRDefault="00A12889" w:rsidP="006D2F75">
      <w:pPr>
        <w:spacing w:after="0"/>
        <w:ind w:left="5387"/>
        <w:jc w:val="right"/>
        <w:rPr>
          <w:rFonts w:eastAsia="Times New Roman" w:cs="Times New Roman"/>
          <w:b/>
          <w:bCs/>
          <w:sz w:val="22"/>
          <w:lang w:val="uk-UA" w:eastAsia="ru-RU"/>
        </w:rPr>
      </w:pPr>
      <w:r>
        <w:rPr>
          <w:rFonts w:eastAsia="Times New Roman" w:cs="Times New Roman"/>
          <w:b/>
          <w:bCs/>
          <w:sz w:val="22"/>
          <w:lang w:val="uk-UA" w:eastAsia="ru-RU"/>
        </w:rPr>
        <w:t xml:space="preserve">   </w:t>
      </w:r>
      <w:r w:rsidR="00233618" w:rsidRPr="00A12889">
        <w:rPr>
          <w:rFonts w:eastAsia="Times New Roman" w:cs="Times New Roman"/>
          <w:b/>
          <w:bCs/>
          <w:sz w:val="22"/>
          <w:lang w:val="uk-UA" w:eastAsia="ru-RU"/>
        </w:rPr>
        <w:t xml:space="preserve"> </w:t>
      </w:r>
      <w:r w:rsidR="002822B2" w:rsidRPr="00A12889">
        <w:rPr>
          <w:rFonts w:eastAsia="Times New Roman" w:cs="Times New Roman"/>
          <w:b/>
          <w:bCs/>
          <w:sz w:val="22"/>
          <w:lang w:val="uk-UA" w:eastAsia="ru-RU"/>
        </w:rPr>
        <w:t>до рішення виконавчого комітету</w:t>
      </w:r>
    </w:p>
    <w:p w:rsidR="002822B2" w:rsidRPr="00A12889" w:rsidRDefault="00A12889" w:rsidP="00233618">
      <w:pPr>
        <w:spacing w:after="0"/>
        <w:ind w:left="5387"/>
        <w:jc w:val="center"/>
        <w:rPr>
          <w:rFonts w:eastAsia="Times New Roman" w:cs="Times New Roman"/>
          <w:b/>
          <w:bCs/>
          <w:sz w:val="22"/>
          <w:lang w:val="uk-UA" w:eastAsia="ru-RU"/>
        </w:rPr>
      </w:pPr>
      <w:r>
        <w:rPr>
          <w:rFonts w:eastAsia="Times New Roman" w:cs="Times New Roman"/>
          <w:b/>
          <w:bCs/>
          <w:sz w:val="22"/>
          <w:lang w:val="uk-UA" w:eastAsia="ru-RU"/>
        </w:rPr>
        <w:t xml:space="preserve">    </w:t>
      </w:r>
      <w:r w:rsidR="002822B2" w:rsidRPr="00A12889">
        <w:rPr>
          <w:rFonts w:eastAsia="Times New Roman" w:cs="Times New Roman"/>
          <w:b/>
          <w:bCs/>
          <w:sz w:val="22"/>
          <w:lang w:val="uk-UA" w:eastAsia="ru-RU"/>
        </w:rPr>
        <w:t>Гребінківської селищної ради</w:t>
      </w:r>
    </w:p>
    <w:p w:rsidR="002822B2" w:rsidRPr="00A12889" w:rsidRDefault="00A12889" w:rsidP="00A12889">
      <w:pPr>
        <w:spacing w:after="0"/>
        <w:jc w:val="center"/>
        <w:rPr>
          <w:rFonts w:eastAsia="Times New Roman" w:cs="Times New Roman"/>
          <w:b/>
          <w:sz w:val="20"/>
          <w:szCs w:val="20"/>
          <w:lang w:val="uk-UA"/>
        </w:rPr>
      </w:pPr>
      <w:r>
        <w:rPr>
          <w:rFonts w:eastAsia="Times New Roman" w:cs="Times New Roman"/>
          <w:b/>
          <w:bCs/>
          <w:sz w:val="22"/>
          <w:lang w:val="uk-UA" w:eastAsia="ru-RU"/>
        </w:rPr>
        <w:t xml:space="preserve">                                                                                                   </w:t>
      </w:r>
      <w:r w:rsidR="004535EE">
        <w:rPr>
          <w:rFonts w:eastAsia="Times New Roman" w:cs="Times New Roman"/>
          <w:b/>
          <w:bCs/>
          <w:sz w:val="22"/>
          <w:lang w:val="uk-UA" w:eastAsia="ru-RU"/>
        </w:rPr>
        <w:t>від</w:t>
      </w:r>
      <w:r w:rsidR="00233618" w:rsidRPr="00A12889">
        <w:rPr>
          <w:rFonts w:eastAsia="Times New Roman" w:cs="Times New Roman"/>
          <w:b/>
          <w:bCs/>
          <w:sz w:val="22"/>
          <w:lang w:val="uk-UA" w:eastAsia="ru-RU"/>
        </w:rPr>
        <w:t xml:space="preserve"> 09 березн</w:t>
      </w:r>
      <w:r w:rsidR="004535EE">
        <w:rPr>
          <w:rFonts w:eastAsia="Times New Roman" w:cs="Times New Roman"/>
          <w:b/>
          <w:bCs/>
          <w:sz w:val="22"/>
          <w:lang w:val="uk-UA" w:eastAsia="ru-RU"/>
        </w:rPr>
        <w:t xml:space="preserve">я </w:t>
      </w:r>
      <w:bookmarkStart w:id="3" w:name="_GoBack"/>
      <w:bookmarkEnd w:id="3"/>
      <w:r w:rsidR="00233618" w:rsidRPr="00A12889">
        <w:rPr>
          <w:rFonts w:eastAsia="Times New Roman" w:cs="Times New Roman"/>
          <w:b/>
          <w:bCs/>
          <w:sz w:val="22"/>
          <w:lang w:val="uk-UA" w:eastAsia="ru-RU"/>
        </w:rPr>
        <w:t>2023 року № 35/3</w:t>
      </w:r>
      <w:bookmarkEnd w:id="2"/>
    </w:p>
    <w:p w:rsidR="002822B2" w:rsidRDefault="002822B2" w:rsidP="002822B2">
      <w:pPr>
        <w:spacing w:after="0"/>
        <w:jc w:val="center"/>
        <w:rPr>
          <w:rFonts w:eastAsia="Times New Roman" w:cs="Times New Roman"/>
          <w:b/>
          <w:color w:val="191919"/>
          <w:szCs w:val="28"/>
          <w:lang w:val="uk-UA" w:eastAsia="uk-UA"/>
        </w:rPr>
      </w:pPr>
    </w:p>
    <w:p w:rsidR="002822B2" w:rsidRDefault="002822B2" w:rsidP="002822B2">
      <w:pPr>
        <w:spacing w:after="0"/>
        <w:jc w:val="center"/>
        <w:rPr>
          <w:rFonts w:eastAsia="Times New Roman" w:cs="Times New Roman"/>
          <w:b/>
          <w:color w:val="191919"/>
          <w:szCs w:val="28"/>
          <w:lang w:val="uk-UA" w:eastAsia="uk-UA"/>
        </w:rPr>
      </w:pPr>
      <w:r>
        <w:rPr>
          <w:rFonts w:eastAsia="Times New Roman" w:cs="Times New Roman"/>
          <w:b/>
          <w:color w:val="191919"/>
          <w:szCs w:val="28"/>
          <w:lang w:val="uk-UA" w:eastAsia="uk-UA"/>
        </w:rPr>
        <w:t>ПЕРСОНАЛЬНИЙ  СКЛАД</w:t>
      </w:r>
    </w:p>
    <w:p w:rsidR="002822B2" w:rsidRDefault="002822B2" w:rsidP="00BC159B">
      <w:pPr>
        <w:spacing w:after="0"/>
        <w:jc w:val="center"/>
        <w:rPr>
          <w:rFonts w:eastAsia="Times New Roman" w:cs="Times New Roman"/>
          <w:b/>
          <w:color w:val="191919"/>
          <w:szCs w:val="28"/>
          <w:lang w:val="uk-UA" w:eastAsia="uk-UA"/>
        </w:rPr>
      </w:pPr>
      <w:r>
        <w:rPr>
          <w:rFonts w:eastAsia="Times New Roman" w:cs="Times New Roman"/>
          <w:b/>
          <w:color w:val="191919"/>
          <w:szCs w:val="28"/>
          <w:lang w:val="uk-UA" w:eastAsia="uk-UA"/>
        </w:rPr>
        <w:t xml:space="preserve">постійно </w:t>
      </w:r>
      <w:r>
        <w:rPr>
          <w:rFonts w:eastAsia="Calibri" w:cs="Times New Roman"/>
          <w:b/>
          <w:bCs/>
          <w:color w:val="191919"/>
          <w:lang w:val="uk-UA"/>
        </w:rPr>
        <w:t xml:space="preserve">діючої комісії з виявлення, обстеження та взяття на облік </w:t>
      </w:r>
      <w:r>
        <w:rPr>
          <w:rFonts w:eastAsia="Times New Roman" w:cs="Times New Roman"/>
          <w:b/>
          <w:bCs/>
          <w:color w:val="191919"/>
          <w:szCs w:val="28"/>
          <w:lang w:val="uk-UA" w:eastAsia="ru-RU"/>
        </w:rPr>
        <w:t xml:space="preserve">безхазяйного майна та майна </w:t>
      </w:r>
      <w:proofErr w:type="spellStart"/>
      <w:r>
        <w:rPr>
          <w:rFonts w:eastAsia="Times New Roman" w:cs="Times New Roman"/>
          <w:b/>
          <w:bCs/>
          <w:color w:val="191919"/>
          <w:szCs w:val="28"/>
          <w:lang w:val="uk-UA" w:eastAsia="ru-RU"/>
        </w:rPr>
        <w:t>відумерлої</w:t>
      </w:r>
      <w:proofErr w:type="spellEnd"/>
      <w:r>
        <w:rPr>
          <w:rFonts w:eastAsia="Times New Roman" w:cs="Times New Roman"/>
          <w:b/>
          <w:bCs/>
          <w:color w:val="191919"/>
          <w:szCs w:val="28"/>
          <w:lang w:val="uk-UA" w:eastAsia="ru-RU"/>
        </w:rPr>
        <w:t xml:space="preserve"> спадщини на території Гребінківської селищної територіальної громади</w:t>
      </w:r>
    </w:p>
    <w:p w:rsidR="002822B2" w:rsidRPr="003E0AD2" w:rsidRDefault="002822B2" w:rsidP="002822B2">
      <w:pPr>
        <w:spacing w:after="0"/>
        <w:rPr>
          <w:rFonts w:eastAsia="Times New Roman" w:cs="Times New Roman"/>
          <w:b/>
          <w:color w:val="191919"/>
          <w:sz w:val="16"/>
          <w:szCs w:val="16"/>
          <w:lang w:val="uk-UA" w:eastAsia="uk-UA"/>
        </w:rPr>
      </w:pPr>
    </w:p>
    <w:p w:rsidR="002822B2" w:rsidRDefault="002822B2" w:rsidP="002822B2">
      <w:pPr>
        <w:spacing w:after="0"/>
        <w:rPr>
          <w:rFonts w:eastAsia="Times New Roman" w:cs="Times New Roman"/>
          <w:bCs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>ВОЛОЩУК</w:t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  <w:t>заступник селищного голови,</w:t>
      </w:r>
    </w:p>
    <w:p w:rsidR="002822B2" w:rsidRDefault="002822B2" w:rsidP="002822B2">
      <w:pPr>
        <w:spacing w:after="0"/>
        <w:rPr>
          <w:rFonts w:eastAsia="Times New Roman" w:cs="Times New Roman"/>
          <w:bCs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>Олександр Едуардович</w:t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/>
          <w:color w:val="191919"/>
          <w:szCs w:val="28"/>
          <w:lang w:val="uk-UA" w:eastAsia="uk-UA"/>
        </w:rPr>
        <w:t>голова комісії</w:t>
      </w:r>
    </w:p>
    <w:p w:rsidR="002822B2" w:rsidRDefault="002822B2" w:rsidP="002822B2">
      <w:pPr>
        <w:spacing w:after="0"/>
        <w:jc w:val="center"/>
        <w:rPr>
          <w:rFonts w:eastAsia="Times New Roman" w:cs="Times New Roman"/>
          <w:b/>
          <w:color w:val="191919"/>
          <w:szCs w:val="28"/>
          <w:lang w:val="uk-UA" w:eastAsia="uk-UA"/>
        </w:rPr>
      </w:pPr>
    </w:p>
    <w:p w:rsidR="00AC77AE" w:rsidRDefault="00AC77AE" w:rsidP="00AC77AE">
      <w:pPr>
        <w:spacing w:after="0"/>
        <w:rPr>
          <w:rFonts w:eastAsia="Times New Roman" w:cs="Times New Roman"/>
          <w:bCs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>МАРЦИХ                                                      діловод відділу</w:t>
      </w:r>
      <w:r w:rsidRPr="00AC77AE"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 </w:t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економічного </w:t>
      </w:r>
    </w:p>
    <w:p w:rsidR="00AC77AE" w:rsidRDefault="00AC77AE" w:rsidP="00AC77AE">
      <w:pPr>
        <w:spacing w:after="0"/>
        <w:rPr>
          <w:rFonts w:eastAsia="Times New Roman" w:cs="Times New Roman"/>
          <w:bCs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Наталія Миколаївна </w:t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  <w:t xml:space="preserve">розвитку, житлово-комунального </w:t>
      </w:r>
    </w:p>
    <w:p w:rsidR="00AC77AE" w:rsidRDefault="00AC77AE" w:rsidP="00AC77AE">
      <w:pPr>
        <w:spacing w:after="0"/>
        <w:ind w:left="4950"/>
        <w:rPr>
          <w:rFonts w:eastAsia="Times New Roman" w:cs="Times New Roman"/>
          <w:b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>господарства, капітального будівництва та інфраструктури</w:t>
      </w:r>
    </w:p>
    <w:p w:rsidR="00AC77AE" w:rsidRDefault="00AC77AE" w:rsidP="00AC77AE">
      <w:pPr>
        <w:spacing w:after="0"/>
        <w:ind w:left="4950"/>
        <w:rPr>
          <w:rFonts w:eastAsia="Times New Roman" w:cs="Times New Roman"/>
          <w:b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>апарату виконавчого комітету Гребінківської селищної ради</w:t>
      </w:r>
      <w:r w:rsidR="00BC159B">
        <w:rPr>
          <w:rFonts w:eastAsia="Times New Roman" w:cs="Times New Roman"/>
          <w:bCs/>
          <w:color w:val="191919"/>
          <w:szCs w:val="28"/>
          <w:lang w:val="uk-UA" w:eastAsia="uk-UA"/>
        </w:rPr>
        <w:t>,</w:t>
      </w:r>
    </w:p>
    <w:p w:rsidR="002822B2" w:rsidRDefault="00AC77AE" w:rsidP="002822B2">
      <w:pPr>
        <w:spacing w:after="0"/>
        <w:ind w:left="2124"/>
        <w:jc w:val="center"/>
        <w:rPr>
          <w:rFonts w:eastAsia="Times New Roman" w:cs="Times New Roman"/>
          <w:b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 </w:t>
      </w:r>
      <w:r w:rsidR="002822B2">
        <w:rPr>
          <w:rFonts w:eastAsia="Times New Roman" w:cs="Times New Roman"/>
          <w:b/>
          <w:color w:val="191919"/>
          <w:szCs w:val="28"/>
          <w:lang w:val="uk-UA" w:eastAsia="uk-UA"/>
        </w:rPr>
        <w:t xml:space="preserve"> </w:t>
      </w:r>
      <w:r>
        <w:rPr>
          <w:rFonts w:eastAsia="Times New Roman" w:cs="Times New Roman"/>
          <w:b/>
          <w:color w:val="191919"/>
          <w:szCs w:val="28"/>
          <w:lang w:val="uk-UA" w:eastAsia="uk-UA"/>
        </w:rPr>
        <w:t xml:space="preserve">   </w:t>
      </w:r>
      <w:r w:rsidR="002822B2">
        <w:rPr>
          <w:rFonts w:eastAsia="Times New Roman" w:cs="Times New Roman"/>
          <w:b/>
          <w:color w:val="191919"/>
          <w:szCs w:val="28"/>
          <w:lang w:val="uk-UA" w:eastAsia="uk-UA"/>
        </w:rPr>
        <w:t xml:space="preserve"> секретар комісії</w:t>
      </w:r>
    </w:p>
    <w:p w:rsidR="002822B2" w:rsidRPr="003E0AD2" w:rsidRDefault="002822B2" w:rsidP="00AC77AE">
      <w:pPr>
        <w:spacing w:after="0"/>
        <w:rPr>
          <w:rFonts w:eastAsia="Times New Roman" w:cs="Times New Roman"/>
          <w:b/>
          <w:color w:val="191919"/>
          <w:sz w:val="16"/>
          <w:szCs w:val="16"/>
          <w:lang w:val="uk-UA" w:eastAsia="uk-UA"/>
        </w:rPr>
      </w:pPr>
    </w:p>
    <w:p w:rsidR="002822B2" w:rsidRDefault="002822B2" w:rsidP="002822B2">
      <w:pPr>
        <w:spacing w:after="0"/>
        <w:rPr>
          <w:rFonts w:eastAsia="Times New Roman" w:cs="Times New Roman"/>
          <w:b/>
          <w:color w:val="191919"/>
          <w:szCs w:val="28"/>
          <w:lang w:val="uk-UA" w:eastAsia="uk-UA"/>
        </w:rPr>
      </w:pPr>
      <w:r>
        <w:rPr>
          <w:rFonts w:eastAsia="Times New Roman" w:cs="Times New Roman"/>
          <w:b/>
          <w:color w:val="191919"/>
          <w:szCs w:val="28"/>
          <w:lang w:val="uk-UA" w:eastAsia="uk-UA"/>
        </w:rPr>
        <w:t>Члени комісії</w:t>
      </w:r>
    </w:p>
    <w:p w:rsidR="002822B2" w:rsidRPr="00CF3C8F" w:rsidRDefault="002822B2" w:rsidP="002822B2">
      <w:pPr>
        <w:spacing w:after="0"/>
        <w:jc w:val="center"/>
        <w:rPr>
          <w:rFonts w:eastAsia="Times New Roman" w:cs="Times New Roman"/>
          <w:b/>
          <w:color w:val="191919"/>
          <w:sz w:val="16"/>
          <w:szCs w:val="16"/>
          <w:lang w:val="uk-UA" w:eastAsia="uk-UA"/>
        </w:rPr>
      </w:pPr>
    </w:p>
    <w:p w:rsidR="002822B2" w:rsidRDefault="002822B2" w:rsidP="002822B2">
      <w:pPr>
        <w:spacing w:after="0"/>
        <w:rPr>
          <w:rFonts w:eastAsia="Times New Roman" w:cs="Times New Roman"/>
          <w:bCs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>ТИХОНЕНКО</w:t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  <w:t xml:space="preserve">керуючий справами (секретар) </w:t>
      </w:r>
    </w:p>
    <w:p w:rsidR="002822B2" w:rsidRDefault="002822B2" w:rsidP="002822B2">
      <w:pPr>
        <w:spacing w:after="0"/>
        <w:ind w:left="4950" w:hanging="4950"/>
        <w:rPr>
          <w:rFonts w:eastAsia="Times New Roman" w:cs="Times New Roman"/>
          <w:bCs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Олена Володимирівна </w:t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  <w:t>виконавчого комітету Гребінківської</w:t>
      </w:r>
    </w:p>
    <w:p w:rsidR="002822B2" w:rsidRDefault="002822B2" w:rsidP="002822B2">
      <w:pPr>
        <w:spacing w:after="0"/>
        <w:rPr>
          <w:rFonts w:eastAsia="Times New Roman" w:cs="Times New Roman"/>
          <w:bCs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  <w:t>селищної ради</w:t>
      </w:r>
    </w:p>
    <w:p w:rsidR="002822B2" w:rsidRPr="003E0AD2" w:rsidRDefault="002822B2" w:rsidP="002822B2">
      <w:pPr>
        <w:spacing w:after="0"/>
        <w:rPr>
          <w:rFonts w:eastAsia="Times New Roman" w:cs="Times New Roman"/>
          <w:b/>
          <w:color w:val="191919"/>
          <w:sz w:val="16"/>
          <w:szCs w:val="16"/>
          <w:lang w:val="uk-UA" w:eastAsia="uk-UA"/>
        </w:rPr>
      </w:pPr>
    </w:p>
    <w:p w:rsidR="002822B2" w:rsidRDefault="002822B2" w:rsidP="002822B2">
      <w:pPr>
        <w:spacing w:after="0"/>
        <w:rPr>
          <w:rFonts w:eastAsia="Times New Roman" w:cs="Times New Roman"/>
          <w:bCs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>ЗАЙЦЕВА</w:t>
      </w:r>
      <w:r>
        <w:rPr>
          <w:rFonts w:eastAsia="Times New Roman" w:cs="Times New Roman"/>
          <w:b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головний бухгалтер – начальник </w:t>
      </w:r>
    </w:p>
    <w:p w:rsidR="002822B2" w:rsidRDefault="002822B2" w:rsidP="002822B2">
      <w:pPr>
        <w:spacing w:after="0"/>
        <w:ind w:left="4950" w:hanging="4950"/>
        <w:rPr>
          <w:rFonts w:eastAsia="Times New Roman" w:cs="Times New Roman"/>
          <w:bCs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>Олена Миколаївна</w:t>
      </w:r>
      <w:r>
        <w:rPr>
          <w:rFonts w:eastAsia="Times New Roman" w:cs="Times New Roman"/>
          <w:b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>відділу</w:t>
      </w:r>
      <w:r>
        <w:rPr>
          <w:rFonts w:eastAsia="Times New Roman" w:cs="Times New Roman"/>
          <w:b/>
          <w:color w:val="191919"/>
          <w:szCs w:val="28"/>
          <w:lang w:val="uk-UA" w:eastAsia="uk-UA"/>
        </w:rPr>
        <w:t xml:space="preserve"> </w:t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бухгалтерського обліку, звітності та господарського забезпечення апарату </w:t>
      </w:r>
    </w:p>
    <w:p w:rsidR="002822B2" w:rsidRDefault="002822B2" w:rsidP="002822B2">
      <w:pPr>
        <w:spacing w:after="0"/>
        <w:ind w:left="4950" w:hanging="4950"/>
        <w:rPr>
          <w:rFonts w:eastAsia="Times New Roman" w:cs="Times New Roman"/>
          <w:bCs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  <w:t xml:space="preserve">виконавчого </w:t>
      </w:r>
      <w:bookmarkStart w:id="4" w:name="_Hlk128661637"/>
      <w:r>
        <w:rPr>
          <w:rFonts w:eastAsia="Times New Roman" w:cs="Times New Roman"/>
          <w:bCs/>
          <w:color w:val="191919"/>
          <w:szCs w:val="28"/>
          <w:lang w:val="uk-UA" w:eastAsia="uk-UA"/>
        </w:rPr>
        <w:t>комітету Гребінківської</w:t>
      </w:r>
    </w:p>
    <w:p w:rsidR="002822B2" w:rsidRDefault="002822B2" w:rsidP="002822B2">
      <w:pPr>
        <w:spacing w:after="0"/>
        <w:rPr>
          <w:rFonts w:eastAsia="Times New Roman" w:cs="Times New Roman"/>
          <w:bCs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  <w:t>селищної ради</w:t>
      </w:r>
      <w:bookmarkEnd w:id="4"/>
    </w:p>
    <w:p w:rsidR="002822B2" w:rsidRPr="003E0AD2" w:rsidRDefault="002822B2" w:rsidP="002822B2">
      <w:pPr>
        <w:spacing w:after="0"/>
        <w:rPr>
          <w:rFonts w:eastAsia="Times New Roman" w:cs="Times New Roman"/>
          <w:bCs/>
          <w:color w:val="191919"/>
          <w:sz w:val="16"/>
          <w:szCs w:val="16"/>
          <w:lang w:val="uk-UA" w:eastAsia="uk-UA"/>
        </w:rPr>
      </w:pPr>
    </w:p>
    <w:p w:rsidR="002822B2" w:rsidRDefault="002822B2" w:rsidP="002822B2">
      <w:pPr>
        <w:spacing w:after="0"/>
        <w:rPr>
          <w:rFonts w:eastAsia="Times New Roman" w:cs="Times New Roman"/>
          <w:bCs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>РУДЕНКО</w:t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начальник відділу економічного </w:t>
      </w:r>
    </w:p>
    <w:p w:rsidR="002822B2" w:rsidRDefault="002822B2" w:rsidP="002822B2">
      <w:pPr>
        <w:spacing w:after="0"/>
        <w:rPr>
          <w:rFonts w:eastAsia="Times New Roman" w:cs="Times New Roman"/>
          <w:bCs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Василь Миколайович </w:t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  <w:t xml:space="preserve">розвитку, житлово-комунального </w:t>
      </w:r>
    </w:p>
    <w:p w:rsidR="002822B2" w:rsidRDefault="002822B2" w:rsidP="002822B2">
      <w:pPr>
        <w:spacing w:after="0"/>
        <w:ind w:left="4950"/>
        <w:rPr>
          <w:rFonts w:eastAsia="Times New Roman" w:cs="Times New Roman"/>
          <w:b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>господарства, капітального будівництва та інфраструктури</w:t>
      </w:r>
    </w:p>
    <w:p w:rsidR="002822B2" w:rsidRDefault="002822B2" w:rsidP="002822B2">
      <w:pPr>
        <w:spacing w:after="0"/>
        <w:ind w:left="4950"/>
        <w:rPr>
          <w:rFonts w:eastAsia="Times New Roman" w:cs="Times New Roman"/>
          <w:b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>апарату виконавчого комітету Гребінківської селищної ради</w:t>
      </w:r>
    </w:p>
    <w:p w:rsidR="002822B2" w:rsidRPr="003E0AD2" w:rsidRDefault="002822B2" w:rsidP="002822B2">
      <w:pPr>
        <w:spacing w:after="0"/>
        <w:rPr>
          <w:rFonts w:eastAsia="Times New Roman" w:cs="Times New Roman"/>
          <w:bCs/>
          <w:color w:val="191919"/>
          <w:sz w:val="20"/>
          <w:szCs w:val="20"/>
          <w:lang w:val="uk-UA" w:eastAsia="uk-UA"/>
        </w:rPr>
      </w:pPr>
    </w:p>
    <w:p w:rsidR="002822B2" w:rsidRDefault="002822B2" w:rsidP="002822B2">
      <w:pPr>
        <w:spacing w:after="0"/>
        <w:rPr>
          <w:rFonts w:eastAsia="Times New Roman" w:cs="Times New Roman"/>
          <w:bCs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>СЛОБОДЕНЮК</w:t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  <w:t xml:space="preserve">Головний архітектор – начальник </w:t>
      </w:r>
    </w:p>
    <w:p w:rsidR="002822B2" w:rsidRDefault="002822B2" w:rsidP="002822B2">
      <w:pPr>
        <w:spacing w:after="0"/>
        <w:rPr>
          <w:rFonts w:eastAsia="Times New Roman" w:cs="Times New Roman"/>
          <w:bCs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Людмила Анатоліївна </w:t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  <w:t>відділу з питань земельних відносин</w:t>
      </w:r>
    </w:p>
    <w:p w:rsidR="002822B2" w:rsidRDefault="002822B2" w:rsidP="002822B2">
      <w:pPr>
        <w:spacing w:after="0"/>
        <w:rPr>
          <w:rFonts w:eastAsia="Times New Roman" w:cs="Times New Roman"/>
          <w:b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  <w:t>та архітектури апарату виконавчого</w:t>
      </w:r>
    </w:p>
    <w:p w:rsidR="002822B2" w:rsidRDefault="00D31046" w:rsidP="00D31046">
      <w:pPr>
        <w:spacing w:after="0"/>
        <w:ind w:left="4962" w:right="708"/>
        <w:rPr>
          <w:rFonts w:eastAsia="Times New Roman" w:cs="Times New Roman"/>
          <w:b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>комітету Гребінківської</w:t>
      </w:r>
      <w:r w:rsidR="005B3995"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 </w:t>
      </w:r>
      <w:r w:rsidR="002822B2"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селищної </w:t>
      </w:r>
      <w:r w:rsidR="00AC77AE"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          </w:t>
      </w:r>
      <w:r w:rsidR="002822B2">
        <w:rPr>
          <w:rFonts w:eastAsia="Times New Roman" w:cs="Times New Roman"/>
          <w:bCs/>
          <w:color w:val="191919"/>
          <w:szCs w:val="28"/>
          <w:lang w:val="uk-UA" w:eastAsia="uk-UA"/>
        </w:rPr>
        <w:t>ради</w:t>
      </w:r>
    </w:p>
    <w:p w:rsidR="002822B2" w:rsidRDefault="002822B2" w:rsidP="002822B2">
      <w:pPr>
        <w:spacing w:after="0"/>
        <w:rPr>
          <w:rFonts w:eastAsia="Times New Roman" w:cs="Times New Roman"/>
          <w:bCs/>
          <w:color w:val="191919"/>
          <w:szCs w:val="28"/>
          <w:lang w:val="uk-UA" w:eastAsia="uk-UA"/>
        </w:rPr>
      </w:pPr>
    </w:p>
    <w:p w:rsidR="002822B2" w:rsidRDefault="002822B2" w:rsidP="002822B2">
      <w:pPr>
        <w:spacing w:after="0"/>
        <w:rPr>
          <w:rFonts w:eastAsia="Times New Roman" w:cs="Times New Roman"/>
          <w:bCs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>ЯЦЕНКО</w:t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  <w:t xml:space="preserve">Завідувач сектору юридичного </w:t>
      </w:r>
    </w:p>
    <w:p w:rsidR="002822B2" w:rsidRDefault="002822B2" w:rsidP="002822B2">
      <w:pPr>
        <w:spacing w:after="0"/>
        <w:ind w:left="4950" w:hanging="4950"/>
        <w:rPr>
          <w:rFonts w:eastAsia="Times New Roman" w:cs="Times New Roman"/>
          <w:bCs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Максим Валентинович </w:t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  <w:t xml:space="preserve">забезпечення апарату </w:t>
      </w:r>
    </w:p>
    <w:p w:rsidR="002822B2" w:rsidRDefault="002822B2" w:rsidP="002822B2">
      <w:pPr>
        <w:spacing w:after="0"/>
        <w:ind w:left="4950" w:hanging="4950"/>
        <w:rPr>
          <w:rFonts w:eastAsia="Times New Roman" w:cs="Times New Roman"/>
          <w:bCs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  <w:t>виконавчого комітету Гребінківської</w:t>
      </w:r>
    </w:p>
    <w:p w:rsidR="002822B2" w:rsidRDefault="002822B2" w:rsidP="002822B2">
      <w:pPr>
        <w:spacing w:after="0"/>
        <w:rPr>
          <w:rFonts w:eastAsia="Times New Roman" w:cs="Times New Roman"/>
          <w:bCs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  <w:t>селищної ради</w:t>
      </w:r>
    </w:p>
    <w:p w:rsidR="002822B2" w:rsidRDefault="002822B2" w:rsidP="002822B2">
      <w:pPr>
        <w:spacing w:after="0"/>
        <w:rPr>
          <w:rFonts w:eastAsia="Times New Roman" w:cs="Times New Roman"/>
          <w:bCs/>
          <w:color w:val="191919"/>
          <w:szCs w:val="28"/>
          <w:lang w:val="uk-UA" w:eastAsia="uk-UA"/>
        </w:rPr>
      </w:pPr>
    </w:p>
    <w:p w:rsidR="002822B2" w:rsidRDefault="002822B2" w:rsidP="002822B2">
      <w:pPr>
        <w:spacing w:after="0"/>
        <w:jc w:val="center"/>
        <w:rPr>
          <w:rFonts w:eastAsia="Times New Roman" w:cs="Times New Roman"/>
          <w:b/>
          <w:color w:val="191919"/>
          <w:szCs w:val="28"/>
          <w:lang w:val="uk-UA" w:eastAsia="uk-UA"/>
        </w:rPr>
      </w:pPr>
    </w:p>
    <w:p w:rsidR="002822B2" w:rsidRDefault="002822B2" w:rsidP="002822B2">
      <w:pPr>
        <w:spacing w:after="0"/>
        <w:rPr>
          <w:rFonts w:eastAsia="Times New Roman" w:cs="Times New Roman"/>
          <w:bCs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>МЕЛЬНИК</w:t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  <w:t xml:space="preserve">головний спеціаліст відділу </w:t>
      </w:r>
    </w:p>
    <w:p w:rsidR="002822B2" w:rsidRDefault="002822B2" w:rsidP="002822B2">
      <w:pPr>
        <w:spacing w:after="0"/>
        <w:ind w:left="4950" w:hanging="4950"/>
        <w:rPr>
          <w:rFonts w:eastAsia="Times New Roman" w:cs="Times New Roman"/>
          <w:b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Оксана Миколаївна </w:t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  <w:t>економічного розвитку, житлово-комунального господарства, капітального будівництва та інфраструктури</w:t>
      </w:r>
    </w:p>
    <w:p w:rsidR="002822B2" w:rsidRDefault="002822B2" w:rsidP="002822B2">
      <w:pPr>
        <w:spacing w:after="0"/>
        <w:ind w:left="4950"/>
        <w:rPr>
          <w:rFonts w:eastAsia="Times New Roman" w:cs="Times New Roman"/>
          <w:bCs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>апарату виконавчого комітету Гребінківської селищної ради</w:t>
      </w:r>
    </w:p>
    <w:p w:rsidR="00AC77AE" w:rsidRDefault="00AC77AE" w:rsidP="002822B2">
      <w:pPr>
        <w:spacing w:after="0"/>
        <w:ind w:left="4950"/>
        <w:rPr>
          <w:rFonts w:eastAsia="Times New Roman" w:cs="Times New Roman"/>
          <w:b/>
          <w:color w:val="191919"/>
          <w:szCs w:val="28"/>
          <w:lang w:val="uk-UA" w:eastAsia="uk-UA"/>
        </w:rPr>
      </w:pPr>
    </w:p>
    <w:p w:rsidR="00AC77AE" w:rsidRDefault="00AC77AE" w:rsidP="00AC77AE">
      <w:pPr>
        <w:spacing w:after="0"/>
        <w:rPr>
          <w:rFonts w:eastAsia="Times New Roman" w:cs="Times New Roman"/>
          <w:bCs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>ОНИЩЕНКО</w:t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  <w:t xml:space="preserve">головний спеціаліст – бухгалтер </w:t>
      </w:r>
    </w:p>
    <w:p w:rsidR="00AC77AE" w:rsidRDefault="00AC77AE" w:rsidP="00AC77AE">
      <w:pPr>
        <w:spacing w:after="0"/>
        <w:ind w:left="4950" w:hanging="4950"/>
        <w:rPr>
          <w:rFonts w:eastAsia="Times New Roman" w:cs="Times New Roman"/>
          <w:bCs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>Наталія Сергіївна</w:t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  <w:t xml:space="preserve">відділу бухгалтерського обліку, звітності та господарського </w:t>
      </w:r>
    </w:p>
    <w:p w:rsidR="00AC77AE" w:rsidRDefault="00AC77AE" w:rsidP="00AC77AE">
      <w:pPr>
        <w:spacing w:after="0"/>
        <w:ind w:left="4242" w:firstLine="708"/>
        <w:rPr>
          <w:rFonts w:eastAsia="Times New Roman" w:cs="Times New Roman"/>
          <w:bCs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забезпечення апарату виконавчого </w:t>
      </w:r>
    </w:p>
    <w:p w:rsidR="00AC77AE" w:rsidRDefault="00AC77AE" w:rsidP="00AC77AE">
      <w:pPr>
        <w:spacing w:after="0"/>
        <w:ind w:left="4950"/>
        <w:rPr>
          <w:rFonts w:eastAsia="Times New Roman" w:cs="Times New Roman"/>
          <w:bCs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>комітету Гребінківської селищної ради,</w:t>
      </w:r>
    </w:p>
    <w:p w:rsidR="002822B2" w:rsidRDefault="002822B2" w:rsidP="002822B2">
      <w:pPr>
        <w:spacing w:after="0"/>
        <w:rPr>
          <w:rFonts w:eastAsia="Times New Roman" w:cs="Times New Roman"/>
          <w:bCs/>
          <w:color w:val="191919"/>
          <w:szCs w:val="28"/>
          <w:lang w:val="uk-UA" w:eastAsia="uk-UA"/>
        </w:rPr>
      </w:pPr>
    </w:p>
    <w:p w:rsidR="002822B2" w:rsidRDefault="002822B2" w:rsidP="002822B2">
      <w:pPr>
        <w:spacing w:after="0"/>
        <w:rPr>
          <w:rFonts w:eastAsia="Times New Roman" w:cs="Times New Roman"/>
          <w:bCs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>ВАСЬКОВСЬКА</w:t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  <w:t xml:space="preserve">спеціаліст І категорії відділу </w:t>
      </w:r>
      <w:bookmarkStart w:id="5" w:name="_Hlk128643512"/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з питань </w:t>
      </w:r>
      <w:bookmarkEnd w:id="5"/>
    </w:p>
    <w:p w:rsidR="002822B2" w:rsidRDefault="002822B2" w:rsidP="002822B2">
      <w:pPr>
        <w:spacing w:after="0"/>
        <w:rPr>
          <w:rFonts w:eastAsia="Times New Roman" w:cs="Times New Roman"/>
          <w:b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Лариса Петрівна </w:t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ab/>
      </w:r>
      <w:bookmarkStart w:id="6" w:name="_Hlk128643521"/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земельних відносин </w:t>
      </w:r>
      <w:bookmarkEnd w:id="6"/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та </w:t>
      </w:r>
      <w:bookmarkStart w:id="7" w:name="_Hlk128643560"/>
      <w:r>
        <w:rPr>
          <w:rFonts w:eastAsia="Times New Roman" w:cs="Times New Roman"/>
          <w:bCs/>
          <w:color w:val="191919"/>
          <w:szCs w:val="28"/>
          <w:lang w:val="uk-UA" w:eastAsia="uk-UA"/>
        </w:rPr>
        <w:t>архітектури</w:t>
      </w:r>
    </w:p>
    <w:p w:rsidR="002822B2" w:rsidRDefault="002822B2" w:rsidP="002822B2">
      <w:pPr>
        <w:spacing w:after="0"/>
        <w:ind w:left="4950"/>
        <w:rPr>
          <w:rFonts w:eastAsia="Times New Roman" w:cs="Times New Roman"/>
          <w:b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>апарату виконавчого</w:t>
      </w:r>
      <w:bookmarkEnd w:id="7"/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 комітету Гребінківської селищної ради</w:t>
      </w:r>
    </w:p>
    <w:p w:rsidR="002822B2" w:rsidRDefault="002822B2" w:rsidP="002822B2">
      <w:pPr>
        <w:spacing w:after="0"/>
        <w:rPr>
          <w:rFonts w:eastAsia="Times New Roman" w:cs="Times New Roman"/>
          <w:bCs/>
          <w:color w:val="191919"/>
          <w:szCs w:val="28"/>
          <w:lang w:val="uk-UA" w:eastAsia="uk-UA"/>
        </w:rPr>
      </w:pPr>
    </w:p>
    <w:p w:rsidR="002822B2" w:rsidRDefault="002822B2" w:rsidP="002822B2">
      <w:pPr>
        <w:spacing w:after="0"/>
        <w:rPr>
          <w:rFonts w:eastAsia="Times New Roman" w:cs="Times New Roman"/>
          <w:bCs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>Старости старостинських округів,</w:t>
      </w:r>
    </w:p>
    <w:p w:rsidR="002822B2" w:rsidRDefault="002822B2" w:rsidP="002822B2">
      <w:pPr>
        <w:spacing w:after="0"/>
        <w:rPr>
          <w:rFonts w:eastAsia="Times New Roman" w:cs="Times New Roman"/>
          <w:bCs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>Залежно від населеного пункту, де</w:t>
      </w:r>
    </w:p>
    <w:p w:rsidR="002822B2" w:rsidRDefault="002822B2" w:rsidP="002822B2">
      <w:pPr>
        <w:spacing w:after="0"/>
        <w:rPr>
          <w:rFonts w:eastAsia="Times New Roman" w:cs="Times New Roman"/>
          <w:bCs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>Виявлене безхазяйне майно</w:t>
      </w:r>
    </w:p>
    <w:p w:rsidR="002822B2" w:rsidRDefault="002822B2" w:rsidP="002822B2">
      <w:pPr>
        <w:spacing w:after="0"/>
        <w:jc w:val="center"/>
        <w:rPr>
          <w:rFonts w:eastAsia="Times New Roman" w:cs="Times New Roman"/>
          <w:b/>
          <w:color w:val="191919"/>
          <w:szCs w:val="28"/>
          <w:lang w:val="uk-UA" w:eastAsia="uk-UA"/>
        </w:rPr>
      </w:pPr>
    </w:p>
    <w:p w:rsidR="002822B2" w:rsidRDefault="002822B2" w:rsidP="002822B2">
      <w:pPr>
        <w:spacing w:after="0" w:line="249" w:lineRule="auto"/>
        <w:ind w:left="-627"/>
        <w:jc w:val="center"/>
        <w:rPr>
          <w:rFonts w:eastAsia="Times New Roman" w:cs="Times New Roman"/>
          <w:b/>
          <w:color w:val="191919"/>
          <w:szCs w:val="28"/>
          <w:lang w:val="uk-UA" w:eastAsia="ru-RU"/>
        </w:rPr>
      </w:pPr>
    </w:p>
    <w:p w:rsidR="002822B2" w:rsidRDefault="002822B2" w:rsidP="002822B2">
      <w:pPr>
        <w:spacing w:after="0" w:line="249" w:lineRule="auto"/>
        <w:ind w:left="-627"/>
        <w:jc w:val="center"/>
        <w:rPr>
          <w:rFonts w:eastAsia="Times New Roman" w:cs="Times New Roman"/>
          <w:b/>
          <w:color w:val="191919"/>
          <w:szCs w:val="28"/>
          <w:lang w:val="uk-UA" w:eastAsia="ru-RU"/>
        </w:rPr>
      </w:pPr>
    </w:p>
    <w:p w:rsidR="002822B2" w:rsidRDefault="002822B2" w:rsidP="002822B2">
      <w:pPr>
        <w:spacing w:after="0" w:line="249" w:lineRule="auto"/>
        <w:ind w:left="-627"/>
        <w:jc w:val="center"/>
        <w:rPr>
          <w:rFonts w:eastAsia="Times New Roman" w:cs="Times New Roman"/>
          <w:b/>
          <w:color w:val="191919"/>
          <w:szCs w:val="28"/>
          <w:lang w:val="uk-UA" w:eastAsia="ru-RU"/>
        </w:rPr>
      </w:pPr>
    </w:p>
    <w:p w:rsidR="002822B2" w:rsidRDefault="006D2F75" w:rsidP="002822B2">
      <w:pPr>
        <w:spacing w:after="0" w:line="249" w:lineRule="auto"/>
        <w:ind w:left="-627"/>
        <w:jc w:val="center"/>
        <w:rPr>
          <w:rFonts w:eastAsia="Times New Roman" w:cs="Times New Roman"/>
          <w:b/>
          <w:color w:val="191919"/>
          <w:szCs w:val="28"/>
          <w:lang w:val="uk-UA" w:eastAsia="ru-RU"/>
        </w:rPr>
      </w:pPr>
      <w:r>
        <w:rPr>
          <w:rFonts w:eastAsia="Times New Roman" w:cs="Times New Roman"/>
          <w:b/>
          <w:color w:val="191919"/>
          <w:szCs w:val="28"/>
          <w:lang w:val="uk-UA" w:eastAsia="ru-RU"/>
        </w:rPr>
        <w:t>Селищний голова</w:t>
      </w:r>
      <w:r>
        <w:rPr>
          <w:rFonts w:eastAsia="Times New Roman" w:cs="Times New Roman"/>
          <w:b/>
          <w:color w:val="191919"/>
          <w:szCs w:val="28"/>
          <w:lang w:val="uk-UA" w:eastAsia="ru-RU"/>
        </w:rPr>
        <w:tab/>
      </w:r>
      <w:r>
        <w:rPr>
          <w:rFonts w:eastAsia="Times New Roman" w:cs="Times New Roman"/>
          <w:b/>
          <w:color w:val="191919"/>
          <w:szCs w:val="28"/>
          <w:lang w:val="uk-UA" w:eastAsia="ru-RU"/>
        </w:rPr>
        <w:tab/>
      </w:r>
      <w:r>
        <w:rPr>
          <w:rFonts w:eastAsia="Times New Roman" w:cs="Times New Roman"/>
          <w:b/>
          <w:color w:val="191919"/>
          <w:szCs w:val="28"/>
          <w:lang w:val="uk-UA" w:eastAsia="ru-RU"/>
        </w:rPr>
        <w:tab/>
      </w:r>
      <w:r>
        <w:rPr>
          <w:rFonts w:eastAsia="Times New Roman" w:cs="Times New Roman"/>
          <w:b/>
          <w:color w:val="191919"/>
          <w:szCs w:val="28"/>
          <w:lang w:val="uk-UA" w:eastAsia="ru-RU"/>
        </w:rPr>
        <w:tab/>
      </w:r>
      <w:r>
        <w:rPr>
          <w:rFonts w:eastAsia="Times New Roman" w:cs="Times New Roman"/>
          <w:b/>
          <w:color w:val="191919"/>
          <w:szCs w:val="28"/>
          <w:lang w:val="uk-UA" w:eastAsia="ru-RU"/>
        </w:rPr>
        <w:tab/>
        <w:t>Роман ЗАСУХА</w:t>
      </w:r>
    </w:p>
    <w:p w:rsidR="006D2F75" w:rsidRDefault="006D2F75" w:rsidP="00AC77AE">
      <w:pPr>
        <w:spacing w:after="0"/>
        <w:rPr>
          <w:rFonts w:eastAsia="Times New Roman" w:cs="Times New Roman"/>
          <w:b/>
          <w:bCs/>
          <w:sz w:val="22"/>
          <w:lang w:val="uk-UA" w:eastAsia="ru-RU"/>
        </w:rPr>
      </w:pPr>
      <w:bookmarkStart w:id="8" w:name="_Hlk128660545"/>
    </w:p>
    <w:p w:rsidR="006D2F75" w:rsidRDefault="006D2F75" w:rsidP="006D2F75">
      <w:pPr>
        <w:spacing w:after="0"/>
        <w:ind w:left="5387"/>
        <w:jc w:val="right"/>
        <w:rPr>
          <w:rFonts w:eastAsia="Times New Roman" w:cs="Times New Roman"/>
          <w:b/>
          <w:bCs/>
          <w:sz w:val="22"/>
          <w:lang w:val="uk-UA" w:eastAsia="ru-RU"/>
        </w:rPr>
      </w:pPr>
    </w:p>
    <w:p w:rsidR="00BC159B" w:rsidRDefault="00BC159B" w:rsidP="006D2F75">
      <w:pPr>
        <w:spacing w:after="0"/>
        <w:ind w:left="5387"/>
        <w:jc w:val="right"/>
        <w:rPr>
          <w:rFonts w:eastAsia="Times New Roman" w:cs="Times New Roman"/>
          <w:b/>
          <w:bCs/>
          <w:sz w:val="22"/>
          <w:lang w:val="uk-UA" w:eastAsia="ru-RU"/>
        </w:rPr>
      </w:pPr>
    </w:p>
    <w:p w:rsidR="00BC159B" w:rsidRDefault="00BC159B" w:rsidP="006D2F75">
      <w:pPr>
        <w:spacing w:after="0"/>
        <w:ind w:left="5387"/>
        <w:jc w:val="right"/>
        <w:rPr>
          <w:rFonts w:eastAsia="Times New Roman" w:cs="Times New Roman"/>
          <w:b/>
          <w:bCs/>
          <w:sz w:val="22"/>
          <w:lang w:val="uk-UA" w:eastAsia="ru-RU"/>
        </w:rPr>
      </w:pPr>
    </w:p>
    <w:p w:rsidR="00BC159B" w:rsidRDefault="00BC159B" w:rsidP="006D2F75">
      <w:pPr>
        <w:spacing w:after="0"/>
        <w:ind w:left="5387"/>
        <w:jc w:val="right"/>
        <w:rPr>
          <w:rFonts w:eastAsia="Times New Roman" w:cs="Times New Roman"/>
          <w:b/>
          <w:bCs/>
          <w:sz w:val="22"/>
          <w:lang w:val="uk-UA" w:eastAsia="ru-RU"/>
        </w:rPr>
      </w:pPr>
    </w:p>
    <w:p w:rsidR="00BC159B" w:rsidRDefault="00BC159B" w:rsidP="006D2F75">
      <w:pPr>
        <w:spacing w:after="0"/>
        <w:ind w:left="5387"/>
        <w:jc w:val="right"/>
        <w:rPr>
          <w:rFonts w:eastAsia="Times New Roman" w:cs="Times New Roman"/>
          <w:b/>
          <w:bCs/>
          <w:sz w:val="22"/>
          <w:lang w:val="uk-UA" w:eastAsia="ru-RU"/>
        </w:rPr>
      </w:pPr>
    </w:p>
    <w:p w:rsidR="003E0AD2" w:rsidRDefault="003E0AD2" w:rsidP="006D2F75">
      <w:pPr>
        <w:spacing w:after="0"/>
        <w:ind w:left="5387"/>
        <w:jc w:val="right"/>
        <w:rPr>
          <w:rFonts w:eastAsia="Times New Roman" w:cs="Times New Roman"/>
          <w:b/>
          <w:bCs/>
          <w:sz w:val="22"/>
          <w:lang w:val="uk-UA" w:eastAsia="ru-RU"/>
        </w:rPr>
      </w:pPr>
    </w:p>
    <w:p w:rsidR="003E0AD2" w:rsidRDefault="003E0AD2" w:rsidP="006D2F75">
      <w:pPr>
        <w:spacing w:after="0"/>
        <w:ind w:left="5387"/>
        <w:jc w:val="right"/>
        <w:rPr>
          <w:rFonts w:eastAsia="Times New Roman" w:cs="Times New Roman"/>
          <w:b/>
          <w:bCs/>
          <w:sz w:val="22"/>
          <w:lang w:val="uk-UA" w:eastAsia="ru-RU"/>
        </w:rPr>
      </w:pPr>
    </w:p>
    <w:p w:rsidR="003E0AD2" w:rsidRDefault="003E0AD2" w:rsidP="006D2F75">
      <w:pPr>
        <w:spacing w:after="0"/>
        <w:ind w:left="5387"/>
        <w:jc w:val="right"/>
        <w:rPr>
          <w:rFonts w:eastAsia="Times New Roman" w:cs="Times New Roman"/>
          <w:b/>
          <w:bCs/>
          <w:sz w:val="22"/>
          <w:lang w:val="uk-UA" w:eastAsia="ru-RU"/>
        </w:rPr>
      </w:pPr>
    </w:p>
    <w:p w:rsidR="00BC159B" w:rsidRDefault="00BC159B" w:rsidP="006D2F75">
      <w:pPr>
        <w:spacing w:after="0"/>
        <w:ind w:left="5387"/>
        <w:jc w:val="right"/>
        <w:rPr>
          <w:rFonts w:eastAsia="Times New Roman" w:cs="Times New Roman"/>
          <w:b/>
          <w:bCs/>
          <w:sz w:val="22"/>
          <w:lang w:val="uk-UA" w:eastAsia="ru-RU"/>
        </w:rPr>
      </w:pPr>
    </w:p>
    <w:p w:rsidR="002822B2" w:rsidRPr="009E2F55" w:rsidRDefault="009E2F55" w:rsidP="005135EB">
      <w:pPr>
        <w:spacing w:after="0"/>
        <w:ind w:left="5387"/>
        <w:rPr>
          <w:rFonts w:eastAsia="Times New Roman" w:cs="Times New Roman"/>
          <w:b/>
          <w:bCs/>
          <w:sz w:val="22"/>
          <w:lang w:val="uk-UA" w:eastAsia="ru-RU"/>
        </w:rPr>
      </w:pPr>
      <w:r>
        <w:rPr>
          <w:rFonts w:eastAsia="Times New Roman" w:cs="Times New Roman"/>
          <w:b/>
          <w:bCs/>
          <w:sz w:val="22"/>
          <w:lang w:val="uk-UA" w:eastAsia="ru-RU"/>
        </w:rPr>
        <w:lastRenderedPageBreak/>
        <w:t xml:space="preserve">          </w:t>
      </w:r>
      <w:r w:rsidR="002822B2" w:rsidRPr="009E2F55">
        <w:rPr>
          <w:rFonts w:eastAsia="Times New Roman" w:cs="Times New Roman"/>
          <w:b/>
          <w:bCs/>
          <w:sz w:val="22"/>
          <w:lang w:val="uk-UA" w:eastAsia="ru-RU"/>
        </w:rPr>
        <w:t>Додаток 2</w:t>
      </w:r>
    </w:p>
    <w:p w:rsidR="002822B2" w:rsidRPr="009E2F55" w:rsidRDefault="005135EB" w:rsidP="006D2F75">
      <w:pPr>
        <w:spacing w:after="0"/>
        <w:ind w:left="5387"/>
        <w:jc w:val="right"/>
        <w:rPr>
          <w:rFonts w:eastAsia="Times New Roman" w:cs="Times New Roman"/>
          <w:b/>
          <w:bCs/>
          <w:sz w:val="22"/>
          <w:lang w:val="uk-UA" w:eastAsia="ru-RU"/>
        </w:rPr>
      </w:pPr>
      <w:r w:rsidRPr="009E2F55">
        <w:rPr>
          <w:rFonts w:eastAsia="Times New Roman" w:cs="Times New Roman"/>
          <w:b/>
          <w:bCs/>
          <w:sz w:val="22"/>
          <w:lang w:val="uk-UA" w:eastAsia="ru-RU"/>
        </w:rPr>
        <w:t xml:space="preserve">   </w:t>
      </w:r>
      <w:r w:rsidR="002822B2" w:rsidRPr="009E2F55">
        <w:rPr>
          <w:rFonts w:eastAsia="Times New Roman" w:cs="Times New Roman"/>
          <w:b/>
          <w:bCs/>
          <w:sz w:val="22"/>
          <w:lang w:val="uk-UA" w:eastAsia="ru-RU"/>
        </w:rPr>
        <w:t>до рішення виконавчого комітету</w:t>
      </w:r>
    </w:p>
    <w:p w:rsidR="002822B2" w:rsidRPr="009E2F55" w:rsidRDefault="009E2F55" w:rsidP="005135EB">
      <w:pPr>
        <w:tabs>
          <w:tab w:val="left" w:pos="5245"/>
        </w:tabs>
        <w:spacing w:after="0"/>
        <w:ind w:left="5387"/>
        <w:jc w:val="center"/>
        <w:rPr>
          <w:rFonts w:eastAsia="Times New Roman" w:cs="Times New Roman"/>
          <w:b/>
          <w:bCs/>
          <w:sz w:val="22"/>
          <w:lang w:val="uk-UA" w:eastAsia="ru-RU"/>
        </w:rPr>
      </w:pPr>
      <w:r>
        <w:rPr>
          <w:rFonts w:eastAsia="Times New Roman" w:cs="Times New Roman"/>
          <w:b/>
          <w:bCs/>
          <w:sz w:val="22"/>
          <w:lang w:val="uk-UA" w:eastAsia="ru-RU"/>
        </w:rPr>
        <w:t xml:space="preserve">    </w:t>
      </w:r>
      <w:r w:rsidR="002822B2" w:rsidRPr="009E2F55">
        <w:rPr>
          <w:rFonts w:eastAsia="Times New Roman" w:cs="Times New Roman"/>
          <w:b/>
          <w:bCs/>
          <w:sz w:val="22"/>
          <w:lang w:val="uk-UA" w:eastAsia="ru-RU"/>
        </w:rPr>
        <w:t>Гребінківської селищної ради</w:t>
      </w:r>
    </w:p>
    <w:p w:rsidR="002822B2" w:rsidRPr="009E2F55" w:rsidRDefault="005135EB" w:rsidP="005135EB">
      <w:pPr>
        <w:spacing w:after="0"/>
        <w:jc w:val="center"/>
        <w:rPr>
          <w:rFonts w:eastAsia="Times New Roman" w:cs="Times New Roman"/>
          <w:b/>
          <w:sz w:val="20"/>
          <w:szCs w:val="20"/>
          <w:lang w:val="uk-UA"/>
        </w:rPr>
      </w:pPr>
      <w:r w:rsidRPr="009E2F55">
        <w:rPr>
          <w:rFonts w:eastAsia="Times New Roman" w:cs="Times New Roman"/>
          <w:b/>
          <w:bCs/>
          <w:sz w:val="22"/>
          <w:lang w:val="uk-UA" w:eastAsia="ru-RU"/>
        </w:rPr>
        <w:t xml:space="preserve">                                                                      </w:t>
      </w:r>
      <w:r w:rsidR="009E2F55">
        <w:rPr>
          <w:rFonts w:eastAsia="Times New Roman" w:cs="Times New Roman"/>
          <w:b/>
          <w:bCs/>
          <w:sz w:val="22"/>
          <w:lang w:val="uk-UA" w:eastAsia="ru-RU"/>
        </w:rPr>
        <w:t xml:space="preserve">                           </w:t>
      </w:r>
      <w:r w:rsidR="00A07959" w:rsidRPr="009E2F55">
        <w:rPr>
          <w:rFonts w:eastAsia="Times New Roman" w:cs="Times New Roman"/>
          <w:b/>
          <w:bCs/>
          <w:sz w:val="22"/>
          <w:lang w:val="uk-UA" w:eastAsia="ru-RU"/>
        </w:rPr>
        <w:t xml:space="preserve">від 09 березня 2023 року № </w:t>
      </w:r>
      <w:r w:rsidRPr="009E2F55">
        <w:rPr>
          <w:rFonts w:eastAsia="Times New Roman" w:cs="Times New Roman"/>
          <w:b/>
          <w:bCs/>
          <w:sz w:val="22"/>
          <w:lang w:val="uk-UA" w:eastAsia="ru-RU"/>
        </w:rPr>
        <w:t>35/3</w:t>
      </w:r>
      <w:bookmarkEnd w:id="8"/>
    </w:p>
    <w:p w:rsidR="002822B2" w:rsidRDefault="002822B2" w:rsidP="002822B2">
      <w:pPr>
        <w:spacing w:after="0"/>
        <w:jc w:val="center"/>
        <w:rPr>
          <w:rFonts w:eastAsia="Times New Roman" w:cs="Times New Roman"/>
          <w:b/>
          <w:color w:val="191919"/>
          <w:szCs w:val="28"/>
          <w:lang w:val="uk-UA" w:eastAsia="uk-UA"/>
        </w:rPr>
      </w:pPr>
    </w:p>
    <w:p w:rsidR="002822B2" w:rsidRDefault="002822B2" w:rsidP="002822B2">
      <w:pPr>
        <w:spacing w:after="0"/>
        <w:jc w:val="center"/>
        <w:rPr>
          <w:rFonts w:eastAsia="Times New Roman" w:cs="Times New Roman"/>
          <w:b/>
          <w:color w:val="191919"/>
          <w:szCs w:val="28"/>
          <w:lang w:val="uk-UA" w:eastAsia="uk-UA"/>
        </w:rPr>
      </w:pPr>
      <w:r>
        <w:rPr>
          <w:rFonts w:eastAsia="Times New Roman" w:cs="Times New Roman"/>
          <w:b/>
          <w:color w:val="191919"/>
          <w:szCs w:val="28"/>
          <w:lang w:val="uk-UA" w:eastAsia="uk-UA"/>
        </w:rPr>
        <w:t>ПОЛОЖЕННЯ</w:t>
      </w:r>
    </w:p>
    <w:p w:rsidR="002822B2" w:rsidRDefault="002822B2" w:rsidP="002822B2">
      <w:pPr>
        <w:spacing w:after="0"/>
        <w:jc w:val="center"/>
        <w:rPr>
          <w:rFonts w:eastAsia="Calibri" w:cs="Times New Roman"/>
          <w:b/>
          <w:color w:val="191919"/>
          <w:szCs w:val="28"/>
          <w:lang w:val="uk-UA"/>
        </w:rPr>
      </w:pPr>
      <w:r>
        <w:rPr>
          <w:rFonts w:eastAsia="Times New Roman" w:cs="Times New Roman"/>
          <w:b/>
          <w:bCs/>
          <w:color w:val="191919"/>
          <w:szCs w:val="28"/>
          <w:lang w:val="uk-UA" w:eastAsia="uk-UA"/>
        </w:rPr>
        <w:t xml:space="preserve">про постійно діючу комісію з виявлення, обстеження та взяття на облік безхазяйного майна та майна </w:t>
      </w:r>
      <w:proofErr w:type="spellStart"/>
      <w:r>
        <w:rPr>
          <w:rFonts w:eastAsia="Times New Roman" w:cs="Times New Roman"/>
          <w:b/>
          <w:bCs/>
          <w:color w:val="191919"/>
          <w:szCs w:val="28"/>
          <w:lang w:val="uk-UA" w:eastAsia="uk-UA"/>
        </w:rPr>
        <w:t>відумерлої</w:t>
      </w:r>
      <w:proofErr w:type="spellEnd"/>
      <w:r>
        <w:rPr>
          <w:rFonts w:eastAsia="Times New Roman" w:cs="Times New Roman"/>
          <w:b/>
          <w:bCs/>
          <w:color w:val="191919"/>
          <w:szCs w:val="28"/>
          <w:lang w:val="uk-UA" w:eastAsia="uk-UA"/>
        </w:rPr>
        <w:t xml:space="preserve"> спадщини на території </w:t>
      </w:r>
      <w:r>
        <w:rPr>
          <w:rFonts w:eastAsia="Times New Roman" w:cs="Times New Roman"/>
          <w:b/>
          <w:color w:val="191919"/>
          <w:szCs w:val="28"/>
          <w:lang w:val="uk-UA" w:eastAsia="uk-UA"/>
        </w:rPr>
        <w:t xml:space="preserve">Гребінківської селищної територіальної громади </w:t>
      </w:r>
    </w:p>
    <w:p w:rsidR="002822B2" w:rsidRDefault="002822B2" w:rsidP="002822B2">
      <w:pPr>
        <w:spacing w:after="0"/>
        <w:jc w:val="right"/>
        <w:rPr>
          <w:rFonts w:eastAsia="Calibri" w:cs="Times New Roman"/>
          <w:b/>
          <w:color w:val="191919"/>
          <w:szCs w:val="28"/>
          <w:lang w:val="uk-UA"/>
        </w:rPr>
      </w:pPr>
    </w:p>
    <w:p w:rsidR="002822B2" w:rsidRDefault="002822B2" w:rsidP="002822B2">
      <w:pPr>
        <w:spacing w:after="0"/>
        <w:jc w:val="right"/>
        <w:rPr>
          <w:rFonts w:eastAsia="Calibri" w:cs="Times New Roman"/>
          <w:b/>
          <w:color w:val="191919"/>
          <w:szCs w:val="28"/>
          <w:lang w:val="uk-UA"/>
        </w:rPr>
      </w:pPr>
      <w:r>
        <w:rPr>
          <w:rFonts w:eastAsia="Calibri" w:cs="Times New Roman"/>
          <w:b/>
          <w:color w:val="191919"/>
          <w:szCs w:val="28"/>
          <w:lang w:val="uk-UA"/>
        </w:rPr>
        <w:t xml:space="preserve"> </w:t>
      </w:r>
    </w:p>
    <w:p w:rsidR="002822B2" w:rsidRDefault="002822B2" w:rsidP="002822B2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eastAsia="Calibri" w:cs="Times New Roman"/>
          <w:bCs/>
          <w:color w:val="191919"/>
          <w:szCs w:val="28"/>
          <w:lang w:val="uk-UA"/>
        </w:rPr>
      </w:pPr>
      <w:r>
        <w:rPr>
          <w:rFonts w:eastAsia="Calibri" w:cs="Times New Roman"/>
          <w:bCs/>
          <w:color w:val="191919"/>
          <w:szCs w:val="28"/>
          <w:lang w:val="uk-UA"/>
        </w:rPr>
        <w:t>Постійно діюча комісія з</w:t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 виявлення, обстеження та взяття на облік безхазяйного майна та майна </w:t>
      </w:r>
      <w:proofErr w:type="spellStart"/>
      <w:r>
        <w:rPr>
          <w:rFonts w:eastAsia="Times New Roman" w:cs="Times New Roman"/>
          <w:bCs/>
          <w:color w:val="191919"/>
          <w:szCs w:val="28"/>
          <w:lang w:val="uk-UA" w:eastAsia="uk-UA"/>
        </w:rPr>
        <w:t>відумерлої</w:t>
      </w:r>
      <w:proofErr w:type="spellEnd"/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 спадщини на території </w:t>
      </w:r>
      <w:bookmarkStart w:id="9" w:name="_Hlk128648796"/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Гребінківської селищної територіальної громади </w:t>
      </w:r>
      <w:bookmarkEnd w:id="9"/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(далі – Комісія) утворюється з метою упорядкування роботи та координації майна на території </w:t>
      </w:r>
      <w:bookmarkStart w:id="10" w:name="_Hlk128649315"/>
      <w:r>
        <w:rPr>
          <w:rFonts w:eastAsia="Times New Roman" w:cs="Times New Roman"/>
          <w:bCs/>
          <w:color w:val="191919"/>
          <w:szCs w:val="28"/>
          <w:lang w:val="uk-UA" w:eastAsia="uk-UA"/>
        </w:rPr>
        <w:t>Гребінківської селищної територіальної громади.</w:t>
      </w:r>
      <w:bookmarkEnd w:id="10"/>
    </w:p>
    <w:p w:rsidR="002822B2" w:rsidRDefault="002822B2" w:rsidP="002822B2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eastAsia="Calibri" w:cs="Times New Roman"/>
          <w:bCs/>
          <w:color w:val="191919"/>
          <w:szCs w:val="28"/>
          <w:lang w:val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У своїй діяльності Комісії керується Цивільним кодексом України, Законом України «Про місцеве самоврядування в Україні», </w:t>
      </w:r>
      <w:r>
        <w:rPr>
          <w:rFonts w:eastAsia="Times New Roman" w:cs="Times New Roman"/>
          <w:color w:val="191919"/>
          <w:szCs w:val="28"/>
          <w:lang w:val="uk-UA" w:eastAsia="ru-RU"/>
        </w:rPr>
        <w:t>Порядком державної реєстрації речових прав на нерухоме майно та їх обтяжень</w:t>
      </w:r>
      <w:r w:rsidR="006D2F75">
        <w:rPr>
          <w:rFonts w:eastAsia="Times New Roman" w:cs="Times New Roman"/>
          <w:color w:val="191919"/>
          <w:szCs w:val="28"/>
          <w:lang w:val="uk-UA" w:eastAsia="ru-RU"/>
        </w:rPr>
        <w:t>,</w:t>
      </w:r>
      <w:r>
        <w:rPr>
          <w:rFonts w:eastAsia="Times New Roman" w:cs="Times New Roman"/>
          <w:color w:val="191919"/>
          <w:szCs w:val="28"/>
          <w:lang w:val="uk-UA" w:eastAsia="ru-RU"/>
        </w:rPr>
        <w:t xml:space="preserve"> затвердженого постановою Кабінету Міністрів</w:t>
      </w:r>
      <w:r w:rsidR="006D2F75">
        <w:rPr>
          <w:rFonts w:eastAsia="Times New Roman" w:cs="Times New Roman"/>
          <w:color w:val="191919"/>
          <w:szCs w:val="28"/>
          <w:lang w:val="uk-UA" w:eastAsia="ru-RU"/>
        </w:rPr>
        <w:t xml:space="preserve"> України від 25.12.2015 № 1127 зі змінами,</w:t>
      </w:r>
      <w:r>
        <w:rPr>
          <w:rFonts w:eastAsia="Calibri" w:cs="Times New Roman"/>
          <w:szCs w:val="28"/>
          <w:lang w:val="uk-UA"/>
        </w:rPr>
        <w:t xml:space="preserve"> актами Гребінківської селищної ради та її виконавчого комітету, розпорядженнями селищного голови.</w:t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 </w:t>
      </w:r>
    </w:p>
    <w:p w:rsidR="002822B2" w:rsidRDefault="002822B2" w:rsidP="002822B2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eastAsia="Calibri" w:cs="Times New Roman"/>
          <w:bCs/>
          <w:color w:val="191919"/>
          <w:szCs w:val="28"/>
          <w:lang w:val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Комісія з питань своєї діяльності підзвітна та підконтрольна виконавчому комітету </w:t>
      </w:r>
      <w:bookmarkStart w:id="11" w:name="_Hlk128649507"/>
      <w:r>
        <w:rPr>
          <w:rFonts w:eastAsia="Times New Roman" w:cs="Times New Roman"/>
          <w:bCs/>
          <w:color w:val="191919"/>
          <w:szCs w:val="28"/>
          <w:lang w:val="uk-UA" w:eastAsia="uk-UA"/>
        </w:rPr>
        <w:t>Гребінківської селищної ради</w:t>
      </w:r>
      <w:bookmarkEnd w:id="11"/>
      <w:r>
        <w:rPr>
          <w:rFonts w:eastAsia="Times New Roman" w:cs="Times New Roman"/>
          <w:bCs/>
          <w:color w:val="191919"/>
          <w:szCs w:val="28"/>
          <w:lang w:val="uk-UA" w:eastAsia="uk-UA"/>
        </w:rPr>
        <w:t>.</w:t>
      </w:r>
    </w:p>
    <w:p w:rsidR="002822B2" w:rsidRDefault="002822B2" w:rsidP="002822B2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eastAsia="Calibri" w:cs="Times New Roman"/>
          <w:bCs/>
          <w:color w:val="191919"/>
          <w:szCs w:val="28"/>
          <w:lang w:val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>На Комісію покладаються наступні завдання:</w:t>
      </w:r>
    </w:p>
    <w:p w:rsidR="002822B2" w:rsidRDefault="002822B2" w:rsidP="002822B2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eastAsia="Calibri" w:cs="Times New Roman"/>
          <w:bCs/>
          <w:color w:val="191919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 xml:space="preserve">Виявлення та ведення обліку безхазяйного майна та майна </w:t>
      </w:r>
      <w:proofErr w:type="spellStart"/>
      <w:r>
        <w:rPr>
          <w:rFonts w:eastAsia="Calibri" w:cs="Times New Roman"/>
          <w:szCs w:val="28"/>
          <w:lang w:val="uk-UA"/>
        </w:rPr>
        <w:t>відумерлої</w:t>
      </w:r>
      <w:proofErr w:type="spellEnd"/>
      <w:r>
        <w:rPr>
          <w:rFonts w:eastAsia="Calibri" w:cs="Times New Roman"/>
          <w:szCs w:val="28"/>
          <w:lang w:val="uk-UA"/>
        </w:rPr>
        <w:t xml:space="preserve"> спадщини на території </w:t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>Гребінківської селищної територіальної громади</w:t>
      </w:r>
      <w:r>
        <w:rPr>
          <w:rFonts w:eastAsia="Calibri" w:cs="Times New Roman"/>
          <w:szCs w:val="28"/>
          <w:lang w:val="uk-UA"/>
        </w:rPr>
        <w:t>.</w:t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 </w:t>
      </w:r>
    </w:p>
    <w:p w:rsidR="002822B2" w:rsidRDefault="002822B2" w:rsidP="002822B2">
      <w:pPr>
        <w:pStyle w:val="a3"/>
        <w:numPr>
          <w:ilvl w:val="1"/>
          <w:numId w:val="1"/>
        </w:numPr>
        <w:shd w:val="clear" w:color="auto" w:fill="FFFFFF"/>
        <w:spacing w:after="0" w:line="247" w:lineRule="auto"/>
        <w:ind w:left="0" w:right="140" w:firstLine="360"/>
        <w:jc w:val="both"/>
        <w:rPr>
          <w:rFonts w:eastAsia="Times New Roman" w:cs="Times New Roman"/>
          <w:color w:val="191919"/>
          <w:szCs w:val="28"/>
          <w:lang w:val="uk-UA" w:eastAsia="ru-RU"/>
        </w:rPr>
      </w:pPr>
      <w:r>
        <w:rPr>
          <w:rFonts w:eastAsia="Times New Roman" w:cs="Times New Roman"/>
          <w:color w:val="191919"/>
          <w:szCs w:val="28"/>
          <w:lang w:val="uk-UA" w:eastAsia="ru-RU"/>
        </w:rPr>
        <w:t xml:space="preserve">Підготовка заяв </w:t>
      </w:r>
      <w:bookmarkStart w:id="12" w:name="_Hlk128656009"/>
      <w:bookmarkStart w:id="13" w:name="_Hlk128650207"/>
      <w:r>
        <w:rPr>
          <w:rFonts w:eastAsia="Times New Roman" w:cs="Times New Roman"/>
          <w:bCs/>
          <w:color w:val="191919"/>
          <w:szCs w:val="28"/>
          <w:lang w:val="uk-UA" w:eastAsia="uk-UA"/>
        </w:rPr>
        <w:t>Гребінківської селищної ради</w:t>
      </w:r>
      <w:bookmarkEnd w:id="12"/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 </w:t>
      </w:r>
      <w:bookmarkEnd w:id="13"/>
      <w:r>
        <w:rPr>
          <w:rFonts w:eastAsia="Times New Roman" w:cs="Times New Roman"/>
          <w:bCs/>
          <w:color w:val="191919"/>
          <w:szCs w:val="28"/>
          <w:lang w:val="uk-UA" w:eastAsia="uk-UA"/>
        </w:rPr>
        <w:t>до органу, який здійснює державну реєстрацію прав на нерухоме майно про взяття на облік нерухомого майна як безхазяйного.</w:t>
      </w:r>
    </w:p>
    <w:p w:rsidR="002822B2" w:rsidRDefault="002822B2" w:rsidP="002822B2">
      <w:pPr>
        <w:pStyle w:val="a3"/>
        <w:numPr>
          <w:ilvl w:val="1"/>
          <w:numId w:val="1"/>
        </w:numPr>
        <w:shd w:val="clear" w:color="auto" w:fill="FFFFFF"/>
        <w:spacing w:after="0" w:line="247" w:lineRule="auto"/>
        <w:ind w:left="0" w:right="140" w:firstLine="360"/>
        <w:jc w:val="both"/>
        <w:rPr>
          <w:rFonts w:eastAsia="Times New Roman" w:cs="Times New Roman"/>
          <w:color w:val="191919"/>
          <w:szCs w:val="28"/>
          <w:lang w:val="uk-UA" w:eastAsia="ru-RU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Розміщення в друкованих засобах масової інформації </w:t>
      </w:r>
      <w:r>
        <w:rPr>
          <w:rFonts w:eastAsia="Calibri" w:cs="Times New Roman"/>
          <w:szCs w:val="28"/>
          <w:lang w:val="uk-UA"/>
        </w:rPr>
        <w:t xml:space="preserve">на офіційному веб-сайті Гребінківської селищної ради </w:t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>оголошень про взяття на облік безхазяйного майна</w:t>
      </w:r>
      <w:r w:rsidR="007F101D"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 та майна </w:t>
      </w:r>
      <w:proofErr w:type="spellStart"/>
      <w:r w:rsidR="007F101D">
        <w:rPr>
          <w:rFonts w:eastAsia="Times New Roman" w:cs="Times New Roman"/>
          <w:bCs/>
          <w:color w:val="191919"/>
          <w:szCs w:val="28"/>
          <w:lang w:val="uk-UA" w:eastAsia="uk-UA"/>
        </w:rPr>
        <w:t>відумерлої</w:t>
      </w:r>
      <w:proofErr w:type="spellEnd"/>
      <w:r w:rsidR="007F101D"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 спадщини</w:t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>.</w:t>
      </w:r>
    </w:p>
    <w:p w:rsidR="002822B2" w:rsidRDefault="002822B2" w:rsidP="002822B2">
      <w:pPr>
        <w:pStyle w:val="a3"/>
        <w:numPr>
          <w:ilvl w:val="1"/>
          <w:numId w:val="1"/>
        </w:numPr>
        <w:shd w:val="clear" w:color="auto" w:fill="FFFFFF"/>
        <w:spacing w:after="0" w:line="247" w:lineRule="auto"/>
        <w:ind w:left="0" w:right="140" w:firstLine="360"/>
        <w:jc w:val="both"/>
        <w:rPr>
          <w:rFonts w:eastAsia="Times New Roman" w:cs="Times New Roman"/>
          <w:color w:val="191919"/>
          <w:szCs w:val="28"/>
          <w:lang w:val="uk-UA" w:eastAsia="ru-RU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Здійснення заходів з виявлення на території </w:t>
      </w:r>
      <w:bookmarkStart w:id="14" w:name="_Hlk128650712"/>
      <w:r>
        <w:rPr>
          <w:rFonts w:eastAsia="Times New Roman" w:cs="Times New Roman"/>
          <w:bCs/>
          <w:color w:val="191919"/>
          <w:szCs w:val="28"/>
          <w:lang w:val="uk-UA" w:eastAsia="uk-UA"/>
        </w:rPr>
        <w:t>Гребінківської селищної територіальної громади</w:t>
      </w:r>
      <w:bookmarkEnd w:id="14"/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 безхазяйного майна </w:t>
      </w:r>
      <w:r>
        <w:rPr>
          <w:rFonts w:eastAsia="Calibri" w:cs="Times New Roman"/>
          <w:szCs w:val="28"/>
          <w:lang w:val="uk-UA"/>
        </w:rPr>
        <w:t xml:space="preserve">та майна </w:t>
      </w:r>
      <w:proofErr w:type="spellStart"/>
      <w:r>
        <w:rPr>
          <w:rFonts w:eastAsia="Calibri" w:cs="Times New Roman"/>
          <w:szCs w:val="28"/>
          <w:lang w:val="uk-UA"/>
        </w:rPr>
        <w:t>відумерлої</w:t>
      </w:r>
      <w:proofErr w:type="spellEnd"/>
      <w:r>
        <w:rPr>
          <w:rFonts w:eastAsia="Calibri" w:cs="Times New Roman"/>
          <w:szCs w:val="28"/>
          <w:lang w:val="uk-UA"/>
        </w:rPr>
        <w:t xml:space="preserve"> спадщини, у тому числі їх обстеження</w:t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>.</w:t>
      </w:r>
    </w:p>
    <w:p w:rsidR="002822B2" w:rsidRDefault="002822B2" w:rsidP="002822B2">
      <w:pPr>
        <w:pStyle w:val="a3"/>
        <w:numPr>
          <w:ilvl w:val="1"/>
          <w:numId w:val="1"/>
        </w:numPr>
        <w:shd w:val="clear" w:color="auto" w:fill="FFFFFF"/>
        <w:spacing w:after="0" w:line="247" w:lineRule="auto"/>
        <w:ind w:left="0" w:right="140" w:firstLine="360"/>
        <w:jc w:val="both"/>
        <w:rPr>
          <w:rFonts w:eastAsia="Times New Roman" w:cs="Times New Roman"/>
          <w:color w:val="191919"/>
          <w:szCs w:val="28"/>
          <w:lang w:val="uk-UA" w:eastAsia="ru-RU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Здійснення заходів щодо збереження та утримання виявленого на території Гребінківської селищної територіальної громади безхазяйного майна </w:t>
      </w:r>
      <w:r>
        <w:rPr>
          <w:rFonts w:eastAsia="Calibri" w:cs="Times New Roman"/>
          <w:szCs w:val="28"/>
          <w:lang w:val="uk-UA"/>
        </w:rPr>
        <w:t xml:space="preserve">та майна </w:t>
      </w:r>
      <w:proofErr w:type="spellStart"/>
      <w:r>
        <w:rPr>
          <w:rFonts w:eastAsia="Calibri" w:cs="Times New Roman"/>
          <w:szCs w:val="28"/>
          <w:lang w:val="uk-UA"/>
        </w:rPr>
        <w:t>відумерлої</w:t>
      </w:r>
      <w:proofErr w:type="spellEnd"/>
      <w:r>
        <w:rPr>
          <w:rFonts w:eastAsia="Calibri" w:cs="Times New Roman"/>
          <w:szCs w:val="28"/>
          <w:lang w:val="uk-UA"/>
        </w:rPr>
        <w:t xml:space="preserve"> спадщини</w:t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>.</w:t>
      </w:r>
    </w:p>
    <w:p w:rsidR="002822B2" w:rsidRDefault="002822B2" w:rsidP="002822B2">
      <w:pPr>
        <w:pStyle w:val="a3"/>
        <w:numPr>
          <w:ilvl w:val="1"/>
          <w:numId w:val="1"/>
        </w:numPr>
        <w:shd w:val="clear" w:color="auto" w:fill="FFFFFF"/>
        <w:spacing w:after="0" w:line="247" w:lineRule="auto"/>
        <w:ind w:left="0" w:right="140" w:firstLine="360"/>
        <w:jc w:val="both"/>
        <w:rPr>
          <w:rFonts w:eastAsia="Times New Roman" w:cs="Times New Roman"/>
          <w:color w:val="191919"/>
          <w:szCs w:val="28"/>
          <w:lang w:val="uk-UA" w:eastAsia="ru-RU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Підготовка позовних заяв про </w:t>
      </w:r>
      <w:r w:rsidR="007F101D"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передачу безхазяйного </w:t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 майна</w:t>
      </w:r>
      <w:r>
        <w:rPr>
          <w:rFonts w:eastAsia="Calibri" w:cs="Times New Roman"/>
          <w:szCs w:val="28"/>
        </w:rPr>
        <w:t xml:space="preserve"> та майна </w:t>
      </w:r>
      <w:proofErr w:type="spellStart"/>
      <w:r>
        <w:rPr>
          <w:rFonts w:eastAsia="Calibri" w:cs="Times New Roman"/>
          <w:szCs w:val="28"/>
        </w:rPr>
        <w:t>відумерлої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спадщини</w:t>
      </w:r>
      <w:proofErr w:type="spellEnd"/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 у комунальну власність Гребінківської селищної територіальної громади.</w:t>
      </w:r>
    </w:p>
    <w:p w:rsidR="002822B2" w:rsidRDefault="002822B2" w:rsidP="002822B2">
      <w:pPr>
        <w:pStyle w:val="a3"/>
        <w:numPr>
          <w:ilvl w:val="0"/>
          <w:numId w:val="1"/>
        </w:numPr>
        <w:shd w:val="clear" w:color="auto" w:fill="FFFFFF"/>
        <w:spacing w:after="0" w:line="247" w:lineRule="auto"/>
        <w:ind w:left="0" w:right="140" w:firstLine="360"/>
        <w:jc w:val="both"/>
        <w:rPr>
          <w:rFonts w:eastAsia="Times New Roman" w:cs="Times New Roman"/>
          <w:color w:val="191919"/>
          <w:szCs w:val="28"/>
          <w:lang w:val="uk-UA" w:eastAsia="ru-RU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>Персональний склад Комісії затверджується рішенням виконавчого комітету Гребінківської селищної ради.</w:t>
      </w:r>
    </w:p>
    <w:p w:rsidR="002822B2" w:rsidRDefault="002822B2" w:rsidP="002822B2">
      <w:pPr>
        <w:pStyle w:val="a3"/>
        <w:numPr>
          <w:ilvl w:val="0"/>
          <w:numId w:val="1"/>
        </w:numPr>
        <w:shd w:val="clear" w:color="auto" w:fill="FFFFFF"/>
        <w:spacing w:after="0" w:line="247" w:lineRule="auto"/>
        <w:ind w:left="0" w:right="140" w:firstLine="360"/>
        <w:jc w:val="both"/>
        <w:rPr>
          <w:rFonts w:eastAsia="Times New Roman" w:cs="Times New Roman"/>
          <w:color w:val="191919"/>
          <w:szCs w:val="28"/>
          <w:lang w:val="uk-UA" w:eastAsia="ru-RU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lastRenderedPageBreak/>
        <w:t>Комісія здійснює свою роботу у формі засідань, які проводяться по мірі необхідності.</w:t>
      </w:r>
    </w:p>
    <w:p w:rsidR="002822B2" w:rsidRDefault="002822B2" w:rsidP="002822B2">
      <w:pPr>
        <w:pStyle w:val="a3"/>
        <w:numPr>
          <w:ilvl w:val="0"/>
          <w:numId w:val="1"/>
        </w:numPr>
        <w:shd w:val="clear" w:color="auto" w:fill="FFFFFF"/>
        <w:spacing w:after="0" w:line="247" w:lineRule="auto"/>
        <w:ind w:left="0" w:right="140" w:firstLine="360"/>
        <w:jc w:val="both"/>
        <w:rPr>
          <w:rFonts w:eastAsia="Times New Roman" w:cs="Times New Roman"/>
          <w:color w:val="191919"/>
          <w:szCs w:val="28"/>
          <w:lang w:val="uk-UA" w:eastAsia="ru-RU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>Голова Комісії організовує і скеровує роботу Комісії, визначає дату та час проведення її засідань, формує порядок денний засідань та веде засідання.</w:t>
      </w:r>
      <w:r>
        <w:rPr>
          <w:rFonts w:eastAsia="Calibri" w:cs="Times New Roman"/>
          <w:szCs w:val="28"/>
          <w:lang w:val="uk-UA"/>
        </w:rPr>
        <w:t xml:space="preserve"> </w:t>
      </w:r>
    </w:p>
    <w:p w:rsidR="002822B2" w:rsidRDefault="002822B2" w:rsidP="002822B2">
      <w:pPr>
        <w:pStyle w:val="a3"/>
        <w:shd w:val="clear" w:color="auto" w:fill="FFFFFF"/>
        <w:spacing w:after="0" w:line="247" w:lineRule="auto"/>
        <w:ind w:left="0" w:right="140" w:firstLine="360"/>
        <w:jc w:val="both"/>
        <w:rPr>
          <w:rFonts w:eastAsia="Times New Roman" w:cs="Times New Roman"/>
          <w:color w:val="191919"/>
          <w:szCs w:val="28"/>
          <w:lang w:val="uk-UA" w:eastAsia="ru-RU"/>
        </w:rPr>
      </w:pPr>
      <w:r>
        <w:rPr>
          <w:rFonts w:eastAsia="Calibri" w:cs="Times New Roman"/>
          <w:szCs w:val="28"/>
        </w:rPr>
        <w:t xml:space="preserve">На час </w:t>
      </w:r>
      <w:proofErr w:type="spellStart"/>
      <w:r>
        <w:rPr>
          <w:rFonts w:eastAsia="Calibri" w:cs="Times New Roman"/>
          <w:szCs w:val="28"/>
        </w:rPr>
        <w:t>тимчасової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відсутності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голови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Комісії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його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функції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виконує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секретар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Комісії</w:t>
      </w:r>
      <w:proofErr w:type="spellEnd"/>
      <w:r>
        <w:rPr>
          <w:rFonts w:eastAsia="Calibri" w:cs="Times New Roman"/>
          <w:szCs w:val="28"/>
        </w:rPr>
        <w:t>.</w:t>
      </w:r>
    </w:p>
    <w:p w:rsidR="002822B2" w:rsidRDefault="002822B2" w:rsidP="002822B2">
      <w:pPr>
        <w:pStyle w:val="a3"/>
        <w:numPr>
          <w:ilvl w:val="0"/>
          <w:numId w:val="1"/>
        </w:numPr>
        <w:shd w:val="clear" w:color="auto" w:fill="FFFFFF"/>
        <w:spacing w:after="0" w:line="247" w:lineRule="auto"/>
        <w:ind w:left="0" w:right="140" w:firstLine="360"/>
        <w:jc w:val="both"/>
        <w:rPr>
          <w:rFonts w:eastAsia="Times New Roman" w:cs="Times New Roman"/>
          <w:color w:val="191919"/>
          <w:szCs w:val="28"/>
          <w:lang w:val="uk-UA" w:eastAsia="ru-RU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>Секретар Комісії інформує членів Комісії про дату та час проведення засідань Комісії та їх порядок денний.</w:t>
      </w:r>
    </w:p>
    <w:p w:rsidR="002822B2" w:rsidRDefault="002822B2" w:rsidP="002822B2">
      <w:pPr>
        <w:pStyle w:val="a3"/>
        <w:shd w:val="clear" w:color="auto" w:fill="FFFFFF"/>
        <w:spacing w:after="0" w:line="247" w:lineRule="auto"/>
        <w:ind w:left="0" w:right="140" w:firstLine="360"/>
        <w:jc w:val="both"/>
        <w:rPr>
          <w:rFonts w:eastAsia="Times New Roman" w:cs="Times New Roman"/>
          <w:bCs/>
          <w:color w:val="191919"/>
          <w:szCs w:val="28"/>
          <w:lang w:val="uk-UA" w:eastAsia="uk-UA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>На час тимчасової відсутності секретаря Комісії його обов’язки покладаються на одного з членів Комісії за пропозицією голови Комісії.</w:t>
      </w:r>
    </w:p>
    <w:p w:rsidR="002822B2" w:rsidRDefault="002822B2" w:rsidP="002822B2">
      <w:pPr>
        <w:pStyle w:val="a3"/>
        <w:numPr>
          <w:ilvl w:val="0"/>
          <w:numId w:val="1"/>
        </w:numPr>
        <w:shd w:val="clear" w:color="auto" w:fill="FFFFFF"/>
        <w:spacing w:after="0" w:line="247" w:lineRule="auto"/>
        <w:ind w:left="0" w:right="140" w:firstLine="360"/>
        <w:jc w:val="both"/>
        <w:rPr>
          <w:rFonts w:eastAsia="Times New Roman" w:cs="Times New Roman"/>
          <w:color w:val="191919"/>
          <w:szCs w:val="28"/>
          <w:lang w:val="uk-UA" w:eastAsia="ru-RU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>Хід засідань Комісії фіксується у протоколі засідання Комісії, який ведеться секретарем та підписується головою комісії та секретарем.</w:t>
      </w:r>
    </w:p>
    <w:p w:rsidR="002822B2" w:rsidRDefault="002822B2" w:rsidP="002822B2">
      <w:pPr>
        <w:pStyle w:val="a3"/>
        <w:numPr>
          <w:ilvl w:val="0"/>
          <w:numId w:val="1"/>
        </w:numPr>
        <w:shd w:val="clear" w:color="auto" w:fill="FFFFFF"/>
        <w:spacing w:after="0" w:line="247" w:lineRule="auto"/>
        <w:ind w:left="0" w:right="140" w:firstLine="360"/>
        <w:jc w:val="both"/>
        <w:rPr>
          <w:rFonts w:eastAsia="Times New Roman" w:cs="Times New Roman"/>
          <w:color w:val="191919"/>
          <w:szCs w:val="28"/>
          <w:lang w:val="uk-UA" w:eastAsia="ru-RU"/>
        </w:rPr>
      </w:pPr>
      <w:r>
        <w:rPr>
          <w:rFonts w:eastAsia="Times New Roman" w:cs="Times New Roman"/>
          <w:color w:val="191919"/>
          <w:szCs w:val="28"/>
          <w:lang w:val="uk-UA" w:eastAsia="ru-RU"/>
        </w:rPr>
        <w:t>Рішення Комісії приймаються шляхом відкритого голосування більшістю голосів членів Комісії.</w:t>
      </w:r>
    </w:p>
    <w:p w:rsidR="002822B2" w:rsidRDefault="002822B2" w:rsidP="002822B2">
      <w:pPr>
        <w:pStyle w:val="a3"/>
        <w:numPr>
          <w:ilvl w:val="0"/>
          <w:numId w:val="1"/>
        </w:numPr>
        <w:shd w:val="clear" w:color="auto" w:fill="FFFFFF"/>
        <w:spacing w:after="0" w:line="247" w:lineRule="auto"/>
        <w:ind w:left="0" w:right="140" w:firstLine="360"/>
        <w:jc w:val="both"/>
        <w:rPr>
          <w:rFonts w:eastAsia="Times New Roman" w:cs="Times New Roman"/>
          <w:color w:val="191919"/>
          <w:szCs w:val="28"/>
          <w:lang w:val="uk-UA" w:eastAsia="ru-RU"/>
        </w:rPr>
      </w:pPr>
      <w:r>
        <w:rPr>
          <w:rFonts w:eastAsia="Times New Roman" w:cs="Times New Roman"/>
          <w:color w:val="191919"/>
          <w:szCs w:val="28"/>
          <w:lang w:val="uk-UA" w:eastAsia="ru-RU"/>
        </w:rPr>
        <w:t>Комісія має право:</w:t>
      </w:r>
    </w:p>
    <w:p w:rsidR="002822B2" w:rsidRDefault="002822B2" w:rsidP="002822B2">
      <w:pPr>
        <w:pStyle w:val="a3"/>
        <w:numPr>
          <w:ilvl w:val="1"/>
          <w:numId w:val="1"/>
        </w:numPr>
        <w:shd w:val="clear" w:color="auto" w:fill="FFFFFF"/>
        <w:spacing w:after="0" w:line="247" w:lineRule="auto"/>
        <w:ind w:left="0" w:right="140" w:firstLine="360"/>
        <w:jc w:val="both"/>
        <w:rPr>
          <w:rFonts w:eastAsia="Times New Roman" w:cs="Times New Roman"/>
          <w:color w:val="191919"/>
          <w:szCs w:val="28"/>
          <w:lang w:val="uk-UA" w:eastAsia="ru-RU"/>
        </w:rPr>
      </w:pPr>
      <w:r>
        <w:rPr>
          <w:rFonts w:eastAsia="Times New Roman" w:cs="Times New Roman"/>
          <w:color w:val="191919"/>
          <w:szCs w:val="28"/>
          <w:lang w:val="uk-UA" w:eastAsia="ru-RU"/>
        </w:rPr>
        <w:t xml:space="preserve">Одержувати від структурних підрозділів </w:t>
      </w:r>
      <w:bookmarkStart w:id="15" w:name="_Hlk128656607"/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Гребінківської селищної ради, </w:t>
      </w:r>
      <w:bookmarkEnd w:id="15"/>
      <w:r w:rsidR="007F101D">
        <w:rPr>
          <w:rFonts w:eastAsia="Calibri" w:cs="Times New Roman"/>
          <w:szCs w:val="28"/>
          <w:lang w:val="uk-UA"/>
        </w:rPr>
        <w:t>старост,</w:t>
      </w:r>
      <w:r>
        <w:rPr>
          <w:rFonts w:eastAsia="Calibri" w:cs="Times New Roman"/>
          <w:szCs w:val="28"/>
          <w:lang w:val="uk-UA"/>
        </w:rPr>
        <w:t xml:space="preserve"> інших підприємств, установ, організацій документи та </w:t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 інформацію, яка необхідна</w:t>
      </w:r>
      <w:r w:rsidR="007F101D"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 для виконання покладених на комісію</w:t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 завдань.</w:t>
      </w:r>
    </w:p>
    <w:p w:rsidR="002822B2" w:rsidRDefault="002822B2" w:rsidP="002822B2">
      <w:pPr>
        <w:pStyle w:val="a3"/>
        <w:numPr>
          <w:ilvl w:val="1"/>
          <w:numId w:val="1"/>
        </w:numPr>
        <w:shd w:val="clear" w:color="auto" w:fill="FFFFFF"/>
        <w:spacing w:after="0" w:line="247" w:lineRule="auto"/>
        <w:ind w:left="0" w:right="140" w:firstLine="360"/>
        <w:jc w:val="both"/>
        <w:rPr>
          <w:rFonts w:eastAsia="Times New Roman" w:cs="Times New Roman"/>
          <w:color w:val="191919"/>
          <w:szCs w:val="28"/>
          <w:lang w:val="uk-UA" w:eastAsia="ru-RU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На безперешкодний доступ до об’єктів </w:t>
      </w:r>
      <w:bookmarkStart w:id="16" w:name="_Hlk128656528"/>
      <w:r>
        <w:rPr>
          <w:rFonts w:eastAsia="Times New Roman" w:cs="Times New Roman"/>
          <w:bCs/>
          <w:color w:val="191919"/>
          <w:szCs w:val="28"/>
          <w:lang w:val="uk-UA" w:eastAsia="uk-UA"/>
        </w:rPr>
        <w:t>безхазяйного майна</w:t>
      </w:r>
      <w:bookmarkEnd w:id="16"/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 та </w:t>
      </w:r>
      <w:r>
        <w:rPr>
          <w:rFonts w:eastAsia="Calibri" w:cs="Times New Roman"/>
          <w:szCs w:val="28"/>
        </w:rPr>
        <w:t xml:space="preserve">майна </w:t>
      </w:r>
      <w:proofErr w:type="spellStart"/>
      <w:r>
        <w:rPr>
          <w:rFonts w:eastAsia="Calibri" w:cs="Times New Roman"/>
          <w:szCs w:val="28"/>
        </w:rPr>
        <w:t>відумерлої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спадщини</w:t>
      </w:r>
      <w:proofErr w:type="spellEnd"/>
      <w:r>
        <w:rPr>
          <w:rFonts w:eastAsia="Times New Roman" w:cs="Times New Roman"/>
          <w:bCs/>
          <w:color w:val="191919"/>
          <w:szCs w:val="28"/>
          <w:lang w:val="uk-UA" w:eastAsia="uk-UA"/>
        </w:rPr>
        <w:t>, що знаходяться на території Гребінківської селищної територіальної громади.</w:t>
      </w:r>
    </w:p>
    <w:p w:rsidR="002822B2" w:rsidRDefault="002822B2" w:rsidP="002822B2">
      <w:pPr>
        <w:pStyle w:val="a3"/>
        <w:numPr>
          <w:ilvl w:val="0"/>
          <w:numId w:val="1"/>
        </w:numPr>
        <w:shd w:val="clear" w:color="auto" w:fill="FFFFFF"/>
        <w:spacing w:after="0" w:line="247" w:lineRule="auto"/>
        <w:ind w:left="0" w:right="140" w:firstLine="360"/>
        <w:jc w:val="both"/>
        <w:rPr>
          <w:rFonts w:eastAsia="Times New Roman" w:cs="Times New Roman"/>
          <w:color w:val="191919"/>
          <w:szCs w:val="28"/>
          <w:lang w:val="uk-UA" w:eastAsia="ru-RU"/>
        </w:rPr>
      </w:pPr>
      <w:r>
        <w:rPr>
          <w:rFonts w:eastAsia="Times New Roman" w:cs="Times New Roman"/>
          <w:color w:val="191919"/>
          <w:szCs w:val="28"/>
          <w:lang w:val="uk-UA" w:eastAsia="ru-RU"/>
        </w:rPr>
        <w:t xml:space="preserve">За результатами обстеження об’єктів </w:t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безхазяйного нерухомого майна Комісія складає Акт обстеження нерухомого майна та майна </w:t>
      </w:r>
      <w:proofErr w:type="spellStart"/>
      <w:r>
        <w:rPr>
          <w:rFonts w:eastAsia="Times New Roman" w:cs="Times New Roman"/>
          <w:bCs/>
          <w:color w:val="191919"/>
          <w:szCs w:val="28"/>
          <w:lang w:val="uk-UA" w:eastAsia="uk-UA"/>
        </w:rPr>
        <w:t>відумерлої</w:t>
      </w:r>
      <w:proofErr w:type="spellEnd"/>
      <w:r>
        <w:rPr>
          <w:rFonts w:eastAsia="Times New Roman" w:cs="Times New Roman"/>
          <w:bCs/>
          <w:color w:val="191919"/>
          <w:szCs w:val="28"/>
          <w:lang w:val="uk-UA" w:eastAsia="uk-UA"/>
        </w:rPr>
        <w:t xml:space="preserve"> спадщини за формою затвердженою рішенням Гребінківської селищної ради від 21.05.2021 № 170-06-</w:t>
      </w:r>
      <w:r>
        <w:rPr>
          <w:rFonts w:eastAsia="Times New Roman" w:cs="Times New Roman"/>
          <w:bCs/>
          <w:color w:val="191919"/>
          <w:szCs w:val="28"/>
          <w:lang w:val="en-US" w:eastAsia="uk-UA"/>
        </w:rPr>
        <w:t>VIII</w:t>
      </w:r>
      <w:r>
        <w:rPr>
          <w:rFonts w:eastAsia="Times New Roman" w:cs="Times New Roman"/>
          <w:bCs/>
          <w:color w:val="191919"/>
          <w:szCs w:val="28"/>
          <w:lang w:val="uk-UA" w:eastAsia="uk-UA"/>
        </w:rPr>
        <w:t>.</w:t>
      </w:r>
    </w:p>
    <w:p w:rsidR="002822B2" w:rsidRDefault="002822B2" w:rsidP="002822B2">
      <w:pPr>
        <w:pStyle w:val="a3"/>
        <w:numPr>
          <w:ilvl w:val="0"/>
          <w:numId w:val="1"/>
        </w:numPr>
        <w:shd w:val="clear" w:color="auto" w:fill="FFFFFF"/>
        <w:spacing w:after="0" w:line="247" w:lineRule="auto"/>
        <w:ind w:left="0" w:right="140" w:firstLine="360"/>
        <w:jc w:val="both"/>
        <w:rPr>
          <w:rFonts w:eastAsia="Times New Roman" w:cs="Times New Roman"/>
          <w:color w:val="191919"/>
          <w:szCs w:val="28"/>
          <w:lang w:val="uk-UA" w:eastAsia="ru-RU"/>
        </w:rPr>
      </w:pPr>
      <w:r>
        <w:rPr>
          <w:rFonts w:eastAsia="Times New Roman" w:cs="Times New Roman"/>
          <w:bCs/>
          <w:color w:val="191919"/>
          <w:szCs w:val="28"/>
          <w:lang w:val="uk-UA" w:eastAsia="uk-UA"/>
        </w:rPr>
        <w:t>Комісія несе відповідальність за несвоєчасне виконання покладених на неї завдань.</w:t>
      </w:r>
    </w:p>
    <w:p w:rsidR="002822B2" w:rsidRDefault="002822B2" w:rsidP="002822B2">
      <w:pPr>
        <w:shd w:val="clear" w:color="auto" w:fill="FFFFFF"/>
        <w:tabs>
          <w:tab w:val="left" w:pos="709"/>
        </w:tabs>
        <w:spacing w:after="0" w:line="247" w:lineRule="auto"/>
        <w:ind w:right="140" w:firstLine="567"/>
        <w:contextualSpacing/>
        <w:jc w:val="both"/>
        <w:rPr>
          <w:rFonts w:eastAsia="Times New Roman" w:cs="Times New Roman"/>
          <w:color w:val="191919"/>
          <w:szCs w:val="28"/>
          <w:lang w:val="uk-UA" w:eastAsia="ru-RU"/>
        </w:rPr>
      </w:pPr>
    </w:p>
    <w:p w:rsidR="006D2F75" w:rsidRDefault="006D2F75" w:rsidP="006D2F75">
      <w:pPr>
        <w:spacing w:after="0" w:line="249" w:lineRule="auto"/>
        <w:ind w:left="-627"/>
        <w:jc w:val="center"/>
        <w:rPr>
          <w:rFonts w:eastAsia="Times New Roman" w:cs="Times New Roman"/>
          <w:b/>
          <w:color w:val="191919"/>
          <w:szCs w:val="28"/>
          <w:lang w:val="uk-UA" w:eastAsia="ru-RU"/>
        </w:rPr>
      </w:pPr>
    </w:p>
    <w:p w:rsidR="00BE7E19" w:rsidRDefault="00BE7E19" w:rsidP="006D2F75">
      <w:pPr>
        <w:spacing w:after="0" w:line="249" w:lineRule="auto"/>
        <w:ind w:left="-627"/>
        <w:jc w:val="center"/>
        <w:rPr>
          <w:rFonts w:eastAsia="Times New Roman" w:cs="Times New Roman"/>
          <w:b/>
          <w:color w:val="191919"/>
          <w:szCs w:val="28"/>
          <w:lang w:val="uk-UA" w:eastAsia="ru-RU"/>
        </w:rPr>
      </w:pPr>
    </w:p>
    <w:p w:rsidR="006D2F75" w:rsidRDefault="006D2F75" w:rsidP="006D2F75">
      <w:pPr>
        <w:spacing w:after="0" w:line="249" w:lineRule="auto"/>
        <w:ind w:left="-627"/>
        <w:jc w:val="center"/>
        <w:rPr>
          <w:rFonts w:eastAsia="Times New Roman" w:cs="Times New Roman"/>
          <w:b/>
          <w:color w:val="191919"/>
          <w:szCs w:val="28"/>
          <w:lang w:val="uk-UA" w:eastAsia="ru-RU"/>
        </w:rPr>
      </w:pPr>
      <w:r>
        <w:rPr>
          <w:rFonts w:eastAsia="Times New Roman" w:cs="Times New Roman"/>
          <w:b/>
          <w:color w:val="191919"/>
          <w:szCs w:val="28"/>
          <w:lang w:val="uk-UA" w:eastAsia="ru-RU"/>
        </w:rPr>
        <w:t>Селищний голова</w:t>
      </w:r>
      <w:r>
        <w:rPr>
          <w:rFonts w:eastAsia="Times New Roman" w:cs="Times New Roman"/>
          <w:b/>
          <w:color w:val="191919"/>
          <w:szCs w:val="28"/>
          <w:lang w:val="uk-UA" w:eastAsia="ru-RU"/>
        </w:rPr>
        <w:tab/>
      </w:r>
      <w:r>
        <w:rPr>
          <w:rFonts w:eastAsia="Times New Roman" w:cs="Times New Roman"/>
          <w:b/>
          <w:color w:val="191919"/>
          <w:szCs w:val="28"/>
          <w:lang w:val="uk-UA" w:eastAsia="ru-RU"/>
        </w:rPr>
        <w:tab/>
      </w:r>
      <w:r>
        <w:rPr>
          <w:rFonts w:eastAsia="Times New Roman" w:cs="Times New Roman"/>
          <w:b/>
          <w:color w:val="191919"/>
          <w:szCs w:val="28"/>
          <w:lang w:val="uk-UA" w:eastAsia="ru-RU"/>
        </w:rPr>
        <w:tab/>
      </w:r>
      <w:r>
        <w:rPr>
          <w:rFonts w:eastAsia="Times New Roman" w:cs="Times New Roman"/>
          <w:b/>
          <w:color w:val="191919"/>
          <w:szCs w:val="28"/>
          <w:lang w:val="uk-UA" w:eastAsia="ru-RU"/>
        </w:rPr>
        <w:tab/>
      </w:r>
      <w:r>
        <w:rPr>
          <w:rFonts w:eastAsia="Times New Roman" w:cs="Times New Roman"/>
          <w:b/>
          <w:color w:val="191919"/>
          <w:szCs w:val="28"/>
          <w:lang w:val="uk-UA" w:eastAsia="ru-RU"/>
        </w:rPr>
        <w:tab/>
      </w:r>
      <w:r>
        <w:rPr>
          <w:rFonts w:eastAsia="Times New Roman" w:cs="Times New Roman"/>
          <w:b/>
          <w:color w:val="191919"/>
          <w:szCs w:val="28"/>
          <w:lang w:val="uk-UA" w:eastAsia="ru-RU"/>
        </w:rPr>
        <w:tab/>
        <w:t>Роман ЗАСУХА</w:t>
      </w:r>
    </w:p>
    <w:p w:rsidR="002822B2" w:rsidRDefault="002822B2" w:rsidP="002822B2">
      <w:pPr>
        <w:shd w:val="clear" w:color="auto" w:fill="FFFFFF"/>
        <w:spacing w:after="0" w:line="249" w:lineRule="auto"/>
        <w:ind w:right="140" w:firstLine="426"/>
        <w:contextualSpacing/>
        <w:jc w:val="both"/>
        <w:rPr>
          <w:rFonts w:eastAsia="Times New Roman" w:cs="Times New Roman"/>
          <w:color w:val="191919"/>
          <w:szCs w:val="28"/>
          <w:u w:val="single"/>
          <w:lang w:val="uk-UA" w:eastAsia="uk-UA"/>
        </w:rPr>
      </w:pPr>
    </w:p>
    <w:p w:rsidR="002822B2" w:rsidRDefault="002822B2" w:rsidP="002822B2">
      <w:pPr>
        <w:shd w:val="clear" w:color="auto" w:fill="FFFFFF"/>
        <w:spacing w:after="0" w:line="249" w:lineRule="auto"/>
        <w:ind w:right="140" w:firstLine="426"/>
        <w:contextualSpacing/>
        <w:jc w:val="both"/>
        <w:rPr>
          <w:rFonts w:eastAsia="Times New Roman" w:cs="Times New Roman"/>
          <w:color w:val="191919"/>
          <w:szCs w:val="28"/>
          <w:u w:val="single"/>
          <w:lang w:val="uk-UA" w:eastAsia="uk-UA"/>
        </w:rPr>
      </w:pPr>
    </w:p>
    <w:p w:rsidR="002822B2" w:rsidRDefault="002822B2" w:rsidP="002822B2">
      <w:pPr>
        <w:shd w:val="clear" w:color="auto" w:fill="FFFFFF"/>
        <w:spacing w:after="0" w:line="249" w:lineRule="auto"/>
        <w:ind w:right="140" w:firstLine="426"/>
        <w:contextualSpacing/>
        <w:jc w:val="both"/>
        <w:rPr>
          <w:rFonts w:eastAsia="Times New Roman" w:cs="Times New Roman"/>
          <w:color w:val="191919"/>
          <w:szCs w:val="28"/>
          <w:u w:val="single"/>
          <w:lang w:val="uk-UA" w:eastAsia="uk-UA"/>
        </w:rPr>
      </w:pPr>
    </w:p>
    <w:p w:rsidR="002822B2" w:rsidRDefault="002822B2" w:rsidP="002822B2">
      <w:pPr>
        <w:shd w:val="clear" w:color="auto" w:fill="FFFFFF"/>
        <w:spacing w:after="0" w:line="249" w:lineRule="auto"/>
        <w:ind w:right="140" w:firstLine="426"/>
        <w:contextualSpacing/>
        <w:jc w:val="both"/>
        <w:rPr>
          <w:rFonts w:eastAsia="Times New Roman" w:cs="Times New Roman"/>
          <w:color w:val="191919"/>
          <w:szCs w:val="28"/>
          <w:u w:val="single"/>
          <w:lang w:val="uk-UA" w:eastAsia="uk-UA"/>
        </w:rPr>
      </w:pPr>
    </w:p>
    <w:p w:rsidR="002B0085" w:rsidRPr="002822B2" w:rsidRDefault="002B0085">
      <w:pPr>
        <w:rPr>
          <w:lang w:val="uk-UA"/>
        </w:rPr>
      </w:pPr>
    </w:p>
    <w:sectPr w:rsidR="002B0085" w:rsidRPr="0028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D0A01"/>
    <w:multiLevelType w:val="multilevel"/>
    <w:tmpl w:val="31CCC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F6"/>
    <w:rsid w:val="000E79CD"/>
    <w:rsid w:val="0021381D"/>
    <w:rsid w:val="00233618"/>
    <w:rsid w:val="002822B2"/>
    <w:rsid w:val="002B0085"/>
    <w:rsid w:val="003E0AD2"/>
    <w:rsid w:val="00452A91"/>
    <w:rsid w:val="004535EE"/>
    <w:rsid w:val="005135EB"/>
    <w:rsid w:val="00555A7C"/>
    <w:rsid w:val="005B3995"/>
    <w:rsid w:val="006636F5"/>
    <w:rsid w:val="006D2F75"/>
    <w:rsid w:val="00720DDD"/>
    <w:rsid w:val="007F101D"/>
    <w:rsid w:val="008E7C18"/>
    <w:rsid w:val="009E2F55"/>
    <w:rsid w:val="00A07959"/>
    <w:rsid w:val="00A12889"/>
    <w:rsid w:val="00A97241"/>
    <w:rsid w:val="00AC77AE"/>
    <w:rsid w:val="00B122F6"/>
    <w:rsid w:val="00BC159B"/>
    <w:rsid w:val="00BC699F"/>
    <w:rsid w:val="00BE7E19"/>
    <w:rsid w:val="00CF3C8F"/>
    <w:rsid w:val="00D31046"/>
    <w:rsid w:val="00D375BF"/>
    <w:rsid w:val="00FD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B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2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77A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77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B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2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77A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7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1273</Words>
  <Characters>7260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40</cp:revision>
  <cp:lastPrinted>2023-03-06T14:18:00Z</cp:lastPrinted>
  <dcterms:created xsi:type="dcterms:W3CDTF">2023-03-03T11:47:00Z</dcterms:created>
  <dcterms:modified xsi:type="dcterms:W3CDTF">2023-03-10T14:24:00Z</dcterms:modified>
</cp:coreProperties>
</file>