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36133A" w:rsidRDefault="00A92A73" w:rsidP="00A92A73">
      <w:pPr>
        <w:pStyle w:val="Style1"/>
        <w:ind w:right="-142"/>
        <w:rPr>
          <w:rFonts w:ascii="Times New Roman" w:hAnsi="Times New Roman" w:cs="Times New Roman"/>
          <w:b/>
          <w:sz w:val="32"/>
          <w:szCs w:val="32"/>
        </w:rPr>
      </w:pPr>
      <w:r w:rsidRPr="0036133A">
        <w:rPr>
          <w:rStyle w:val="FontStyle27"/>
          <w:bCs/>
          <w:sz w:val="32"/>
          <w:szCs w:val="32"/>
        </w:rPr>
        <w:t>ГР</w:t>
      </w:r>
      <w:r w:rsidRPr="0036133A">
        <w:rPr>
          <w:rStyle w:val="FontStyle27"/>
          <w:bCs/>
          <w:sz w:val="32"/>
          <w:szCs w:val="32"/>
          <w:lang w:val="en-US"/>
        </w:rPr>
        <w:t>E</w:t>
      </w:r>
      <w:r w:rsidRPr="0036133A">
        <w:rPr>
          <w:rStyle w:val="FontStyle27"/>
          <w:bCs/>
          <w:sz w:val="32"/>
          <w:szCs w:val="32"/>
        </w:rPr>
        <w:t>БІНКІВСЬКА С</w:t>
      </w:r>
      <w:r w:rsidRPr="0036133A">
        <w:rPr>
          <w:rStyle w:val="FontStyle27"/>
          <w:bCs/>
          <w:sz w:val="32"/>
          <w:szCs w:val="32"/>
          <w:lang w:val="en-US"/>
        </w:rPr>
        <w:t>E</w:t>
      </w:r>
      <w:r w:rsidRPr="0036133A"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Pr="0036133A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 w:rsidRPr="0036133A">
        <w:rPr>
          <w:rStyle w:val="FontStyle27"/>
          <w:bCs/>
          <w:sz w:val="32"/>
          <w:szCs w:val="32"/>
        </w:rPr>
        <w:t>Білоц</w:t>
      </w:r>
      <w:proofErr w:type="spellEnd"/>
      <w:r w:rsidRPr="0036133A">
        <w:rPr>
          <w:rStyle w:val="FontStyle27"/>
          <w:bCs/>
          <w:sz w:val="32"/>
          <w:szCs w:val="32"/>
          <w:lang w:val="en-US"/>
        </w:rPr>
        <w:t>e</w:t>
      </w:r>
      <w:proofErr w:type="spellStart"/>
      <w:r w:rsidRPr="0036133A">
        <w:rPr>
          <w:rStyle w:val="FontStyle27"/>
          <w:bCs/>
          <w:sz w:val="32"/>
          <w:szCs w:val="32"/>
        </w:rPr>
        <w:t>рківського</w:t>
      </w:r>
      <w:proofErr w:type="spellEnd"/>
      <w:r w:rsidRPr="0036133A"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Pr="0036133A" w:rsidRDefault="00A92A73" w:rsidP="00A92A73">
      <w:pPr>
        <w:spacing w:after="0"/>
        <w:ind w:right="-142"/>
        <w:jc w:val="center"/>
        <w:rPr>
          <w:b/>
        </w:rPr>
      </w:pPr>
      <w:r w:rsidRPr="0036133A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36133A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36133A" w:rsidRDefault="00A92A73" w:rsidP="00DE70B6">
      <w:pPr>
        <w:jc w:val="center"/>
        <w:rPr>
          <w:rStyle w:val="FontStyle27"/>
          <w:bCs/>
          <w:sz w:val="32"/>
          <w:szCs w:val="32"/>
        </w:rPr>
      </w:pPr>
      <w:r w:rsidRPr="0036133A">
        <w:rPr>
          <w:rStyle w:val="FontStyle27"/>
          <w:bCs/>
          <w:sz w:val="32"/>
          <w:szCs w:val="32"/>
        </w:rPr>
        <w:t xml:space="preserve">Р О З П О Р Я Д Ж </w:t>
      </w:r>
      <w:r w:rsidRPr="0036133A">
        <w:rPr>
          <w:rStyle w:val="FontStyle27"/>
          <w:bCs/>
          <w:sz w:val="32"/>
          <w:szCs w:val="32"/>
          <w:lang w:val="en-US"/>
        </w:rPr>
        <w:t>E</w:t>
      </w:r>
      <w:r w:rsidRPr="0036133A"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 w:rsidRPr="0036133A">
        <w:rPr>
          <w:rStyle w:val="FontStyle27"/>
          <w:bCs/>
          <w:sz w:val="32"/>
          <w:szCs w:val="32"/>
        </w:rPr>
        <w:t>Н</w:t>
      </w:r>
      <w:proofErr w:type="spellEnd"/>
      <w:proofErr w:type="gramEnd"/>
      <w:r w:rsidRPr="0036133A">
        <w:rPr>
          <w:rStyle w:val="FontStyle27"/>
          <w:bCs/>
          <w:sz w:val="32"/>
          <w:szCs w:val="32"/>
        </w:rPr>
        <w:t xml:space="preserve"> Я</w:t>
      </w:r>
    </w:p>
    <w:p w14:paraId="5D6FC160" w14:textId="47C4CE9A" w:rsidR="0036133A" w:rsidRPr="0036133A" w:rsidRDefault="00A92A73" w:rsidP="0036133A">
      <w:pPr>
        <w:spacing w:after="0" w:line="240" w:lineRule="auto"/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</w:pPr>
      <w:proofErr w:type="spellStart"/>
      <w:r w:rsidRPr="0036133A">
        <w:rPr>
          <w:rStyle w:val="FontStyle27"/>
          <w:szCs w:val="28"/>
        </w:rPr>
        <w:t>від</w:t>
      </w:r>
      <w:proofErr w:type="spellEnd"/>
      <w:r w:rsidRPr="0036133A">
        <w:rPr>
          <w:rStyle w:val="FontStyle27"/>
          <w:szCs w:val="28"/>
        </w:rPr>
        <w:t xml:space="preserve"> </w:t>
      </w:r>
      <w:r w:rsidR="00C03F15" w:rsidRPr="0036133A">
        <w:rPr>
          <w:rStyle w:val="FontStyle27"/>
          <w:szCs w:val="28"/>
          <w:lang w:val="uk-UA"/>
        </w:rPr>
        <w:t>08</w:t>
      </w:r>
      <w:r w:rsidR="005E2148" w:rsidRPr="0036133A">
        <w:rPr>
          <w:rStyle w:val="FontStyle27"/>
          <w:szCs w:val="28"/>
          <w:lang w:val="uk-UA"/>
        </w:rPr>
        <w:t xml:space="preserve"> липня</w:t>
      </w:r>
      <w:r w:rsidRPr="0036133A">
        <w:rPr>
          <w:rStyle w:val="FontStyle27"/>
          <w:szCs w:val="28"/>
        </w:rPr>
        <w:t xml:space="preserve"> 2022 року      </w:t>
      </w:r>
      <w:r w:rsidR="00982C24" w:rsidRPr="0036133A">
        <w:rPr>
          <w:rStyle w:val="FontStyle27"/>
          <w:szCs w:val="28"/>
          <w:lang w:val="uk-UA"/>
        </w:rPr>
        <w:t xml:space="preserve">  </w:t>
      </w:r>
      <w:r w:rsidRPr="0036133A">
        <w:rPr>
          <w:rStyle w:val="FontStyle27"/>
          <w:szCs w:val="28"/>
        </w:rPr>
        <w:t xml:space="preserve">       </w:t>
      </w:r>
      <w:proofErr w:type="spellStart"/>
      <w:r w:rsidRPr="0036133A">
        <w:rPr>
          <w:rStyle w:val="FontStyle27"/>
          <w:szCs w:val="28"/>
        </w:rPr>
        <w:t>смт</w:t>
      </w:r>
      <w:proofErr w:type="spellEnd"/>
      <w:proofErr w:type="gramStart"/>
      <w:r w:rsidRPr="0036133A">
        <w:rPr>
          <w:rStyle w:val="FontStyle27"/>
          <w:szCs w:val="28"/>
        </w:rPr>
        <w:t xml:space="preserve"> </w:t>
      </w:r>
      <w:proofErr w:type="spellStart"/>
      <w:r w:rsidRPr="0036133A">
        <w:rPr>
          <w:rStyle w:val="FontStyle27"/>
          <w:szCs w:val="28"/>
        </w:rPr>
        <w:t>Г</w:t>
      </w:r>
      <w:proofErr w:type="gramEnd"/>
      <w:r w:rsidRPr="0036133A">
        <w:rPr>
          <w:rStyle w:val="FontStyle27"/>
          <w:szCs w:val="28"/>
        </w:rPr>
        <w:t>ребінки</w:t>
      </w:r>
      <w:proofErr w:type="spellEnd"/>
      <w:r w:rsidRPr="0036133A">
        <w:rPr>
          <w:rStyle w:val="FontStyle27"/>
          <w:szCs w:val="28"/>
        </w:rPr>
        <w:t xml:space="preserve">                </w:t>
      </w:r>
      <w:r w:rsidR="00982C24" w:rsidRPr="0036133A">
        <w:rPr>
          <w:rStyle w:val="FontStyle27"/>
          <w:szCs w:val="28"/>
          <w:lang w:val="uk-UA"/>
        </w:rPr>
        <w:t xml:space="preserve">     </w:t>
      </w:r>
      <w:r w:rsidRPr="0036133A">
        <w:rPr>
          <w:rStyle w:val="FontStyle27"/>
          <w:szCs w:val="28"/>
        </w:rPr>
        <w:t xml:space="preserve"> № </w:t>
      </w:r>
      <w:r w:rsidR="00C03F15" w:rsidRPr="0036133A">
        <w:rPr>
          <w:rStyle w:val="FontStyle27"/>
          <w:szCs w:val="28"/>
          <w:lang w:val="uk-UA"/>
        </w:rPr>
        <w:t>109</w:t>
      </w:r>
      <w:r w:rsidRPr="0036133A">
        <w:rPr>
          <w:rStyle w:val="FontStyle27"/>
          <w:szCs w:val="28"/>
        </w:rPr>
        <w:t>-ОД</w:t>
      </w:r>
    </w:p>
    <w:p w14:paraId="235A6781" w14:textId="77777777" w:rsidR="0036133A" w:rsidRPr="0036133A" w:rsidRDefault="0036133A" w:rsidP="0036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E417B5B" w14:textId="77777777" w:rsidR="0036133A" w:rsidRPr="0036133A" w:rsidRDefault="0036133A" w:rsidP="0036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внесення</w:t>
      </w:r>
      <w:proofErr w:type="spellEnd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змін</w:t>
      </w:r>
      <w:proofErr w:type="spellEnd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кошторису</w:t>
      </w:r>
      <w:proofErr w:type="spellEnd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11263471" w14:textId="77777777" w:rsidR="0036133A" w:rsidRPr="0036133A" w:rsidRDefault="0036133A" w:rsidP="0036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proofErr w:type="gramStart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спец</w:t>
      </w:r>
      <w:proofErr w:type="gramEnd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іального</w:t>
      </w:r>
      <w:proofErr w:type="spellEnd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фонду </w:t>
      </w:r>
      <w:proofErr w:type="spellStart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відділу</w:t>
      </w:r>
      <w:proofErr w:type="spellEnd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61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освіти</w:t>
      </w:r>
      <w:proofErr w:type="spellEnd"/>
    </w:p>
    <w:p w14:paraId="01B6997D" w14:textId="77777777" w:rsidR="0036133A" w:rsidRPr="0036133A" w:rsidRDefault="0036133A" w:rsidP="0036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52AF9FF" w14:textId="655E1032" w:rsidR="0036133A" w:rsidRDefault="0036133A" w:rsidP="00846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Керуючись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ст.13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Бюджетного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ст. 42 Закону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</w:p>
    <w:p w14:paraId="6CC57E35" w14:textId="535DFE6C" w:rsidR="0036133A" w:rsidRPr="00C710FE" w:rsidRDefault="00C710FE" w:rsidP="00846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«</w:t>
      </w:r>
      <w:r w:rsidR="0036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="0036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сцеве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</w:t>
      </w:r>
      <w:r w:rsidR="0036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враховуючи лист Відділу освіти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селищної ради від 04.07.2022 р. №154/10-10-20</w:t>
      </w:r>
    </w:p>
    <w:p w14:paraId="0DD664E8" w14:textId="77777777" w:rsidR="00C710FE" w:rsidRDefault="00C710FE" w:rsidP="00361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4E9CA41" w14:textId="4C2F0D9F" w:rsidR="00C710FE" w:rsidRPr="00C710FE" w:rsidRDefault="00C710FE" w:rsidP="00361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7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ЗОБОВ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’</w:t>
      </w:r>
      <w:r w:rsidRPr="00C7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ЯЗУЮ:</w:t>
      </w:r>
    </w:p>
    <w:p w14:paraId="6F87AE8A" w14:textId="77777777" w:rsidR="0036133A" w:rsidRDefault="0036133A" w:rsidP="00361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14:paraId="59F1348B" w14:textId="702F7318" w:rsidR="00544D37" w:rsidRPr="00846A44" w:rsidRDefault="00C710FE" w:rsidP="00846A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 w:rsidRPr="00846A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до кошторису спеціального фонду по КПКВК 0611021 «</w:t>
      </w:r>
      <w:r w:rsidR="0036133A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Надання загальної середньої освіти заклад</w:t>
      </w:r>
      <w:r w:rsidR="00544D37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ами загальної середньої освіти» у сумі 11505,00 </w:t>
      </w:r>
      <w:proofErr w:type="spellStart"/>
      <w:r w:rsidR="00544D37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грн</w:t>
      </w:r>
      <w:proofErr w:type="spellEnd"/>
      <w:r w:rsidR="00544D37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у зв’язку з отриманням благодійної допомоги (у формі матеріальних цінностей) наступним чином:</w:t>
      </w:r>
    </w:p>
    <w:p w14:paraId="778D5545" w14:textId="77777777" w:rsidR="00544D37" w:rsidRDefault="00544D37" w:rsidP="00C710FE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</w:p>
    <w:p w14:paraId="7D310E15" w14:textId="0B643E23" w:rsidR="007E53DE" w:rsidRPr="007E53DE" w:rsidRDefault="00846A44" w:rsidP="00846A4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-   </w:t>
      </w:r>
      <w:r w:rsidR="007E53DE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з</w:t>
      </w:r>
      <w:r w:rsidR="007E53D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більшити доходи </w:t>
      </w:r>
      <w:r w:rsidR="007E53DE" w:rsidRPr="007E53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ККД  25020100 </w:t>
      </w:r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«</w:t>
      </w:r>
      <w:proofErr w:type="spellStart"/>
      <w:r w:rsidR="0036133A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Благод</w:t>
      </w:r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ійні</w:t>
      </w:r>
      <w:proofErr w:type="spellEnd"/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внески</w:t>
      </w:r>
      <w:proofErr w:type="spellEnd"/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</w:t>
      </w:r>
      <w:proofErr w:type="spellStart"/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гранти</w:t>
      </w:r>
      <w:proofErr w:type="spellEnd"/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та </w:t>
      </w:r>
      <w:proofErr w:type="spellStart"/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дарунки</w:t>
      </w:r>
      <w:proofErr w:type="spellEnd"/>
      <w:r w:rsidR="00C710FE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на суму 11505,00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грн</w:t>
      </w:r>
      <w:proofErr w:type="spellEnd"/>
      <w:r w:rsidR="0036133A" w:rsidRPr="007E53D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14:paraId="00DAD8A8" w14:textId="7EC96490" w:rsidR="00846A44" w:rsidRDefault="00846A44" w:rsidP="00846A44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         -   </w:t>
      </w:r>
      <w:proofErr w:type="spellStart"/>
      <w:r w:rsidR="0036133A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з</w:t>
      </w:r>
      <w:r w:rsidR="0054459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більшити</w:t>
      </w:r>
      <w:proofErr w:type="spellEnd"/>
      <w:r w:rsidR="0054459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="0054459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видатки</w:t>
      </w:r>
      <w:proofErr w:type="spellEnd"/>
      <w:r w:rsidR="0054459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по КЕКВ 2210 </w:t>
      </w:r>
      <w:r w:rsidR="0054459C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«</w:t>
      </w:r>
      <w:proofErr w:type="spellStart"/>
      <w:r w:rsidR="0036133A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Предмети</w:t>
      </w:r>
      <w:proofErr w:type="spellEnd"/>
      <w:r w:rsidR="0036133A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</w:t>
      </w:r>
      <w:proofErr w:type="spellStart"/>
      <w:r w:rsidR="0036133A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матеріали,обладнання</w:t>
      </w:r>
      <w:proofErr w:type="spellEnd"/>
      <w:r w:rsidR="0036133A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14:paraId="341FD0A1" w14:textId="2B07A00C" w:rsidR="0036133A" w:rsidRPr="00846A44" w:rsidRDefault="00846A44" w:rsidP="0084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         </w:t>
      </w:r>
      <w:r w:rsidR="0036133A"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4459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інвентар</w:t>
      </w:r>
      <w:proofErr w:type="spellEnd"/>
      <w:r w:rsidR="0054459C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на суму 11505,00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грн</w:t>
      </w:r>
      <w:proofErr w:type="spellEnd"/>
    </w:p>
    <w:p w14:paraId="43937533" w14:textId="77777777" w:rsidR="0036133A" w:rsidRDefault="0036133A" w:rsidP="0036133A">
      <w:pPr>
        <w:widowControl w:val="0"/>
        <w:tabs>
          <w:tab w:val="left" w:pos="6662"/>
        </w:tabs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14:paraId="0B03FD0C" w14:textId="3DB601F9" w:rsidR="0036133A" w:rsidRPr="00846A44" w:rsidRDefault="0036133A" w:rsidP="00846A44">
      <w:pPr>
        <w:pStyle w:val="a3"/>
        <w:widowControl w:val="0"/>
        <w:numPr>
          <w:ilvl w:val="0"/>
          <w:numId w:val="8"/>
        </w:numPr>
        <w:tabs>
          <w:tab w:val="left" w:pos="6662"/>
        </w:tabs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Контроль за </w:t>
      </w:r>
      <w:proofErr w:type="spellStart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виконанням</w:t>
      </w:r>
      <w:proofErr w:type="spell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даного</w:t>
      </w:r>
      <w:proofErr w:type="spell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розпорядження</w:t>
      </w:r>
      <w:proofErr w:type="spell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по</w:t>
      </w:r>
      <w:r w:rsid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класти</w:t>
      </w:r>
      <w:proofErr w:type="spellEnd"/>
      <w:r w:rsid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на </w:t>
      </w:r>
      <w:r w:rsidR="00846A4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начальника</w:t>
      </w:r>
      <w:proofErr w:type="gramStart"/>
      <w:r w:rsid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46A4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В</w:t>
      </w:r>
      <w:proofErr w:type="spellStart"/>
      <w:proofErr w:type="gram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ідділу</w:t>
      </w:r>
      <w:proofErr w:type="spell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освіти</w:t>
      </w:r>
      <w:proofErr w:type="spell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Гребінківської</w:t>
      </w:r>
      <w:proofErr w:type="spell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селищної</w:t>
      </w:r>
      <w:proofErr w:type="spellEnd"/>
      <w:r w:rsidRPr="00846A4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ради </w:t>
      </w:r>
      <w:r w:rsidR="00846A4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ТКАЧЕНКО Ларису Віталіївну.</w:t>
      </w:r>
    </w:p>
    <w:p w14:paraId="27751FA1" w14:textId="77777777" w:rsidR="00A92A73" w:rsidRPr="00414BDA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2C46937C" w14:textId="57E3FC5B" w:rsidR="00BF627E" w:rsidRPr="00BF627E" w:rsidRDefault="00BF627E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CCA8AD5" w14:textId="18ECAFF1" w:rsidR="0036133A" w:rsidRPr="0053668B" w:rsidRDefault="00370EC8" w:rsidP="00414BD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414BDA">
        <w:rPr>
          <w:b/>
          <w:bCs/>
          <w:color w:val="000000"/>
          <w:sz w:val="28"/>
          <w:szCs w:val="28"/>
        </w:rPr>
        <w:t>Роман ЗАСУХ</w:t>
      </w:r>
      <w:r w:rsidR="0053668B">
        <w:rPr>
          <w:b/>
          <w:bCs/>
          <w:color w:val="000000"/>
          <w:sz w:val="28"/>
          <w:szCs w:val="28"/>
          <w:lang w:val="uk-UA"/>
        </w:rPr>
        <w:t>А</w:t>
      </w:r>
    </w:p>
    <w:p w14:paraId="48E97C3B" w14:textId="77777777" w:rsidR="0036133A" w:rsidRDefault="0036133A" w:rsidP="009D2B49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404FBDDF" w14:textId="77777777" w:rsidR="0036133A" w:rsidRPr="0036133A" w:rsidRDefault="0036133A" w:rsidP="009D2B49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7872DE8" w14:textId="63BC5B01" w:rsidR="00370EC8" w:rsidRPr="00554590" w:rsidRDefault="00370EC8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554590">
        <w:rPr>
          <w:color w:val="FFFFFF" w:themeColor="background1"/>
        </w:rPr>
        <w:t> </w:t>
      </w:r>
      <w:r w:rsidRPr="00554590">
        <w:rPr>
          <w:color w:val="FFFFFF" w:themeColor="background1"/>
          <w:lang w:val="uk-UA"/>
        </w:rPr>
        <w:t>Підготува</w:t>
      </w:r>
      <w:r w:rsidR="009D2B49" w:rsidRPr="00554590">
        <w:rPr>
          <w:color w:val="FFFFFF" w:themeColor="background1"/>
          <w:lang w:val="uk-UA"/>
        </w:rPr>
        <w:t xml:space="preserve">ла:                  </w:t>
      </w:r>
      <w:r w:rsidR="00B97331" w:rsidRPr="00554590">
        <w:rPr>
          <w:color w:val="FFFFFF" w:themeColor="background1"/>
          <w:lang w:val="uk-UA"/>
        </w:rPr>
        <w:t>Олена ТИХОНЕНКО</w:t>
      </w:r>
      <w:r w:rsidRPr="00554590">
        <w:rPr>
          <w:color w:val="FFFFFF" w:themeColor="background1"/>
        </w:rPr>
        <w:t> </w:t>
      </w:r>
    </w:p>
    <w:p w14:paraId="21F6CAA1" w14:textId="77777777" w:rsidR="0053668B" w:rsidRPr="00554590" w:rsidRDefault="009D2B49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554590">
        <w:rPr>
          <w:color w:val="FFFFFF" w:themeColor="background1"/>
          <w:lang w:val="uk-UA"/>
        </w:rPr>
        <w:t xml:space="preserve"> </w:t>
      </w:r>
      <w:r w:rsidR="00370EC8" w:rsidRPr="00554590">
        <w:rPr>
          <w:color w:val="FFFFFF" w:themeColor="background1"/>
          <w:lang w:val="uk-UA"/>
        </w:rPr>
        <w:t>Погоди</w:t>
      </w:r>
      <w:r w:rsidR="0095655C" w:rsidRPr="00554590">
        <w:rPr>
          <w:color w:val="FFFFFF" w:themeColor="background1"/>
          <w:lang w:val="uk-UA"/>
        </w:rPr>
        <w:t>ла</w:t>
      </w:r>
      <w:r w:rsidR="00370EC8" w:rsidRPr="00554590">
        <w:rPr>
          <w:color w:val="FFFFFF" w:themeColor="background1"/>
          <w:lang w:val="uk-UA"/>
        </w:rPr>
        <w:t xml:space="preserve">:                </w:t>
      </w:r>
      <w:r w:rsidR="0036133A" w:rsidRPr="00554590">
        <w:rPr>
          <w:color w:val="FFFFFF" w:themeColor="background1"/>
          <w:lang w:val="uk-UA"/>
        </w:rPr>
        <w:t xml:space="preserve">       </w:t>
      </w:r>
      <w:r w:rsidR="00B97331" w:rsidRPr="00554590">
        <w:rPr>
          <w:color w:val="FFFFFF" w:themeColor="background1"/>
          <w:lang w:val="uk-UA"/>
        </w:rPr>
        <w:t>Алла КОВАЛЬЧУК</w:t>
      </w:r>
      <w:r w:rsidR="00370EC8" w:rsidRPr="00554590">
        <w:rPr>
          <w:color w:val="FFFFFF" w:themeColor="background1"/>
          <w:lang w:val="uk-UA"/>
        </w:rPr>
        <w:t xml:space="preserve">   </w:t>
      </w:r>
    </w:p>
    <w:p w14:paraId="60E331D5" w14:textId="5A83DBCB" w:rsidR="0036133A" w:rsidRPr="00554590" w:rsidRDefault="0053668B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554590">
        <w:rPr>
          <w:color w:val="FFFFFF" w:themeColor="background1"/>
          <w:lang w:val="uk-UA"/>
        </w:rPr>
        <w:t xml:space="preserve">                                         Лариса ТКАЧЕНКО</w:t>
      </w:r>
      <w:r w:rsidR="009D2B49" w:rsidRPr="00554590">
        <w:rPr>
          <w:color w:val="FFFFFF" w:themeColor="background1"/>
          <w:lang w:val="uk-UA"/>
        </w:rPr>
        <w:t xml:space="preserve">  </w:t>
      </w:r>
    </w:p>
    <w:p w14:paraId="07F8E704" w14:textId="0F93E586" w:rsidR="00370EC8" w:rsidRPr="00554590" w:rsidRDefault="009D2B49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554590">
        <w:rPr>
          <w:color w:val="FFFFFF" w:themeColor="background1"/>
          <w:lang w:val="uk-UA"/>
        </w:rPr>
        <w:t xml:space="preserve"> </w:t>
      </w:r>
      <w:r w:rsidR="0036133A" w:rsidRPr="00554590">
        <w:rPr>
          <w:color w:val="FFFFFF" w:themeColor="background1"/>
          <w:lang w:val="uk-UA"/>
        </w:rPr>
        <w:t xml:space="preserve">                                        </w:t>
      </w:r>
      <w:r w:rsidR="0095655C" w:rsidRPr="00554590">
        <w:rPr>
          <w:color w:val="FFFFFF" w:themeColor="background1"/>
          <w:lang w:val="uk-UA"/>
        </w:rPr>
        <w:t>Марина  ШЕВЧЕНКО</w:t>
      </w:r>
      <w:bookmarkStart w:id="0" w:name="_GoBack"/>
      <w:bookmarkEnd w:id="0"/>
    </w:p>
    <w:p w14:paraId="605AE4C3" w14:textId="37D8F2F0" w:rsidR="009D2B49" w:rsidRPr="00554590" w:rsidRDefault="009D2B49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554590">
        <w:rPr>
          <w:color w:val="FFFFFF" w:themeColor="background1"/>
          <w:lang w:val="uk-UA"/>
        </w:rPr>
        <w:t xml:space="preserve">                                      </w:t>
      </w:r>
      <w:r w:rsidR="00874D41" w:rsidRPr="00554590">
        <w:rPr>
          <w:color w:val="FFFFFF" w:themeColor="background1"/>
          <w:lang w:val="uk-UA"/>
        </w:rPr>
        <w:t xml:space="preserve"> </w:t>
      </w:r>
      <w:r w:rsidRPr="00554590">
        <w:rPr>
          <w:color w:val="FFFFFF" w:themeColor="background1"/>
          <w:lang w:val="uk-UA"/>
        </w:rPr>
        <w:t xml:space="preserve">  Марина ІЩЕНКО</w:t>
      </w:r>
    </w:p>
    <w:sectPr w:rsidR="009D2B49" w:rsidRPr="0055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A022DFB"/>
    <w:multiLevelType w:val="hybridMultilevel"/>
    <w:tmpl w:val="51442DA4"/>
    <w:lvl w:ilvl="0" w:tplc="AF94745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19E034E"/>
    <w:multiLevelType w:val="hybridMultilevel"/>
    <w:tmpl w:val="33384158"/>
    <w:lvl w:ilvl="0" w:tplc="D5F23CA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150E"/>
    <w:multiLevelType w:val="hybridMultilevel"/>
    <w:tmpl w:val="D9F086D8"/>
    <w:lvl w:ilvl="0" w:tplc="3D960C96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5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E4CE4"/>
    <w:multiLevelType w:val="hybridMultilevel"/>
    <w:tmpl w:val="52CC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258B"/>
    <w:rsid w:val="00042E13"/>
    <w:rsid w:val="00056DED"/>
    <w:rsid w:val="00086E41"/>
    <w:rsid w:val="000A1AAB"/>
    <w:rsid w:val="000C4F18"/>
    <w:rsid w:val="000D2FEF"/>
    <w:rsid w:val="00120FBC"/>
    <w:rsid w:val="00183ABB"/>
    <w:rsid w:val="001A0E7E"/>
    <w:rsid w:val="001E1967"/>
    <w:rsid w:val="001F0FA2"/>
    <w:rsid w:val="002232D6"/>
    <w:rsid w:val="00252219"/>
    <w:rsid w:val="00281D9E"/>
    <w:rsid w:val="00293F70"/>
    <w:rsid w:val="002C1FE6"/>
    <w:rsid w:val="002C766E"/>
    <w:rsid w:val="002D6455"/>
    <w:rsid w:val="002F1A9C"/>
    <w:rsid w:val="003107F1"/>
    <w:rsid w:val="00311A1B"/>
    <w:rsid w:val="00311B1D"/>
    <w:rsid w:val="00332964"/>
    <w:rsid w:val="00336B32"/>
    <w:rsid w:val="0036133A"/>
    <w:rsid w:val="003627DB"/>
    <w:rsid w:val="00370EC8"/>
    <w:rsid w:val="00377324"/>
    <w:rsid w:val="003A7F9B"/>
    <w:rsid w:val="003C7826"/>
    <w:rsid w:val="003E1A44"/>
    <w:rsid w:val="00403E7D"/>
    <w:rsid w:val="00414BDA"/>
    <w:rsid w:val="004D340F"/>
    <w:rsid w:val="004D5938"/>
    <w:rsid w:val="004D676A"/>
    <w:rsid w:val="004E158F"/>
    <w:rsid w:val="005073A0"/>
    <w:rsid w:val="005335DC"/>
    <w:rsid w:val="0053668B"/>
    <w:rsid w:val="0054459C"/>
    <w:rsid w:val="00544D37"/>
    <w:rsid w:val="00554590"/>
    <w:rsid w:val="005810FD"/>
    <w:rsid w:val="00582A90"/>
    <w:rsid w:val="005861AB"/>
    <w:rsid w:val="00592899"/>
    <w:rsid w:val="005A2AEB"/>
    <w:rsid w:val="005E166C"/>
    <w:rsid w:val="005E2148"/>
    <w:rsid w:val="00601203"/>
    <w:rsid w:val="00604EB7"/>
    <w:rsid w:val="0063598D"/>
    <w:rsid w:val="00655E36"/>
    <w:rsid w:val="0068344E"/>
    <w:rsid w:val="006951BB"/>
    <w:rsid w:val="00695881"/>
    <w:rsid w:val="00731983"/>
    <w:rsid w:val="00750DD1"/>
    <w:rsid w:val="0076592C"/>
    <w:rsid w:val="00792963"/>
    <w:rsid w:val="00795747"/>
    <w:rsid w:val="007E53DE"/>
    <w:rsid w:val="007F329A"/>
    <w:rsid w:val="007F7969"/>
    <w:rsid w:val="00800615"/>
    <w:rsid w:val="0080351F"/>
    <w:rsid w:val="008302E2"/>
    <w:rsid w:val="00846A44"/>
    <w:rsid w:val="00874D41"/>
    <w:rsid w:val="0087798E"/>
    <w:rsid w:val="008A18B0"/>
    <w:rsid w:val="008A4FB3"/>
    <w:rsid w:val="008B0BBF"/>
    <w:rsid w:val="00934191"/>
    <w:rsid w:val="00945CA8"/>
    <w:rsid w:val="0095655C"/>
    <w:rsid w:val="00982C24"/>
    <w:rsid w:val="009D2B49"/>
    <w:rsid w:val="00A663A1"/>
    <w:rsid w:val="00A92A73"/>
    <w:rsid w:val="00AF0292"/>
    <w:rsid w:val="00AF25D5"/>
    <w:rsid w:val="00B21645"/>
    <w:rsid w:val="00B414F5"/>
    <w:rsid w:val="00B6368E"/>
    <w:rsid w:val="00B84289"/>
    <w:rsid w:val="00B97331"/>
    <w:rsid w:val="00BF627E"/>
    <w:rsid w:val="00C03F15"/>
    <w:rsid w:val="00C301E1"/>
    <w:rsid w:val="00C3299B"/>
    <w:rsid w:val="00C6002B"/>
    <w:rsid w:val="00C61F24"/>
    <w:rsid w:val="00C710FE"/>
    <w:rsid w:val="00C77147"/>
    <w:rsid w:val="00C9199B"/>
    <w:rsid w:val="00CF628D"/>
    <w:rsid w:val="00D0665B"/>
    <w:rsid w:val="00D706A9"/>
    <w:rsid w:val="00DB4394"/>
    <w:rsid w:val="00DE70B6"/>
    <w:rsid w:val="00E46390"/>
    <w:rsid w:val="00E546AF"/>
    <w:rsid w:val="00EA2B0C"/>
    <w:rsid w:val="00EB7643"/>
    <w:rsid w:val="00ED535E"/>
    <w:rsid w:val="00EE1F0A"/>
    <w:rsid w:val="00EF29BA"/>
    <w:rsid w:val="00F00FE1"/>
    <w:rsid w:val="00F227EA"/>
    <w:rsid w:val="00F308A3"/>
    <w:rsid w:val="00F46131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D5C6-39A6-45E8-BDF1-D3CE5559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117</cp:revision>
  <cp:lastPrinted>2022-07-08T13:13:00Z</cp:lastPrinted>
  <dcterms:created xsi:type="dcterms:W3CDTF">2022-05-12T13:51:00Z</dcterms:created>
  <dcterms:modified xsi:type="dcterms:W3CDTF">2022-07-11T06:52:00Z</dcterms:modified>
</cp:coreProperties>
</file>