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1CE40" w14:textId="77777777" w:rsidR="00853737" w:rsidRDefault="00853737" w:rsidP="00853737">
      <w:pPr>
        <w:spacing w:after="0"/>
        <w:ind w:firstLine="709"/>
        <w:jc w:val="right"/>
        <w:rPr>
          <w:lang w:val="uk-UA"/>
        </w:rPr>
      </w:pPr>
    </w:p>
    <w:p w14:paraId="1342710D" w14:textId="77777777" w:rsidR="00853737" w:rsidRDefault="00853737" w:rsidP="009A0E53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noProof/>
          <w:color w:val="000000"/>
          <w:szCs w:val="28"/>
          <w:lang w:eastAsia="ru-RU"/>
        </w:rPr>
        <w:drawing>
          <wp:inline distT="0" distB="0" distL="0" distR="0" wp14:anchorId="4AF887C8" wp14:editId="3B7DE643">
            <wp:extent cx="542925" cy="819150"/>
            <wp:effectExtent l="0" t="0" r="9525" b="0"/>
            <wp:docPr id="1" name="Рисунок 1" descr="Результат пошуку зображень за запитом &quot;герб украї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зультат пошуку зображень за запитом &quot;герб україни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7C6AD" w14:textId="77777777" w:rsidR="00853737" w:rsidRPr="0055522A" w:rsidRDefault="00853737" w:rsidP="00853737">
      <w:pPr>
        <w:spacing w:after="0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55522A">
        <w:rPr>
          <w:rFonts w:eastAsia="Times New Roman" w:cs="Times New Roman"/>
          <w:b/>
          <w:sz w:val="32"/>
          <w:szCs w:val="32"/>
          <w:lang w:val="uk-UA" w:eastAsia="ru-RU"/>
        </w:rPr>
        <w:t>ГРЕБІНКІВСЬКА СЕЛИЩНА РАДА</w:t>
      </w:r>
    </w:p>
    <w:p w14:paraId="1A8DDB94" w14:textId="77777777" w:rsidR="00853737" w:rsidRPr="0055522A" w:rsidRDefault="00853737" w:rsidP="00853737">
      <w:pPr>
        <w:spacing w:after="0"/>
        <w:jc w:val="center"/>
        <w:outlineLvl w:val="0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55522A">
        <w:rPr>
          <w:rFonts w:eastAsia="Times New Roman" w:cs="Times New Roman"/>
          <w:b/>
          <w:sz w:val="32"/>
          <w:szCs w:val="32"/>
          <w:lang w:val="uk-UA" w:eastAsia="ru-RU"/>
        </w:rPr>
        <w:t>Білоцерківського району, Київської області</w:t>
      </w:r>
    </w:p>
    <w:p w14:paraId="4F2D72A3" w14:textId="77777777" w:rsidR="0009173B" w:rsidRPr="0055522A" w:rsidRDefault="0009173B" w:rsidP="0009173B">
      <w:pPr>
        <w:spacing w:after="0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55522A">
        <w:rPr>
          <w:rFonts w:eastAsia="Times New Roman" w:cs="Times New Roman"/>
          <w:b/>
          <w:sz w:val="32"/>
          <w:szCs w:val="32"/>
          <w:lang w:val="uk-UA" w:eastAsia="ru-RU"/>
        </w:rPr>
        <w:t>ВИКОНАВЧИЙ КОМІТЕТ</w:t>
      </w:r>
    </w:p>
    <w:p w14:paraId="1D93C80F" w14:textId="77777777" w:rsidR="00853737" w:rsidRPr="0055522A" w:rsidRDefault="00853737" w:rsidP="00853737">
      <w:pPr>
        <w:spacing w:after="0"/>
        <w:jc w:val="center"/>
        <w:outlineLvl w:val="0"/>
        <w:rPr>
          <w:rFonts w:eastAsia="Times New Roman" w:cs="Times New Roman"/>
          <w:b/>
          <w:sz w:val="32"/>
          <w:szCs w:val="32"/>
          <w:lang w:val="uk-UA" w:eastAsia="ru-RU"/>
        </w:rPr>
      </w:pPr>
    </w:p>
    <w:p w14:paraId="496EB00E" w14:textId="77777777" w:rsidR="00853737" w:rsidRPr="0055522A" w:rsidRDefault="0037020F" w:rsidP="00853737">
      <w:pPr>
        <w:spacing w:after="200"/>
        <w:jc w:val="center"/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>РОЗПОРЯДЖЕННЯ</w:t>
      </w:r>
    </w:p>
    <w:p w14:paraId="3664E34D" w14:textId="77777777" w:rsidR="00853737" w:rsidRPr="0055522A" w:rsidRDefault="00853737" w:rsidP="00853737">
      <w:pPr>
        <w:spacing w:after="0" w:line="360" w:lineRule="auto"/>
        <w:rPr>
          <w:rFonts w:eastAsia="Times New Roman" w:cs="Times New Roman"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14:paraId="5770CF1F" w14:textId="3375467A" w:rsidR="00853737" w:rsidRPr="00B84EBB" w:rsidRDefault="0037020F" w:rsidP="00853737">
      <w:pPr>
        <w:spacing w:after="0" w:line="360" w:lineRule="auto"/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</w:pPr>
      <w:r w:rsidRPr="00B84EBB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в</w:t>
      </w:r>
      <w:r w:rsidR="00853737" w:rsidRPr="00B84EBB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ід</w:t>
      </w:r>
      <w:r w:rsidRPr="00B84EBB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 </w:t>
      </w:r>
      <w:r w:rsidR="00B84EBB" w:rsidRPr="00B84EBB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15 квітня </w:t>
      </w:r>
      <w:r w:rsidR="00853737" w:rsidRPr="00B84EBB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202</w:t>
      </w:r>
      <w:r w:rsidR="009A499F" w:rsidRPr="00B84EBB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2</w:t>
      </w:r>
      <w:r w:rsidR="00853737" w:rsidRPr="00B84EBB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 року</w:t>
      </w:r>
      <w:r w:rsidR="00853737" w:rsidRPr="00B84EBB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ab/>
      </w:r>
      <w:r w:rsidR="00853737" w:rsidRPr="00B84EBB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ab/>
      </w:r>
      <w:r w:rsidR="00B50007" w:rsidRPr="00B84EBB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 </w:t>
      </w:r>
      <w:r w:rsidR="00B84EBB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     </w:t>
      </w:r>
      <w:r w:rsidR="00B50007" w:rsidRPr="00B84EBB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  смт Гребінки</w:t>
      </w:r>
      <w:r w:rsidR="00853737" w:rsidRPr="00B84EBB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ab/>
      </w:r>
      <w:r w:rsidR="00853737" w:rsidRPr="00B84EBB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ab/>
      </w:r>
      <w:r w:rsidR="00B84EBB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          </w:t>
      </w:r>
      <w:r w:rsidR="00853737" w:rsidRPr="00B84EBB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ab/>
        <w:t xml:space="preserve">№ </w:t>
      </w:r>
      <w:r w:rsidR="00B84EBB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47-ОД</w:t>
      </w:r>
    </w:p>
    <w:p w14:paraId="1DC6C369" w14:textId="77777777" w:rsidR="00853737" w:rsidRDefault="00853737" w:rsidP="00853737">
      <w:pPr>
        <w:spacing w:after="0"/>
        <w:ind w:firstLine="567"/>
        <w:jc w:val="both"/>
        <w:rPr>
          <w:rFonts w:eastAsia="Times New Roman" w:cs="Times New Roman"/>
          <w:color w:val="000000"/>
          <w:sz w:val="16"/>
          <w:szCs w:val="16"/>
          <w:shd w:val="clear" w:color="auto" w:fill="FFFFFF"/>
          <w:lang w:val="uk-UA" w:eastAsia="ru-RU"/>
        </w:rPr>
      </w:pPr>
    </w:p>
    <w:p w14:paraId="6D43633E" w14:textId="77777777" w:rsidR="0009173B" w:rsidRDefault="0009173B" w:rsidP="00853737">
      <w:pPr>
        <w:spacing w:after="0"/>
        <w:ind w:firstLine="567"/>
        <w:jc w:val="both"/>
        <w:rPr>
          <w:rFonts w:eastAsia="Times New Roman" w:cs="Times New Roman"/>
          <w:color w:val="000000"/>
          <w:sz w:val="16"/>
          <w:szCs w:val="16"/>
          <w:shd w:val="clear" w:color="auto" w:fill="FFFFFF"/>
          <w:lang w:val="uk-UA" w:eastAsia="ru-RU"/>
        </w:rPr>
      </w:pPr>
    </w:p>
    <w:p w14:paraId="4D432208" w14:textId="77777777" w:rsidR="00AD0F49" w:rsidRDefault="00853737" w:rsidP="0037020F">
      <w:pPr>
        <w:spacing w:after="0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  <w:r w:rsidRPr="0055522A"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  <w:t xml:space="preserve">Про </w:t>
      </w:r>
      <w:r w:rsidR="0037020F"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  <w:t>надання одноразової матеріальної</w:t>
      </w:r>
    </w:p>
    <w:p w14:paraId="237D64F3" w14:textId="77777777" w:rsidR="0037020F" w:rsidRDefault="0037020F" w:rsidP="0037020F">
      <w:pPr>
        <w:spacing w:after="0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  <w:t>допомоги жителям Гребінківської громади</w:t>
      </w:r>
    </w:p>
    <w:p w14:paraId="1C96822A" w14:textId="77777777" w:rsidR="0037020F" w:rsidRDefault="0037020F" w:rsidP="0037020F">
      <w:pPr>
        <w:spacing w:after="0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  <w:t xml:space="preserve">відповідно до Програми соціальної підтримки сімей, </w:t>
      </w:r>
    </w:p>
    <w:p w14:paraId="550C4E76" w14:textId="77777777" w:rsidR="0037020F" w:rsidRDefault="0037020F" w:rsidP="0037020F">
      <w:pPr>
        <w:spacing w:after="0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  <w:t xml:space="preserve">дітей та осіб, які опинились в складних життєвих обставинах </w:t>
      </w:r>
    </w:p>
    <w:p w14:paraId="542AF077" w14:textId="77777777" w:rsidR="0037020F" w:rsidRDefault="0037020F" w:rsidP="0037020F">
      <w:pP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  <w:t xml:space="preserve">на 2022-2023 роки </w:t>
      </w:r>
    </w:p>
    <w:p w14:paraId="0E57D8C7" w14:textId="77777777" w:rsidR="0098768F" w:rsidRDefault="0098768F" w:rsidP="008D3EE8">
      <w:pP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14:paraId="5B241213" w14:textId="77777777" w:rsidR="0098768F" w:rsidRDefault="0098768F" w:rsidP="008D3EE8">
      <w:pP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14:paraId="11D63D32" w14:textId="77777777" w:rsidR="009A499F" w:rsidRPr="0037020F" w:rsidRDefault="00A61B58" w:rsidP="009A499F">
      <w:pPr>
        <w:shd w:val="clear" w:color="auto" w:fill="FFFFFF"/>
        <w:spacing w:after="0"/>
        <w:jc w:val="both"/>
        <w:rPr>
          <w:rFonts w:ascii="Arial" w:eastAsia="Times New Roman" w:hAnsi="Arial" w:cs="Arial"/>
          <w:sz w:val="17"/>
          <w:szCs w:val="17"/>
          <w:lang w:val="uk-UA"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      </w:t>
      </w:r>
      <w:r w:rsidR="0037020F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Відповідно до статей 34, 42, 59 Закону України «Про місцеве самоврядування в Україні», на виконання протоколу засідання комісії з питань надання одноразової матеріальної допомоги по Програмі соціальної підтримки сімей, дітей та осіб, які опинились в складних життєвих обставинах на 2022-2023 роки від  квітня 2022 року, Гребінківської селищної Програми соціальної підтримки сімей, дітей та осіб, які опинились в складних життєвих обставинах на 2022-2023 роки, затвердженої рішенням  Гребінківської селищної ради від 27.01.2022 року №343-13-VIII, з метою соціального захисту найменш захищених верств населення, сприяння підвищення життєвого рівня громадян, які опинились в скрутних </w:t>
      </w:r>
      <w:r w:rsidR="008D2755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життєвих обставинах, виконання акції  «Пасхальний кошик»,</w:t>
      </w:r>
    </w:p>
    <w:p w14:paraId="62F655EB" w14:textId="77777777" w:rsidR="0098768F" w:rsidRPr="0037020F" w:rsidRDefault="0098768F" w:rsidP="0098768F">
      <w:pPr>
        <w:spacing w:after="0"/>
        <w:jc w:val="both"/>
        <w:rPr>
          <w:szCs w:val="28"/>
          <w:lang w:val="uk-UA"/>
        </w:rPr>
      </w:pPr>
    </w:p>
    <w:p w14:paraId="1F4AFF66" w14:textId="77777777" w:rsidR="0098768F" w:rsidRDefault="008D2755" w:rsidP="0098768F">
      <w:pPr>
        <w:spacing w:after="0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  <w:t>ЗОБОВ’</w:t>
      </w:r>
      <w:r>
        <w:rPr>
          <w:rFonts w:eastAsia="Times New Roman" w:cs="Times New Roman"/>
          <w:b/>
          <w:color w:val="000000"/>
          <w:szCs w:val="28"/>
          <w:shd w:val="clear" w:color="auto" w:fill="FFFFFF"/>
          <w:lang w:val="en-US" w:eastAsia="ru-RU"/>
        </w:rPr>
        <w:t>ЯЗУЮ</w:t>
      </w:r>
      <w:r w:rsidR="0098768F"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  <w:t>:</w:t>
      </w:r>
    </w:p>
    <w:p w14:paraId="1B34BC88" w14:textId="77777777" w:rsidR="0098768F" w:rsidRDefault="0098768F" w:rsidP="0098768F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</w:p>
    <w:p w14:paraId="51316407" w14:textId="77777777" w:rsidR="009A499F" w:rsidRPr="009A499F" w:rsidRDefault="008D2755" w:rsidP="009A499F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360"/>
        <w:jc w:val="both"/>
        <w:rPr>
          <w:rFonts w:ascii="Arial" w:eastAsia="Times New Roman" w:hAnsi="Arial" w:cs="Arial"/>
          <w:sz w:val="17"/>
          <w:szCs w:val="17"/>
          <w:lang w:val="uk-UA"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Надати одноразову матеріальну допомогу жителям Гребінківської селищної територіальної громади, згідно з додатком 1 (додається).</w:t>
      </w:r>
    </w:p>
    <w:p w14:paraId="6ED74A57" w14:textId="77777777" w:rsidR="009A499F" w:rsidRPr="004E6119" w:rsidRDefault="008D2755" w:rsidP="004E6119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shd w:val="clear" w:color="auto" w:fill="FFFFFF"/>
          <w:lang w:val="uk-UA" w:eastAsia="ru-RU"/>
        </w:rPr>
        <w:t>Виділити кошти в сумі 5 000,00 грн (п’</w:t>
      </w:r>
      <w:r w:rsidRPr="008D2755">
        <w:rPr>
          <w:rFonts w:eastAsia="Times New Roman" w:cs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ять </w:t>
      </w:r>
      <w:proofErr w:type="spellStart"/>
      <w:r w:rsidRPr="008D2755">
        <w:rPr>
          <w:rFonts w:eastAsia="Times New Roman" w:cs="Times New Roman"/>
          <w:szCs w:val="28"/>
          <w:bdr w:val="none" w:sz="0" w:space="0" w:color="auto" w:frame="1"/>
          <w:shd w:val="clear" w:color="auto" w:fill="FFFFFF"/>
          <w:lang w:eastAsia="ru-RU"/>
        </w:rPr>
        <w:t>тисяч</w:t>
      </w:r>
      <w:proofErr w:type="spellEnd"/>
      <w:r w:rsidRPr="008D2755">
        <w:rPr>
          <w:rFonts w:eastAsia="Times New Roman" w:cs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D2755">
        <w:rPr>
          <w:rFonts w:eastAsia="Times New Roman" w:cs="Times New Roman"/>
          <w:szCs w:val="28"/>
          <w:bdr w:val="none" w:sz="0" w:space="0" w:color="auto" w:frame="1"/>
          <w:shd w:val="clear" w:color="auto" w:fill="FFFFFF"/>
          <w:lang w:eastAsia="ru-RU"/>
        </w:rPr>
        <w:t>гривень</w:t>
      </w:r>
      <w:proofErr w:type="spellEnd"/>
      <w:r w:rsidRPr="008D2755">
        <w:rPr>
          <w:rFonts w:eastAsia="Times New Roman" w:cs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00 коп)</w:t>
      </w:r>
      <w:r>
        <w:rPr>
          <w:rFonts w:eastAsia="Times New Roman" w:cs="Times New Roman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для виплати матеріальної допомоги, зазначеної в пункті 1 розпорядження.</w:t>
      </w:r>
    </w:p>
    <w:p w14:paraId="544BD7BA" w14:textId="77777777" w:rsidR="004E6119" w:rsidRPr="004E6119" w:rsidRDefault="008D2755" w:rsidP="004E6119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Відділу фінансів Гребінківської селищної ради перерахувати кошти, зазначені в пункті 2 розпорядження на рахунок КЗ «Гребінківський центр надання соціальних послуг».</w:t>
      </w:r>
    </w:p>
    <w:p w14:paraId="7C9FD89A" w14:textId="77777777" w:rsidR="0098768F" w:rsidRPr="008D2755" w:rsidRDefault="008D2755" w:rsidP="008D2755">
      <w:pPr>
        <w:pStyle w:val="a3"/>
        <w:numPr>
          <w:ilvl w:val="0"/>
          <w:numId w:val="4"/>
        </w:numPr>
        <w:spacing w:after="0"/>
        <w:jc w:val="both"/>
        <w:rPr>
          <w:rFonts w:eastAsia="Times New Roman" w:cs="Times New Roman"/>
          <w:szCs w:val="28"/>
          <w:bdr w:val="none" w:sz="0" w:space="0" w:color="auto" w:frame="1"/>
          <w:lang w:val="uk-UA" w:eastAsia="ru-RU"/>
        </w:rPr>
      </w:pPr>
      <w:r w:rsidRPr="008D2755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lastRenderedPageBreak/>
        <w:t>КЗ «Гребінківський центр надання соціальних послуг» використати виділені кошти за призначенням.</w:t>
      </w:r>
    </w:p>
    <w:p w14:paraId="1B458A94" w14:textId="77777777" w:rsidR="008D2755" w:rsidRPr="008D2755" w:rsidRDefault="008D2755" w:rsidP="008D2755">
      <w:pPr>
        <w:pStyle w:val="a3"/>
        <w:numPr>
          <w:ilvl w:val="0"/>
          <w:numId w:val="4"/>
        </w:num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Контроль за виконанням даного розпорядження залишаю за собою.</w:t>
      </w:r>
    </w:p>
    <w:p w14:paraId="55E20257" w14:textId="77777777" w:rsidR="0098768F" w:rsidRPr="009A499F" w:rsidRDefault="0098768F" w:rsidP="009A499F">
      <w:pPr>
        <w:spacing w:after="0"/>
        <w:ind w:firstLine="360"/>
        <w:jc w:val="both"/>
        <w:rPr>
          <w:szCs w:val="28"/>
          <w:lang w:val="uk-UA"/>
        </w:rPr>
      </w:pPr>
    </w:p>
    <w:p w14:paraId="5A80B4BF" w14:textId="77777777" w:rsidR="0098768F" w:rsidRDefault="0098768F" w:rsidP="00853737">
      <w:pPr>
        <w:spacing w:after="0"/>
        <w:jc w:val="both"/>
        <w:rPr>
          <w:szCs w:val="28"/>
          <w:lang w:val="uk-UA"/>
        </w:rPr>
      </w:pPr>
    </w:p>
    <w:p w14:paraId="16A2E7DE" w14:textId="77777777" w:rsidR="00853737" w:rsidRDefault="00853737" w:rsidP="00853737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</w:pPr>
    </w:p>
    <w:p w14:paraId="02A5F962" w14:textId="77777777" w:rsidR="00853737" w:rsidRDefault="00853737" w:rsidP="00853737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</w:pPr>
    </w:p>
    <w:p w14:paraId="345CCDE3" w14:textId="77777777" w:rsidR="00853737" w:rsidRDefault="00853737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  <w:t>Селищний голова</w:t>
      </w:r>
      <w:r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  <w:tab/>
      </w:r>
      <w:r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  <w:tab/>
      </w:r>
      <w:r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  <w:tab/>
      </w:r>
      <w:r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  <w:tab/>
      </w:r>
      <w:r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  <w:tab/>
      </w:r>
      <w:r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  <w:tab/>
        <w:t>Роман ЗАСУХА</w:t>
      </w:r>
    </w:p>
    <w:p w14:paraId="67535A87" w14:textId="77777777" w:rsidR="008D2755" w:rsidRDefault="008D2755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03C4CE74" w14:textId="77777777" w:rsidR="008D2755" w:rsidRDefault="008D2755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75C7527E" w14:textId="77777777" w:rsidR="009A499F" w:rsidRPr="008D2755" w:rsidRDefault="009A499F" w:rsidP="00853737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</w:pPr>
    </w:p>
    <w:p w14:paraId="7AB49379" w14:textId="77777777" w:rsidR="009A499F" w:rsidRDefault="009A499F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7C8A71C7" w14:textId="77777777" w:rsidR="009A499F" w:rsidRDefault="009A499F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663BE3FD" w14:textId="77777777" w:rsidR="009A499F" w:rsidRDefault="009A499F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22A65520" w14:textId="77777777" w:rsidR="009A499F" w:rsidRDefault="009A499F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621C7BE6" w14:textId="77777777" w:rsidR="009A499F" w:rsidRDefault="009A499F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79CA0722" w14:textId="77777777" w:rsidR="009A499F" w:rsidRDefault="009A499F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5680A8B9" w14:textId="77777777" w:rsidR="009A499F" w:rsidRDefault="009A499F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20D5A756" w14:textId="77777777" w:rsidR="009A499F" w:rsidRDefault="009A499F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3F8157D2" w14:textId="77777777" w:rsidR="009A499F" w:rsidRDefault="009A499F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6012FB5D" w14:textId="77777777" w:rsidR="009A499F" w:rsidRDefault="009A499F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53420416" w14:textId="77777777" w:rsidR="009A499F" w:rsidRDefault="009A499F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26A3B003" w14:textId="77777777" w:rsidR="009A499F" w:rsidRDefault="009A499F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70A42BC5" w14:textId="77777777" w:rsidR="0013333D" w:rsidRDefault="0013333D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653005BF" w14:textId="77777777" w:rsidR="0013333D" w:rsidRDefault="0013333D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7E5960DA" w14:textId="77777777" w:rsidR="0013333D" w:rsidRDefault="0013333D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45E57DB0" w14:textId="77777777" w:rsidR="0013333D" w:rsidRDefault="0013333D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10139165" w14:textId="77777777" w:rsidR="0013333D" w:rsidRDefault="0013333D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59BD9BF8" w14:textId="77777777" w:rsidR="0013333D" w:rsidRDefault="0013333D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5A154F7C" w14:textId="77777777" w:rsidR="0013333D" w:rsidRDefault="0013333D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7E973271" w14:textId="77777777" w:rsidR="0013333D" w:rsidRDefault="0013333D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</w:p>
    <w:p w14:paraId="0977168F" w14:textId="77777777" w:rsidR="0013333D" w:rsidRDefault="0013333D" w:rsidP="00853737">
      <w:pPr>
        <w:spacing w:after="0"/>
        <w:ind w:firstLine="567"/>
        <w:jc w:val="both"/>
        <w:rPr>
          <w:rFonts w:eastAsia="Times New Roman" w:cs="Times New Roman"/>
          <w:b/>
          <w:color w:val="000000"/>
          <w:szCs w:val="28"/>
          <w:shd w:val="clear" w:color="auto" w:fill="FFFFFF"/>
          <w:lang w:val="uk-UA" w:eastAsia="ru-RU"/>
        </w:rPr>
      </w:pPr>
      <w:bookmarkStart w:id="0" w:name="_GoBack"/>
      <w:bookmarkEnd w:id="0"/>
    </w:p>
    <w:sectPr w:rsidR="0013333D" w:rsidSect="005C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ADF"/>
    <w:multiLevelType w:val="hybridMultilevel"/>
    <w:tmpl w:val="9CB2FE2C"/>
    <w:lvl w:ilvl="0" w:tplc="E312CE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12F2F5B"/>
    <w:multiLevelType w:val="hybridMultilevel"/>
    <w:tmpl w:val="03E273D4"/>
    <w:lvl w:ilvl="0" w:tplc="216CB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920C5"/>
    <w:multiLevelType w:val="hybridMultilevel"/>
    <w:tmpl w:val="39389336"/>
    <w:lvl w:ilvl="0" w:tplc="E4C02F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AE0F6A"/>
    <w:multiLevelType w:val="hybridMultilevel"/>
    <w:tmpl w:val="99E2E816"/>
    <w:lvl w:ilvl="0" w:tplc="E312CE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183"/>
    <w:rsid w:val="00043E54"/>
    <w:rsid w:val="0006799C"/>
    <w:rsid w:val="0008607E"/>
    <w:rsid w:val="0009173B"/>
    <w:rsid w:val="0013333D"/>
    <w:rsid w:val="0019277B"/>
    <w:rsid w:val="0037020F"/>
    <w:rsid w:val="004A08D6"/>
    <w:rsid w:val="004E6119"/>
    <w:rsid w:val="005108C0"/>
    <w:rsid w:val="00531CB0"/>
    <w:rsid w:val="00552F51"/>
    <w:rsid w:val="0055522A"/>
    <w:rsid w:val="00555B87"/>
    <w:rsid w:val="00575A48"/>
    <w:rsid w:val="005C3339"/>
    <w:rsid w:val="005E3D4F"/>
    <w:rsid w:val="006555B0"/>
    <w:rsid w:val="00776F84"/>
    <w:rsid w:val="00853737"/>
    <w:rsid w:val="008804A1"/>
    <w:rsid w:val="008C63E4"/>
    <w:rsid w:val="008D2755"/>
    <w:rsid w:val="008D3EE8"/>
    <w:rsid w:val="00904B34"/>
    <w:rsid w:val="00964931"/>
    <w:rsid w:val="00967FAC"/>
    <w:rsid w:val="0098768F"/>
    <w:rsid w:val="009A0E53"/>
    <w:rsid w:val="009A499F"/>
    <w:rsid w:val="00A435A0"/>
    <w:rsid w:val="00A55EF3"/>
    <w:rsid w:val="00A61B58"/>
    <w:rsid w:val="00AD0F49"/>
    <w:rsid w:val="00AD121C"/>
    <w:rsid w:val="00AD5AD7"/>
    <w:rsid w:val="00B50007"/>
    <w:rsid w:val="00B83A9F"/>
    <w:rsid w:val="00B84EBB"/>
    <w:rsid w:val="00C13EA1"/>
    <w:rsid w:val="00C61183"/>
    <w:rsid w:val="00CB39F3"/>
    <w:rsid w:val="00D007BA"/>
    <w:rsid w:val="00D83D35"/>
    <w:rsid w:val="00E71C82"/>
    <w:rsid w:val="00EF2565"/>
    <w:rsid w:val="00FA21F4"/>
    <w:rsid w:val="00FA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9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3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E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0E5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A499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A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ARTLINE</cp:lastModifiedBy>
  <cp:revision>11</cp:revision>
  <cp:lastPrinted>2022-04-15T06:06:00Z</cp:lastPrinted>
  <dcterms:created xsi:type="dcterms:W3CDTF">2022-04-11T13:05:00Z</dcterms:created>
  <dcterms:modified xsi:type="dcterms:W3CDTF">2023-02-21T14:14:00Z</dcterms:modified>
</cp:coreProperties>
</file>