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2558415</wp:posOffset>
            </wp:positionH>
            <wp:positionV relativeFrom="paragraph">
              <wp:posOffset>-171450</wp:posOffset>
            </wp:positionV>
            <wp:extent cx="457200" cy="628650"/>
            <wp:effectExtent l="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D242E" w:rsidRPr="00A31D9B" w:rsidRDefault="00A31D9B" w:rsidP="00A31D9B">
      <w:pPr>
        <w:pStyle w:val="Style1"/>
        <w:ind w:right="1877"/>
        <w:rPr>
          <w:rStyle w:val="FontStyle27"/>
          <w:rFonts w:cs="Times New Roman"/>
          <w:b w:val="0"/>
          <w:spacing w:val="0"/>
          <w:sz w:val="32"/>
          <w:szCs w:val="32"/>
          <w:lang w:val="en-US"/>
        </w:rPr>
      </w:pPr>
      <w:r>
        <w:rPr>
          <w:rStyle w:val="FontStyle27"/>
          <w:rFonts w:cs="Times New Roman"/>
          <w:bCs/>
          <w:sz w:val="32"/>
          <w:szCs w:val="32"/>
          <w:lang w:val="en-US"/>
        </w:rPr>
        <w:t xml:space="preserve">                   </w:t>
      </w:r>
      <w:bookmarkStart w:id="0" w:name="_GoBack"/>
      <w:bookmarkEnd w:id="0"/>
      <w:r w:rsidR="00CD242E" w:rsidRPr="000F1C63">
        <w:rPr>
          <w:rStyle w:val="FontStyle27"/>
          <w:rFonts w:cs="Times New Roman"/>
          <w:bCs/>
          <w:sz w:val="32"/>
          <w:szCs w:val="32"/>
        </w:rPr>
        <w:t>ГРEБІНКІВСЬКА</w:t>
      </w:r>
      <w:r>
        <w:rPr>
          <w:rStyle w:val="FontStyle27"/>
          <w:rFonts w:cs="Times New Roman"/>
          <w:bCs/>
          <w:sz w:val="32"/>
          <w:szCs w:val="32"/>
        </w:rPr>
        <w:t xml:space="preserve"> СEЛИЩНА РАДА</w:t>
      </w:r>
    </w:p>
    <w:p w:rsidR="00CD242E" w:rsidRPr="000F1C63" w:rsidRDefault="00CD242E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Білоцeрківського району Київської області</w:t>
      </w:r>
    </w:p>
    <w:p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:rsidR="000977C3" w:rsidRPr="000F1C63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</w:p>
    <w:p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>Р О З П О Р Я Д Ж Е Н Н Я</w:t>
      </w:r>
    </w:p>
    <w:p w:rsidR="00AB6D3E" w:rsidRDefault="00AB6D3E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:rsidR="00674BC3" w:rsidRPr="000F1C63" w:rsidRDefault="00674B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:rsidR="006D14A6" w:rsidRPr="000F1C63" w:rsidRDefault="000C0C03" w:rsidP="006D14A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E82209">
        <w:rPr>
          <w:rStyle w:val="FontStyle27"/>
          <w:rFonts w:cs="Times New Roman"/>
          <w:b w:val="0"/>
          <w:bCs/>
          <w:szCs w:val="28"/>
          <w:lang w:val="uk-UA"/>
        </w:rPr>
        <w:t>31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674BC3">
        <w:rPr>
          <w:rStyle w:val="FontStyle27"/>
          <w:rFonts w:cs="Times New Roman"/>
          <w:b w:val="0"/>
          <w:bCs/>
          <w:szCs w:val="28"/>
          <w:lang w:val="uk-UA"/>
        </w:rPr>
        <w:t>березня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0F1C63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0F18A4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>смт Гребінки                          №</w:t>
      </w:r>
      <w:r w:rsidR="001846AD">
        <w:rPr>
          <w:rStyle w:val="FontStyle27"/>
          <w:rFonts w:cs="Times New Roman"/>
          <w:b w:val="0"/>
          <w:bCs/>
          <w:szCs w:val="28"/>
          <w:lang w:val="uk-UA"/>
        </w:rPr>
        <w:t>32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-ОД</w:t>
      </w:r>
    </w:p>
    <w:p w:rsidR="00305D79" w:rsidRDefault="00305D79" w:rsidP="00834949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4949" w:rsidRPr="00834949" w:rsidRDefault="00546DAD" w:rsidP="00834949">
      <w:pPr>
        <w:pStyle w:val="ShapkaDocumentu"/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834949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834949" w:rsidRPr="00834949">
        <w:rPr>
          <w:rFonts w:ascii="Times New Roman" w:hAnsi="Times New Roman"/>
          <w:b/>
          <w:bCs/>
          <w:sz w:val="28"/>
          <w:szCs w:val="28"/>
        </w:rPr>
        <w:t>організацію виконання П</w:t>
      </w:r>
      <w:r w:rsidR="00834949" w:rsidRPr="00834949">
        <w:rPr>
          <w:rFonts w:ascii="Times New Roman" w:hAnsi="Times New Roman"/>
          <w:b/>
          <w:sz w:val="28"/>
          <w:szCs w:val="28"/>
        </w:rPr>
        <w:t xml:space="preserve">останови </w:t>
      </w:r>
    </w:p>
    <w:p w:rsidR="00834949" w:rsidRPr="00834949" w:rsidRDefault="00834949" w:rsidP="00834949">
      <w:pPr>
        <w:pStyle w:val="ShapkaDocumentu"/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834949">
        <w:rPr>
          <w:rFonts w:ascii="Times New Roman" w:hAnsi="Times New Roman"/>
          <w:b/>
          <w:sz w:val="28"/>
          <w:szCs w:val="28"/>
        </w:rPr>
        <w:t xml:space="preserve">Кабінету Міністрів України від 19 березня 2022 р. </w:t>
      </w:r>
    </w:p>
    <w:p w:rsidR="00834949" w:rsidRDefault="00834949" w:rsidP="00834949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</w:rPr>
      </w:pPr>
      <w:r w:rsidRPr="00834949">
        <w:rPr>
          <w:rFonts w:ascii="Times New Roman" w:hAnsi="Times New Roman"/>
          <w:b/>
          <w:sz w:val="28"/>
          <w:szCs w:val="28"/>
        </w:rPr>
        <w:t>№ 333 «</w:t>
      </w:r>
      <w:r w:rsidRPr="00834949">
        <w:rPr>
          <w:rFonts w:ascii="Times New Roman" w:hAnsi="Times New Roman"/>
          <w:b/>
          <w:bCs/>
          <w:sz w:val="28"/>
        </w:rPr>
        <w:t xml:space="preserve">Про затвердження Порядку компенсації </w:t>
      </w:r>
    </w:p>
    <w:p w:rsidR="00834949" w:rsidRDefault="00834949" w:rsidP="00834949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</w:rPr>
      </w:pPr>
      <w:r w:rsidRPr="00834949">
        <w:rPr>
          <w:rFonts w:ascii="Times New Roman" w:hAnsi="Times New Roman"/>
          <w:b/>
          <w:bCs/>
          <w:sz w:val="28"/>
        </w:rPr>
        <w:t xml:space="preserve">витрат за тимчасове розміщення внутрішньо </w:t>
      </w:r>
    </w:p>
    <w:p w:rsidR="00834949" w:rsidRDefault="00834949" w:rsidP="00834949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</w:rPr>
      </w:pPr>
      <w:r w:rsidRPr="00834949">
        <w:rPr>
          <w:rFonts w:ascii="Times New Roman" w:hAnsi="Times New Roman"/>
          <w:b/>
          <w:bCs/>
          <w:sz w:val="28"/>
        </w:rPr>
        <w:t xml:space="preserve">переміщених осіб, які перемістилися у період </w:t>
      </w:r>
    </w:p>
    <w:p w:rsidR="00834949" w:rsidRDefault="00834949" w:rsidP="00834949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</w:rPr>
      </w:pPr>
      <w:r w:rsidRPr="00834949">
        <w:rPr>
          <w:rFonts w:ascii="Times New Roman" w:hAnsi="Times New Roman"/>
          <w:b/>
          <w:bCs/>
          <w:sz w:val="28"/>
        </w:rPr>
        <w:t xml:space="preserve">воєнного стану і не отримують щомісячної адресної </w:t>
      </w:r>
    </w:p>
    <w:p w:rsidR="00834949" w:rsidRDefault="00834949" w:rsidP="00834949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</w:rPr>
      </w:pPr>
      <w:r w:rsidRPr="00834949">
        <w:rPr>
          <w:rFonts w:ascii="Times New Roman" w:hAnsi="Times New Roman"/>
          <w:b/>
          <w:bCs/>
          <w:sz w:val="28"/>
        </w:rPr>
        <w:t xml:space="preserve">допомоги внутрішньо переміщеним особам для покриття </w:t>
      </w:r>
    </w:p>
    <w:p w:rsidR="00834949" w:rsidRDefault="00834949" w:rsidP="00834949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</w:rPr>
      </w:pPr>
      <w:r w:rsidRPr="00834949">
        <w:rPr>
          <w:rFonts w:ascii="Times New Roman" w:hAnsi="Times New Roman"/>
          <w:b/>
          <w:bCs/>
          <w:sz w:val="28"/>
        </w:rPr>
        <w:t xml:space="preserve">витрат на проживання, в тому числі на оплату </w:t>
      </w:r>
    </w:p>
    <w:p w:rsidR="00834949" w:rsidRPr="00834949" w:rsidRDefault="00834949" w:rsidP="00834949">
      <w:pPr>
        <w:pStyle w:val="ShapkaDocumentu"/>
        <w:spacing w:after="0"/>
        <w:ind w:left="0"/>
        <w:jc w:val="left"/>
        <w:rPr>
          <w:rFonts w:ascii="Times New Roman" w:hAnsi="Times New Roman"/>
          <w:bCs/>
          <w:sz w:val="28"/>
        </w:rPr>
      </w:pPr>
      <w:r w:rsidRPr="00834949">
        <w:rPr>
          <w:rFonts w:ascii="Times New Roman" w:hAnsi="Times New Roman"/>
          <w:b/>
          <w:bCs/>
          <w:sz w:val="28"/>
        </w:rPr>
        <w:t>житлово-комунальних послуг</w:t>
      </w:r>
      <w:r>
        <w:rPr>
          <w:rFonts w:ascii="Times New Roman" w:hAnsi="Times New Roman"/>
          <w:b/>
          <w:bCs/>
          <w:sz w:val="28"/>
        </w:rPr>
        <w:t>»</w:t>
      </w:r>
    </w:p>
    <w:p w:rsidR="00BF436E" w:rsidRDefault="004E0BD1" w:rsidP="0083494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46DAD" w:rsidRPr="00675717" w:rsidRDefault="002E0C60" w:rsidP="002E0C60">
      <w:pPr>
        <w:pStyle w:val="ShapkaDocumentu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</w:t>
      </w:r>
      <w:r w:rsidRPr="002E0C60">
        <w:rPr>
          <w:rFonts w:ascii="Times New Roman" w:hAnsi="Times New Roman"/>
          <w:sz w:val="28"/>
          <w:szCs w:val="28"/>
        </w:rPr>
        <w:t>Постанови Кабінету Міністрів України від 19 березня 2022 р.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</w:t>
      </w:r>
      <w:r w:rsidR="00DD7682">
        <w:rPr>
          <w:rFonts w:ascii="Times New Roman" w:hAnsi="Times New Roman"/>
          <w:sz w:val="28"/>
          <w:szCs w:val="28"/>
        </w:rPr>
        <w:t>, к</w:t>
      </w:r>
      <w:r w:rsidR="00DD7682" w:rsidRPr="00675717">
        <w:rPr>
          <w:rFonts w:ascii="Times New Roman" w:hAnsi="Times New Roman"/>
          <w:sz w:val="28"/>
          <w:szCs w:val="28"/>
        </w:rPr>
        <w:t>еруючись Закон</w:t>
      </w:r>
      <w:r w:rsidR="00DD7682">
        <w:rPr>
          <w:rFonts w:ascii="Times New Roman" w:hAnsi="Times New Roman"/>
          <w:sz w:val="28"/>
          <w:szCs w:val="28"/>
        </w:rPr>
        <w:t>ом</w:t>
      </w:r>
      <w:r w:rsidR="00DD7682" w:rsidRPr="00675717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</w:t>
      </w:r>
      <w:r w:rsidR="00C42318">
        <w:rPr>
          <w:rFonts w:ascii="Times New Roman" w:hAnsi="Times New Roman"/>
          <w:sz w:val="28"/>
          <w:szCs w:val="28"/>
        </w:rPr>
        <w:t xml:space="preserve">, </w:t>
      </w:r>
      <w:r w:rsidR="00DB2046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8E656C">
        <w:rPr>
          <w:rFonts w:ascii="Times New Roman" w:hAnsi="Times New Roman"/>
          <w:sz w:val="28"/>
          <w:szCs w:val="28"/>
        </w:rPr>
        <w:t>від 24 лютого 2022 року № 64</w:t>
      </w:r>
      <w:r w:rsidR="00DB2046">
        <w:rPr>
          <w:rFonts w:ascii="Times New Roman" w:hAnsi="Times New Roman"/>
          <w:sz w:val="28"/>
          <w:szCs w:val="28"/>
        </w:rPr>
        <w:t xml:space="preserve"> «</w:t>
      </w:r>
      <w:r w:rsidR="00DB2046" w:rsidRPr="00DB2046">
        <w:rPr>
          <w:rFonts w:ascii="Times New Roman" w:hAnsi="Times New Roman"/>
          <w:sz w:val="28"/>
          <w:szCs w:val="28"/>
        </w:rPr>
        <w:t>Про введення воєнного стану в Україні</w:t>
      </w:r>
      <w:r w:rsidR="00DB2046">
        <w:rPr>
          <w:rFonts w:ascii="Times New Roman" w:hAnsi="Times New Roman"/>
          <w:sz w:val="28"/>
          <w:szCs w:val="28"/>
        </w:rPr>
        <w:t xml:space="preserve">», </w:t>
      </w:r>
      <w:r w:rsidR="00DD7682">
        <w:rPr>
          <w:rFonts w:ascii="Times New Roman" w:hAnsi="Times New Roman"/>
          <w:sz w:val="28"/>
          <w:szCs w:val="28"/>
        </w:rPr>
        <w:t xml:space="preserve">з метою належної організації обліку фізичних осіб з числа мешканців громади, що надають своє житло в безоплатне користування внутрішньо переміщеним особам (ВПО), обліку кількості осіб, прийнятих на проживання, та спожитих ними </w:t>
      </w:r>
      <w:r w:rsidR="00D5375B">
        <w:rPr>
          <w:rFonts w:ascii="Times New Roman" w:hAnsi="Times New Roman"/>
          <w:sz w:val="28"/>
          <w:szCs w:val="28"/>
        </w:rPr>
        <w:t>житлово-</w:t>
      </w:r>
      <w:r w:rsidR="00DD7682">
        <w:rPr>
          <w:rFonts w:ascii="Times New Roman" w:hAnsi="Times New Roman"/>
          <w:sz w:val="28"/>
          <w:szCs w:val="28"/>
        </w:rPr>
        <w:t xml:space="preserve">комунальних послуг </w:t>
      </w:r>
    </w:p>
    <w:p w:rsidR="0070309E" w:rsidRPr="00675717" w:rsidRDefault="0070309E" w:rsidP="002E0C60">
      <w:pPr>
        <w:pStyle w:val="ShapkaDocumentu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AB6D3E" w:rsidRPr="00675717" w:rsidRDefault="00CA311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0309E" w:rsidRPr="00675717" w:rsidRDefault="0070309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5AA" w:rsidRDefault="0050012B" w:rsidP="0050012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r w:rsidR="007E4CA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еєстр приміщень фізичних осіб – мешканців Гребінківської селищної територіальної громади, які готові надати власне житло для розміщення внутрішньо переміщених осіб.</w:t>
      </w:r>
    </w:p>
    <w:p w:rsidR="00232A1B" w:rsidRDefault="00232A1B" w:rsidP="0050012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7E4CA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еєстру, прийняття Заяв від власників житла на компенсацію </w:t>
      </w:r>
      <w:r w:rsidR="00CA6B1F">
        <w:rPr>
          <w:rFonts w:ascii="Times New Roman" w:hAnsi="Times New Roman" w:cs="Times New Roman"/>
          <w:sz w:val="28"/>
          <w:szCs w:val="28"/>
          <w:lang w:val="uk-UA"/>
        </w:rPr>
        <w:t xml:space="preserve">за спожиті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житлово-комунальн</w:t>
      </w:r>
      <w:r w:rsidR="00CA6B1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CA6B1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старост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діловодів старостинських округів</w:t>
      </w:r>
      <w:r w:rsidR="00D74DCE" w:rsidRPr="00D74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DCE">
        <w:rPr>
          <w:rFonts w:ascii="Times New Roman" w:hAnsi="Times New Roman" w:cs="Times New Roman"/>
          <w:sz w:val="28"/>
          <w:szCs w:val="28"/>
          <w:lang w:val="uk-UA"/>
        </w:rPr>
        <w:t>Гребінківської селищної територіальної громади, а в смт Гребінки на РАДКЕВИЧ Ярославу Олександрівну – інспектора Відділу загально-організаційної роботи та управління персоналом Гребінківської селищної ради</w:t>
      </w:r>
      <w:r w:rsidR="00685632">
        <w:rPr>
          <w:rFonts w:ascii="Times New Roman" w:hAnsi="Times New Roman" w:cs="Times New Roman"/>
          <w:sz w:val="28"/>
          <w:szCs w:val="28"/>
          <w:lang w:val="uk-UA"/>
        </w:rPr>
        <w:t>, та ЗАХАРЧУК Таїс</w:t>
      </w:r>
      <w:r w:rsidR="002E02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5632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Вікторівну – діловода Відділу загально-організаційної роботи та управління персоналом Гребінківської селищної ради.</w:t>
      </w:r>
    </w:p>
    <w:p w:rsidR="00685632" w:rsidRDefault="00685632" w:rsidP="0050012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Комісію для перевірки фактичного перебування внутрішньо переміщених осіб в житлових приміщеннях мешканців громади, що подали </w:t>
      </w:r>
      <w:r w:rsidR="0046479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аяви на компенсацію витрат за </w:t>
      </w:r>
      <w:r w:rsidR="00CA6B1F">
        <w:rPr>
          <w:rFonts w:ascii="Times New Roman" w:hAnsi="Times New Roman" w:cs="Times New Roman"/>
          <w:sz w:val="28"/>
          <w:szCs w:val="28"/>
          <w:lang w:val="uk-UA"/>
        </w:rPr>
        <w:t xml:space="preserve">спожиті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житлово-комунальні послуги, в складі:</w:t>
      </w:r>
    </w:p>
    <w:p w:rsidR="00685632" w:rsidRDefault="00685632" w:rsidP="00685632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старостинських округах</w:t>
      </w:r>
      <w:r w:rsidRPr="00D74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Гребінківської селищної територіальної громади:</w:t>
      </w:r>
    </w:p>
    <w:p w:rsidR="00685632" w:rsidRDefault="00685632" w:rsidP="0068563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Староста</w:t>
      </w:r>
      <w:r w:rsidR="007419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5632" w:rsidRDefault="00685632" w:rsidP="0068563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Діловод</w:t>
      </w:r>
      <w:r w:rsidR="007419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5632" w:rsidRDefault="00685632" w:rsidP="0068563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Гребінківської селищної ради, закріплений за відповідним округом.</w:t>
      </w:r>
    </w:p>
    <w:p w:rsidR="002E02BD" w:rsidRDefault="002E02BD" w:rsidP="002E02BD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смт Гребінки:</w:t>
      </w:r>
    </w:p>
    <w:p w:rsidR="002E02BD" w:rsidRDefault="002E02BD" w:rsidP="00C05460">
      <w:pPr>
        <w:pStyle w:val="a6"/>
        <w:ind w:left="1134" w:hanging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0546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РАДКЕВИЧ Ярослава Олександрівна – інспектор Відділу загально-організаційної роботи та управління персоналом Гребінківської селищної ради;</w:t>
      </w:r>
    </w:p>
    <w:p w:rsidR="002E02BD" w:rsidRDefault="002E02BD" w:rsidP="00C05460">
      <w:pPr>
        <w:pStyle w:val="a6"/>
        <w:ind w:left="1134" w:hanging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ЗАХАРЧУК Таїса Вікторівн</w:t>
      </w:r>
      <w:r w:rsidR="00C0546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діловод Відділу загально-організаційної роботи та управління персоналом Гребінківської селищної ради</w:t>
      </w:r>
      <w:r w:rsidR="008E56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5694" w:rsidRDefault="008E5694" w:rsidP="008E569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Гребінківської селищної ради, закріплений за відповідним округом.</w:t>
      </w:r>
    </w:p>
    <w:p w:rsidR="0028675B" w:rsidRPr="00675717" w:rsidRDefault="0028675B" w:rsidP="00AE5237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28675B" w:rsidRPr="00675717" w:rsidRDefault="0028675B" w:rsidP="0067571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675B" w:rsidRPr="00675717" w:rsidRDefault="0028675B" w:rsidP="0067571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14A6" w:rsidRPr="00675717" w:rsidRDefault="006D14A6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B1588" w:rsidRPr="00675717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12094" w:rsidRPr="00675717" w:rsidRDefault="00E12094" w:rsidP="00AE5237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305D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C345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:rsidR="00AA6919" w:rsidRPr="00675717" w:rsidRDefault="00AA6919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A6919" w:rsidRDefault="00AA6919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758B4" w:rsidRDefault="005758B4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5758B4" w:rsidSect="00152FA9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91F40"/>
    <w:multiLevelType w:val="hybridMultilevel"/>
    <w:tmpl w:val="A496B7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229B9"/>
    <w:multiLevelType w:val="hybridMultilevel"/>
    <w:tmpl w:val="8BBC45E6"/>
    <w:lvl w:ilvl="0" w:tplc="64D4AF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361B0"/>
    <w:rsid w:val="000805AA"/>
    <w:rsid w:val="00081D2D"/>
    <w:rsid w:val="000874AB"/>
    <w:rsid w:val="000941F5"/>
    <w:rsid w:val="000977C3"/>
    <w:rsid w:val="000C0C03"/>
    <w:rsid w:val="000C714C"/>
    <w:rsid w:val="000D3F3F"/>
    <w:rsid w:val="000F18A4"/>
    <w:rsid w:val="000F1C63"/>
    <w:rsid w:val="00101DFC"/>
    <w:rsid w:val="00112149"/>
    <w:rsid w:val="001159B4"/>
    <w:rsid w:val="001340CE"/>
    <w:rsid w:val="001448C7"/>
    <w:rsid w:val="00152FA9"/>
    <w:rsid w:val="00157FC3"/>
    <w:rsid w:val="00164D30"/>
    <w:rsid w:val="00176BC5"/>
    <w:rsid w:val="001846AD"/>
    <w:rsid w:val="00193286"/>
    <w:rsid w:val="001A37D6"/>
    <w:rsid w:val="001B5C6F"/>
    <w:rsid w:val="001C2522"/>
    <w:rsid w:val="001D2E8F"/>
    <w:rsid w:val="001F23FE"/>
    <w:rsid w:val="00200169"/>
    <w:rsid w:val="00204D6B"/>
    <w:rsid w:val="00213DE7"/>
    <w:rsid w:val="00217656"/>
    <w:rsid w:val="00232A1B"/>
    <w:rsid w:val="00247FBD"/>
    <w:rsid w:val="0027645C"/>
    <w:rsid w:val="0028675B"/>
    <w:rsid w:val="002C0A83"/>
    <w:rsid w:val="002C0ABD"/>
    <w:rsid w:val="002E02BD"/>
    <w:rsid w:val="002E0C60"/>
    <w:rsid w:val="00305D79"/>
    <w:rsid w:val="003629C6"/>
    <w:rsid w:val="00367CEA"/>
    <w:rsid w:val="003859DD"/>
    <w:rsid w:val="003A1A35"/>
    <w:rsid w:val="003B65C1"/>
    <w:rsid w:val="003D3439"/>
    <w:rsid w:val="003E49BB"/>
    <w:rsid w:val="0040303E"/>
    <w:rsid w:val="00407056"/>
    <w:rsid w:val="00422752"/>
    <w:rsid w:val="0043413B"/>
    <w:rsid w:val="00464790"/>
    <w:rsid w:val="0049246E"/>
    <w:rsid w:val="004C2F47"/>
    <w:rsid w:val="004C3047"/>
    <w:rsid w:val="004D0037"/>
    <w:rsid w:val="004E0BD1"/>
    <w:rsid w:val="004E7B62"/>
    <w:rsid w:val="0050012B"/>
    <w:rsid w:val="0050061C"/>
    <w:rsid w:val="005158CA"/>
    <w:rsid w:val="005236EE"/>
    <w:rsid w:val="00546DAD"/>
    <w:rsid w:val="00551133"/>
    <w:rsid w:val="00564D52"/>
    <w:rsid w:val="005758B4"/>
    <w:rsid w:val="00581CC5"/>
    <w:rsid w:val="00594570"/>
    <w:rsid w:val="005C48CA"/>
    <w:rsid w:val="005C6426"/>
    <w:rsid w:val="005D7460"/>
    <w:rsid w:val="005F128A"/>
    <w:rsid w:val="00610483"/>
    <w:rsid w:val="00637DC7"/>
    <w:rsid w:val="0065450D"/>
    <w:rsid w:val="00655DE0"/>
    <w:rsid w:val="00674BC3"/>
    <w:rsid w:val="00675717"/>
    <w:rsid w:val="00685632"/>
    <w:rsid w:val="006959FB"/>
    <w:rsid w:val="006B151F"/>
    <w:rsid w:val="006D14A6"/>
    <w:rsid w:val="006D3BE6"/>
    <w:rsid w:val="006E3B99"/>
    <w:rsid w:val="006E3ED7"/>
    <w:rsid w:val="006E54BE"/>
    <w:rsid w:val="00702B40"/>
    <w:rsid w:val="0070309E"/>
    <w:rsid w:val="00721DB9"/>
    <w:rsid w:val="00731DA1"/>
    <w:rsid w:val="00733701"/>
    <w:rsid w:val="0074195E"/>
    <w:rsid w:val="007524B9"/>
    <w:rsid w:val="00794D21"/>
    <w:rsid w:val="007B5BE7"/>
    <w:rsid w:val="007E4CA5"/>
    <w:rsid w:val="007F24FA"/>
    <w:rsid w:val="008005E1"/>
    <w:rsid w:val="00816A47"/>
    <w:rsid w:val="00822475"/>
    <w:rsid w:val="0082621E"/>
    <w:rsid w:val="00834949"/>
    <w:rsid w:val="00864CA3"/>
    <w:rsid w:val="00872027"/>
    <w:rsid w:val="008B1588"/>
    <w:rsid w:val="008B26BE"/>
    <w:rsid w:val="008C33DD"/>
    <w:rsid w:val="008E5694"/>
    <w:rsid w:val="008E656C"/>
    <w:rsid w:val="008F3560"/>
    <w:rsid w:val="00932689"/>
    <w:rsid w:val="0096209D"/>
    <w:rsid w:val="009901FE"/>
    <w:rsid w:val="00990283"/>
    <w:rsid w:val="009B78A5"/>
    <w:rsid w:val="009F5AD9"/>
    <w:rsid w:val="00A001C5"/>
    <w:rsid w:val="00A01F2A"/>
    <w:rsid w:val="00A179D7"/>
    <w:rsid w:val="00A205E7"/>
    <w:rsid w:val="00A31D9B"/>
    <w:rsid w:val="00A34399"/>
    <w:rsid w:val="00AA6919"/>
    <w:rsid w:val="00AB6D3E"/>
    <w:rsid w:val="00AC5053"/>
    <w:rsid w:val="00AE5237"/>
    <w:rsid w:val="00B073D7"/>
    <w:rsid w:val="00B117A4"/>
    <w:rsid w:val="00B13676"/>
    <w:rsid w:val="00B20DB1"/>
    <w:rsid w:val="00B61A90"/>
    <w:rsid w:val="00BC1CD5"/>
    <w:rsid w:val="00BC2A1A"/>
    <w:rsid w:val="00BC4BE9"/>
    <w:rsid w:val="00BD6A5A"/>
    <w:rsid w:val="00BE1413"/>
    <w:rsid w:val="00BF436E"/>
    <w:rsid w:val="00BF731E"/>
    <w:rsid w:val="00C05460"/>
    <w:rsid w:val="00C131C4"/>
    <w:rsid w:val="00C345DC"/>
    <w:rsid w:val="00C37E73"/>
    <w:rsid w:val="00C42318"/>
    <w:rsid w:val="00C948C9"/>
    <w:rsid w:val="00CA311E"/>
    <w:rsid w:val="00CA6B1F"/>
    <w:rsid w:val="00CC10DA"/>
    <w:rsid w:val="00CD1512"/>
    <w:rsid w:val="00CD242E"/>
    <w:rsid w:val="00CD4252"/>
    <w:rsid w:val="00D51099"/>
    <w:rsid w:val="00D5375B"/>
    <w:rsid w:val="00D74DCE"/>
    <w:rsid w:val="00D96D96"/>
    <w:rsid w:val="00D97A5C"/>
    <w:rsid w:val="00DA3229"/>
    <w:rsid w:val="00DB2046"/>
    <w:rsid w:val="00DD7682"/>
    <w:rsid w:val="00E11C5F"/>
    <w:rsid w:val="00E12094"/>
    <w:rsid w:val="00E305D9"/>
    <w:rsid w:val="00E47380"/>
    <w:rsid w:val="00E73142"/>
    <w:rsid w:val="00E82209"/>
    <w:rsid w:val="00EA036F"/>
    <w:rsid w:val="00EA5466"/>
    <w:rsid w:val="00ED0ADA"/>
    <w:rsid w:val="00EE5761"/>
    <w:rsid w:val="00EF182A"/>
    <w:rsid w:val="00F262B8"/>
    <w:rsid w:val="00F54D05"/>
    <w:rsid w:val="00F56D6C"/>
    <w:rsid w:val="00F704FE"/>
    <w:rsid w:val="00F7323B"/>
    <w:rsid w:val="00F75F64"/>
    <w:rsid w:val="00F85E48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829C-7B82-468F-9802-F65A3C17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5</cp:revision>
  <cp:lastPrinted>2022-03-31T11:27:00Z</cp:lastPrinted>
  <dcterms:created xsi:type="dcterms:W3CDTF">2022-04-04T08:16:00Z</dcterms:created>
  <dcterms:modified xsi:type="dcterms:W3CDTF">2023-02-21T14:03:00Z</dcterms:modified>
</cp:coreProperties>
</file>