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2620010</wp:posOffset>
            </wp:positionH>
            <wp:positionV relativeFrom="paragraph">
              <wp:posOffset>73025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B5490A" w:rsidRPr="00B953C4" w:rsidRDefault="00A92A73" w:rsidP="00B953C4">
      <w:pPr>
        <w:jc w:val="center"/>
        <w:rPr>
          <w:rStyle w:val="FontStyle27"/>
          <w:bCs/>
          <w:szCs w:val="28"/>
          <w:lang w:val="uk-UA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A92A73" w:rsidRPr="00983371" w:rsidRDefault="00756254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>
        <w:rPr>
          <w:rStyle w:val="FontStyle27"/>
          <w:szCs w:val="28"/>
          <w:lang w:val="uk-UA"/>
        </w:rPr>
        <w:t>в</w:t>
      </w:r>
      <w:r w:rsidR="00A92A73" w:rsidRPr="00983371">
        <w:rPr>
          <w:rStyle w:val="FontStyle27"/>
          <w:szCs w:val="28"/>
          <w:lang w:val="uk-UA"/>
        </w:rPr>
        <w:t>ід</w:t>
      </w:r>
      <w:r w:rsidR="00E87E40">
        <w:rPr>
          <w:rStyle w:val="FontStyle27"/>
          <w:szCs w:val="28"/>
          <w:lang w:val="uk-UA"/>
        </w:rPr>
        <w:t xml:space="preserve"> 27 </w:t>
      </w:r>
      <w:r w:rsidR="00D46D5F">
        <w:rPr>
          <w:rStyle w:val="FontStyle27"/>
          <w:szCs w:val="28"/>
          <w:lang w:val="uk-UA"/>
        </w:rPr>
        <w:t>грудня</w:t>
      </w:r>
      <w:r w:rsidR="00A92A73" w:rsidRPr="00983371">
        <w:rPr>
          <w:rStyle w:val="FontStyle27"/>
          <w:szCs w:val="28"/>
          <w:lang w:val="uk-UA"/>
        </w:rPr>
        <w:t xml:space="preserve"> 2022 року     </w:t>
      </w:r>
      <w:r w:rsidR="000E4059">
        <w:rPr>
          <w:rStyle w:val="FontStyle27"/>
          <w:szCs w:val="28"/>
          <w:lang w:val="uk-UA"/>
        </w:rPr>
        <w:t xml:space="preserve">  </w:t>
      </w:r>
      <w:r w:rsidR="00A92A73" w:rsidRPr="00983371">
        <w:rPr>
          <w:rStyle w:val="FontStyle27"/>
          <w:szCs w:val="28"/>
          <w:lang w:val="uk-UA"/>
        </w:rPr>
        <w:t xml:space="preserve"> </w:t>
      </w:r>
      <w:r w:rsidR="009B7949">
        <w:rPr>
          <w:rStyle w:val="FontStyle27"/>
          <w:szCs w:val="28"/>
          <w:lang w:val="uk-UA"/>
        </w:rPr>
        <w:t xml:space="preserve">смт Гребінки           </w:t>
      </w:r>
      <w:r w:rsidR="000E4059">
        <w:rPr>
          <w:rStyle w:val="FontStyle27"/>
          <w:szCs w:val="28"/>
          <w:lang w:val="uk-UA"/>
        </w:rPr>
        <w:t xml:space="preserve">                </w:t>
      </w:r>
      <w:r w:rsidR="00A92A73"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>
        <w:rPr>
          <w:rStyle w:val="FontStyle27"/>
          <w:szCs w:val="28"/>
          <w:lang w:val="uk-UA"/>
        </w:rPr>
        <w:t>89</w:t>
      </w:r>
      <w:r w:rsidR="00A92A73" w:rsidRPr="00983371">
        <w:rPr>
          <w:rStyle w:val="FontStyle27"/>
          <w:szCs w:val="28"/>
          <w:lang w:val="uk-UA"/>
        </w:rPr>
        <w:t>-ОД</w:t>
      </w:r>
    </w:p>
    <w:p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:rsidR="00035BF3" w:rsidRDefault="004364F8" w:rsidP="00756254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756254">
        <w:rPr>
          <w:b/>
          <w:bCs/>
          <w:color w:val="000000"/>
          <w:sz w:val="28"/>
          <w:szCs w:val="28"/>
          <w:lang w:val="uk-UA"/>
        </w:rPr>
        <w:t xml:space="preserve">затвердження </w:t>
      </w:r>
    </w:p>
    <w:p w:rsidR="00756254" w:rsidRPr="008E2031" w:rsidRDefault="00756254" w:rsidP="00756254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кадрового резерву на 2023 рік </w:t>
      </w:r>
    </w:p>
    <w:p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E255B" w:rsidRPr="00A41F4F" w:rsidRDefault="00756254" w:rsidP="0075625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</w:t>
      </w:r>
      <w:r w:rsidR="00702B25">
        <w:rPr>
          <w:color w:val="000000"/>
          <w:sz w:val="28"/>
          <w:szCs w:val="28"/>
          <w:lang w:val="uk-UA"/>
        </w:rPr>
        <w:t>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Постанови Кабінету Міністрів України від 24 жовтня 2001 року № 1386 «Про затвердження Типового порядку формування кадрового резерву в органах місцевого самоврядування»</w:t>
      </w:r>
      <w:r w:rsidR="00A41F4F">
        <w:rPr>
          <w:color w:val="000000"/>
          <w:sz w:val="28"/>
          <w:szCs w:val="28"/>
          <w:lang w:val="uk-UA"/>
        </w:rPr>
        <w:t xml:space="preserve"> та рішення Гребінківської селищної ради від 12.07.2022 року № 418-16-</w:t>
      </w:r>
      <w:r w:rsidR="00A41F4F">
        <w:rPr>
          <w:color w:val="000000"/>
          <w:sz w:val="28"/>
          <w:szCs w:val="28"/>
          <w:lang w:val="en-US"/>
        </w:rPr>
        <w:t>VIII</w:t>
      </w:r>
      <w:r w:rsidR="00A41F4F">
        <w:rPr>
          <w:color w:val="000000"/>
          <w:sz w:val="28"/>
          <w:szCs w:val="28"/>
          <w:lang w:val="uk-UA"/>
        </w:rPr>
        <w:t xml:space="preserve"> «Про формування та затвердження кадрового резерву в Гребінківській селищній раді Білоцерківського району Київської області»</w:t>
      </w:r>
    </w:p>
    <w:p w:rsidR="00756254" w:rsidRPr="0003123E" w:rsidRDefault="00756254" w:rsidP="00756254">
      <w:pPr>
        <w:pStyle w:val="a4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B5490A" w:rsidRPr="00B5490A" w:rsidRDefault="007B6B46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Pr="004C6E63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F7402" w:rsidRPr="00CC03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56254" w:rsidRDefault="00756254" w:rsidP="00756254">
      <w:pPr>
        <w:pStyle w:val="a4"/>
        <w:spacing w:before="0" w:beforeAutospacing="0" w:after="1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список осіб, зарахованих до кадрового резерву Гребінківської селищної ради Білоцерківського району Київської області на 2023 рік (додається).</w:t>
      </w:r>
    </w:p>
    <w:p w:rsidR="00756254" w:rsidRPr="00756254" w:rsidRDefault="00756254" w:rsidP="00727D53">
      <w:pPr>
        <w:pStyle w:val="a4"/>
        <w:spacing w:before="0" w:beforeAutospacing="0" w:after="1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2.Контроль за виконанням даного розпорядження </w:t>
      </w:r>
      <w:r w:rsidR="00727D53">
        <w:rPr>
          <w:color w:val="000000"/>
          <w:sz w:val="28"/>
          <w:szCs w:val="28"/>
          <w:lang w:val="uk-UA"/>
        </w:rPr>
        <w:t>залишаю за собою.</w:t>
      </w:r>
    </w:p>
    <w:p w:rsidR="00727D53" w:rsidRDefault="00727D53" w:rsidP="00B953C4">
      <w:pPr>
        <w:pStyle w:val="a4"/>
        <w:spacing w:before="0" w:beforeAutospacing="0" w:after="160" w:afterAutospacing="0"/>
        <w:rPr>
          <w:b/>
          <w:sz w:val="28"/>
          <w:szCs w:val="28"/>
          <w:lang w:val="uk-UA"/>
        </w:rPr>
      </w:pPr>
    </w:p>
    <w:p w:rsidR="00727D53" w:rsidRDefault="00727D53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727D53" w:rsidRDefault="00727D53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4A2BD0" w:rsidRDefault="00690ADA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</w:t>
      </w:r>
      <w:r w:rsidR="000E4059">
        <w:rPr>
          <w:b/>
          <w:sz w:val="28"/>
          <w:szCs w:val="28"/>
          <w:lang w:val="uk-UA"/>
        </w:rPr>
        <w:t xml:space="preserve">                        </w:t>
      </w:r>
      <w:r w:rsidRPr="00690ADA">
        <w:rPr>
          <w:b/>
          <w:sz w:val="28"/>
          <w:szCs w:val="28"/>
          <w:lang w:val="uk-UA"/>
        </w:rPr>
        <w:t xml:space="preserve">                  Роман ЗАСУХА</w:t>
      </w:r>
    </w:p>
    <w:p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B953C4" w:rsidRDefault="00B953C4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CA373A" w:rsidRDefault="00CA373A" w:rsidP="00E87E40">
      <w:pPr>
        <w:pStyle w:val="a4"/>
        <w:spacing w:before="0" w:beforeAutospacing="0" w:after="0" w:afterAutospacing="0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  <w:bookmarkStart w:id="0" w:name="_GoBack"/>
      <w:bookmarkEnd w:id="0"/>
    </w:p>
    <w:sectPr w:rsidR="000E4059" w:rsidSect="002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8BB292B"/>
    <w:multiLevelType w:val="hybridMultilevel"/>
    <w:tmpl w:val="AEC437F4"/>
    <w:lvl w:ilvl="0" w:tplc="6F6CE7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6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10E24"/>
    <w:multiLevelType w:val="hybridMultilevel"/>
    <w:tmpl w:val="EE5E168A"/>
    <w:lvl w:ilvl="0" w:tplc="2C7C1D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15E7F03"/>
    <w:multiLevelType w:val="hybridMultilevel"/>
    <w:tmpl w:val="3984FD7A"/>
    <w:lvl w:ilvl="0" w:tplc="FE743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148C"/>
    <w:rsid w:val="000148AD"/>
    <w:rsid w:val="0002478B"/>
    <w:rsid w:val="0002492F"/>
    <w:rsid w:val="0003123E"/>
    <w:rsid w:val="00035285"/>
    <w:rsid w:val="00035BF3"/>
    <w:rsid w:val="00056DED"/>
    <w:rsid w:val="00095587"/>
    <w:rsid w:val="000A1AAB"/>
    <w:rsid w:val="000A2998"/>
    <w:rsid w:val="000C4F18"/>
    <w:rsid w:val="000D2FEF"/>
    <w:rsid w:val="000E4059"/>
    <w:rsid w:val="000E47F7"/>
    <w:rsid w:val="001055F2"/>
    <w:rsid w:val="00136E18"/>
    <w:rsid w:val="001560E4"/>
    <w:rsid w:val="0018279F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66FD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0E8A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39A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15D7"/>
    <w:rsid w:val="00472C2F"/>
    <w:rsid w:val="00486392"/>
    <w:rsid w:val="004974E8"/>
    <w:rsid w:val="004A0547"/>
    <w:rsid w:val="004A2BD0"/>
    <w:rsid w:val="004C6E63"/>
    <w:rsid w:val="004D1948"/>
    <w:rsid w:val="004D340F"/>
    <w:rsid w:val="004D5938"/>
    <w:rsid w:val="004D676A"/>
    <w:rsid w:val="004E158F"/>
    <w:rsid w:val="004F790D"/>
    <w:rsid w:val="004F7BC8"/>
    <w:rsid w:val="005073A0"/>
    <w:rsid w:val="00517B04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5F7DBB"/>
    <w:rsid w:val="00601203"/>
    <w:rsid w:val="00604EB7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B1C57"/>
    <w:rsid w:val="006E02CE"/>
    <w:rsid w:val="006E255B"/>
    <w:rsid w:val="006E4EF2"/>
    <w:rsid w:val="006F19C3"/>
    <w:rsid w:val="006F3008"/>
    <w:rsid w:val="00702B25"/>
    <w:rsid w:val="00727D53"/>
    <w:rsid w:val="00731983"/>
    <w:rsid w:val="00750DD1"/>
    <w:rsid w:val="00756254"/>
    <w:rsid w:val="00764066"/>
    <w:rsid w:val="0076592C"/>
    <w:rsid w:val="00777918"/>
    <w:rsid w:val="00781DD3"/>
    <w:rsid w:val="00783EE4"/>
    <w:rsid w:val="00792963"/>
    <w:rsid w:val="007953D3"/>
    <w:rsid w:val="00795747"/>
    <w:rsid w:val="00797BCB"/>
    <w:rsid w:val="007B6B46"/>
    <w:rsid w:val="007F0E45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41F4F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953C4"/>
    <w:rsid w:val="00BA499B"/>
    <w:rsid w:val="00BB3359"/>
    <w:rsid w:val="00BD6796"/>
    <w:rsid w:val="00BE0A77"/>
    <w:rsid w:val="00BE7CAC"/>
    <w:rsid w:val="00C01B5D"/>
    <w:rsid w:val="00C301E1"/>
    <w:rsid w:val="00C3299B"/>
    <w:rsid w:val="00C34EC0"/>
    <w:rsid w:val="00C6002B"/>
    <w:rsid w:val="00C61F24"/>
    <w:rsid w:val="00C63CED"/>
    <w:rsid w:val="00C77147"/>
    <w:rsid w:val="00C808D7"/>
    <w:rsid w:val="00C840DC"/>
    <w:rsid w:val="00C84FE4"/>
    <w:rsid w:val="00C9199B"/>
    <w:rsid w:val="00CA373A"/>
    <w:rsid w:val="00CB3A65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12B2D"/>
    <w:rsid w:val="00D36034"/>
    <w:rsid w:val="00D41856"/>
    <w:rsid w:val="00D42463"/>
    <w:rsid w:val="00D46661"/>
    <w:rsid w:val="00D46D5F"/>
    <w:rsid w:val="00D706A9"/>
    <w:rsid w:val="00D8148B"/>
    <w:rsid w:val="00D94E52"/>
    <w:rsid w:val="00D95D61"/>
    <w:rsid w:val="00DB4394"/>
    <w:rsid w:val="00DD6536"/>
    <w:rsid w:val="00DE136D"/>
    <w:rsid w:val="00DE70B6"/>
    <w:rsid w:val="00DF16F2"/>
    <w:rsid w:val="00E04379"/>
    <w:rsid w:val="00E2329A"/>
    <w:rsid w:val="00E46390"/>
    <w:rsid w:val="00E546AF"/>
    <w:rsid w:val="00E55045"/>
    <w:rsid w:val="00E87E40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A6861"/>
    <w:rsid w:val="00FB0A48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12</cp:revision>
  <cp:lastPrinted>2023-01-11T14:55:00Z</cp:lastPrinted>
  <dcterms:created xsi:type="dcterms:W3CDTF">2022-12-27T13:52:00Z</dcterms:created>
  <dcterms:modified xsi:type="dcterms:W3CDTF">2023-02-09T14:41:00Z</dcterms:modified>
</cp:coreProperties>
</file>