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28" w:rsidRPr="00625E28" w:rsidRDefault="00625E28" w:rsidP="00625E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tiqua" w:eastAsia="Times New Roman" w:hAnsi="Antiqua" w:cs="Times New Roman"/>
          <w:sz w:val="28"/>
          <w:szCs w:val="20"/>
          <w:lang w:eastAsia="ru-RU"/>
        </w:rPr>
      </w:pPr>
      <w:r w:rsidRPr="00625E28">
        <w:rPr>
          <w:rFonts w:ascii="Antiqua" w:eastAsia="Times New Roman" w:hAnsi="Antiqua" w:cs="Times New Roman"/>
          <w:noProof/>
          <w:sz w:val="28"/>
          <w:szCs w:val="20"/>
          <w:lang w:val="ru-RU" w:eastAsia="ru-RU"/>
        </w:rPr>
        <w:drawing>
          <wp:anchor distT="0" distB="0" distL="0" distR="0" simplePos="0" relativeHeight="251659264" behindDoc="0" locked="0" layoutInCell="1" allowOverlap="1" wp14:anchorId="2C19B83C" wp14:editId="71BDAEA9">
            <wp:simplePos x="0" y="0"/>
            <wp:positionH relativeFrom="margin">
              <wp:posOffset>2834640</wp:posOffset>
            </wp:positionH>
            <wp:positionV relativeFrom="paragraph">
              <wp:posOffset>-133985</wp:posOffset>
            </wp:positionV>
            <wp:extent cx="457200" cy="62865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5E28">
        <w:rPr>
          <w:rFonts w:ascii="Antiqua" w:eastAsia="Times New Roman" w:hAnsi="Antiqua" w:cs="Times New Roman"/>
          <w:noProof/>
          <w:sz w:val="28"/>
          <w:szCs w:val="20"/>
          <w:lang w:val="ru-RU" w:eastAsia="ru-RU"/>
        </w:rPr>
        <mc:AlternateContent>
          <mc:Choice Requires="wps">
            <w:drawing>
              <wp:inline distT="0" distB="0" distL="0" distR="0" wp14:anchorId="14E27392" wp14:editId="4E786A5A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625E28" w:rsidRPr="00625E28" w:rsidRDefault="00625E28" w:rsidP="00625E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tiqua" w:eastAsia="Times New Roman" w:hAnsi="Antiqua" w:cs="Times New Roman"/>
          <w:sz w:val="28"/>
          <w:szCs w:val="20"/>
          <w:lang w:eastAsia="ru-RU"/>
        </w:rPr>
      </w:pPr>
    </w:p>
    <w:p w:rsidR="00625E28" w:rsidRPr="00625E28" w:rsidRDefault="00625E28" w:rsidP="00625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625E2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ГРЕБІНКІВСЬКА СЕЛИЩНА РАДА</w:t>
      </w:r>
    </w:p>
    <w:p w:rsidR="00625E28" w:rsidRPr="00625E28" w:rsidRDefault="00625E28" w:rsidP="00625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625E2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Білоцерківського району Київської області</w:t>
      </w:r>
    </w:p>
    <w:p w:rsidR="00625E28" w:rsidRDefault="00625E28" w:rsidP="00625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25E2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625E28" w:rsidRDefault="00625E28" w:rsidP="00625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625E28" w:rsidRDefault="00625E28" w:rsidP="00625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РОЗПОРЯДЖЕННЯ</w:t>
      </w:r>
    </w:p>
    <w:p w:rsidR="00625E28" w:rsidRDefault="00625E28" w:rsidP="00DF3C67">
      <w:pPr>
        <w:spacing w:after="0" w:line="240" w:lineRule="auto"/>
        <w:rPr>
          <w:rFonts w:ascii="Times New Roman" w:eastAsia="Calibri" w:hAnsi="Times New Roman" w:cs="Times New Roman"/>
          <w:sz w:val="20"/>
          <w:lang w:eastAsia="ru-RU"/>
        </w:rPr>
      </w:pPr>
    </w:p>
    <w:p w:rsidR="008F0BAE" w:rsidRPr="00625E28" w:rsidRDefault="008F0BAE" w:rsidP="00DF3C67">
      <w:pPr>
        <w:spacing w:after="0" w:line="240" w:lineRule="auto"/>
        <w:rPr>
          <w:rFonts w:ascii="Times New Roman" w:eastAsia="Calibri" w:hAnsi="Times New Roman" w:cs="Times New Roman"/>
          <w:sz w:val="20"/>
          <w:lang w:eastAsia="ru-RU"/>
        </w:rPr>
      </w:pPr>
    </w:p>
    <w:p w:rsidR="00625E28" w:rsidRPr="00BC5F54" w:rsidRDefault="00DF3C67" w:rsidP="00625E28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від 14 грудня</w:t>
      </w:r>
      <w:r w:rsidR="00905B66" w:rsidRPr="00905B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25E28" w:rsidRPr="00905B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2022</w:t>
      </w:r>
      <w:r w:rsidR="00293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року                  </w:t>
      </w:r>
      <w:r w:rsidR="00905B66" w:rsidRPr="00905B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905B66" w:rsidRPr="00905B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смт</w:t>
      </w:r>
      <w:proofErr w:type="spellEnd"/>
      <w:r w:rsidR="00905B66" w:rsidRPr="00905B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25E28" w:rsidRPr="00905B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Гребінки                   </w:t>
      </w:r>
      <w:r w:rsidR="00293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 w:rsidR="00625E28" w:rsidRPr="00905B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181</w:t>
      </w:r>
      <w:r w:rsidR="00905B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-ОД</w:t>
      </w:r>
      <w:r w:rsidR="00625E28" w:rsidRPr="00905B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8F0BAE" w:rsidRDefault="008F0BAE" w:rsidP="00DF3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E28" w:rsidRDefault="00625E28" w:rsidP="00DF3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DF3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внесення змін до розпорядження</w:t>
      </w:r>
    </w:p>
    <w:p w:rsidR="00DF3C67" w:rsidRDefault="00DF3C67" w:rsidP="00DF3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селищного голови від 16 грудня 2020 року</w:t>
      </w:r>
    </w:p>
    <w:p w:rsidR="00DF3C67" w:rsidRDefault="00DF3C67" w:rsidP="00DF3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№64 «Про призначення ЗБАРАЩЕНКО Н.С. </w:t>
      </w:r>
    </w:p>
    <w:p w:rsidR="00DF3C67" w:rsidRPr="00625E28" w:rsidRDefault="00A20F6A" w:rsidP="00DF3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F3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атеріально-відповідальною особою» зі змінами від 14 травня 2021 року</w:t>
      </w:r>
    </w:p>
    <w:p w:rsidR="00625E28" w:rsidRDefault="00625E28" w:rsidP="0062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BAE" w:rsidRPr="008A081A" w:rsidRDefault="008F0BAE" w:rsidP="0062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E28" w:rsidRPr="00413A3F" w:rsidRDefault="00A20F6A" w:rsidP="00625E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ст.ст. 130-136 Кодексу законів про працю України, ст.ст. 42,59 Закону України «Про місцеве самоврядування в Україні», Законом України «Про бухгалтерський облік та фінансову звітність в Україні», Наказом Міністерства фінансів України від 23 січня 2015 року №11 «Про затвердження Методичних рекомендацій з бухгалтерського обліку для суб’єктів державного сектору»</w:t>
      </w:r>
      <w:r w:rsidR="0098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враховуючи наказ Відділу освіти Гребінківської селищної ради від 14 грудня 2022 року </w:t>
      </w:r>
      <w:r w:rsidR="00FA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№110 </w:t>
      </w:r>
      <w:r w:rsidR="0098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надання дозволу на передачу </w:t>
      </w:r>
      <w:proofErr w:type="spellStart"/>
      <w:r w:rsidR="00980B2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мініелектростанції</w:t>
      </w:r>
      <w:proofErr w:type="spellEnd"/>
      <w:r w:rsidR="0098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(генератора)»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 метою забезпечення обліку та збереження матеріальних цінностей у адміністративній будівлі Центру надання адміністративних послуг</w:t>
      </w:r>
    </w:p>
    <w:p w:rsidR="00413A3F" w:rsidRPr="00413A3F" w:rsidRDefault="00413A3F" w:rsidP="00413A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A3F" w:rsidRDefault="00413A3F" w:rsidP="0041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ЗОБОВ</w:t>
      </w:r>
      <w:r w:rsidRPr="008A08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ЯЗУЮ:</w:t>
      </w:r>
    </w:p>
    <w:p w:rsidR="00625E28" w:rsidRPr="008A081A" w:rsidRDefault="00625E28" w:rsidP="0062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E28" w:rsidRPr="00BA2B45" w:rsidRDefault="00BA2B45" w:rsidP="004539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розпорядження від 16 грудня 2020 року №6</w:t>
      </w:r>
      <w:r w:rsidR="00E872A3">
        <w:rPr>
          <w:rFonts w:ascii="Times New Roman" w:eastAsia="Times New Roman" w:hAnsi="Times New Roman" w:cs="Times New Roman"/>
          <w:sz w:val="28"/>
          <w:szCs w:val="28"/>
          <w:lang w:eastAsia="ru-RU"/>
        </w:rPr>
        <w:t>4 «Про призначення ЗБАРАЩЕНКО Н. С.</w:t>
      </w:r>
      <w:r w:rsidRPr="00BA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матеріально-відповідальною особою»</w:t>
      </w:r>
      <w:r w:rsidR="00E8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змінами від 14 травня 2021 року</w:t>
      </w:r>
      <w:r w:rsidRPr="00BA2B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</w:p>
    <w:p w:rsidR="00BA2B45" w:rsidRPr="00453976" w:rsidRDefault="00BA2B45" w:rsidP="00BA2B4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2B45" w:rsidRPr="00453976" w:rsidRDefault="00BA2B45" w:rsidP="004539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викласти у такій редакції:</w:t>
      </w:r>
    </w:p>
    <w:p w:rsidR="00DD0D8A" w:rsidRPr="00453976" w:rsidRDefault="00DD0D8A" w:rsidP="00BA0D5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«Призначити начальника відділу надання адміністративних послуг апарату виконавчого комітету </w:t>
      </w:r>
      <w:r w:rsidR="00E872A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ЗБАРАЩЕНКО Наталію Сергіївну</w:t>
      </w:r>
      <w:r w:rsidR="002B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матеріально-відповідальною особою за збереження матеріальних цінностей (об’єктів нерухомості, комп’ютерної та оргтехніки, меблів та інших необоротних активів), матеріальних цінностей, отриманих в результаті впровадження </w:t>
      </w:r>
      <w:proofErr w:type="spellStart"/>
      <w:r w:rsidR="002B2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7F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B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2B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2B2B1E" w:rsidRPr="002B2B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2B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LEAD</w:t>
      </w:r>
      <w:r w:rsidR="002B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Європою» та робочої станції для оформлення та видачі паспорта громадянина України для виїзду за кордон з електронним носієм або паспорта громадянина України у</w:t>
      </w:r>
      <w:r w:rsidR="0045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формі картки та для реєстрації/</w:t>
      </w:r>
      <w:r w:rsidR="002B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зняття з реєстрації місць проживання/перебування осіб (внесення змін до </w:t>
      </w:r>
      <w:r w:rsidR="002B2B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proofErr w:type="spellStart"/>
      <w:r w:rsidR="002B2B1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-карток</w:t>
      </w:r>
      <w:proofErr w:type="spellEnd"/>
      <w:r w:rsidR="002B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 комплектом обладнання, </w:t>
      </w:r>
      <w:proofErr w:type="spellStart"/>
      <w:r w:rsidR="00E872A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мініелектростанції</w:t>
      </w:r>
      <w:proofErr w:type="spellEnd"/>
      <w:r w:rsidR="00E8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(генератора) </w:t>
      </w:r>
      <w:proofErr w:type="spellStart"/>
      <w:r w:rsidR="00E872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Vulkan</w:t>
      </w:r>
      <w:proofErr w:type="spellEnd"/>
      <w:r w:rsidR="00E872A3" w:rsidRPr="0045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2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</w:t>
      </w:r>
      <w:r w:rsidR="00E872A3" w:rsidRPr="00453976">
        <w:rPr>
          <w:rFonts w:ascii="Times New Roman" w:eastAsia="Times New Roman" w:hAnsi="Times New Roman" w:cs="Times New Roman"/>
          <w:sz w:val="28"/>
          <w:szCs w:val="28"/>
          <w:lang w:eastAsia="ru-RU"/>
        </w:rPr>
        <w:t>9000</w:t>
      </w:r>
      <w:r w:rsidR="00E872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E872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72A3" w:rsidRPr="0045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872A3" w:rsidRPr="00453976">
        <w:rPr>
          <w:rFonts w:ascii="Times New Roman" w:eastAsia="Times New Roman" w:hAnsi="Times New Roman" w:cs="Times New Roman"/>
          <w:sz w:val="28"/>
          <w:szCs w:val="28"/>
          <w:lang w:eastAsia="ru-RU"/>
        </w:rPr>
        <w:t>7/8</w:t>
      </w:r>
      <w:r w:rsidR="00E8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кВт, </w:t>
      </w:r>
      <w:r w:rsidR="002B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знаходяться </w:t>
      </w:r>
      <w:r w:rsidR="0045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балансі Гребінківської селищної ради </w:t>
      </w:r>
      <w:r w:rsidR="00E8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Білоцерківського району Київської області та розташовані </w:t>
      </w:r>
      <w:r w:rsidR="004539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адресою</w:t>
      </w:r>
      <w:r w:rsidR="00E872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5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539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вул. Київська 91/2, </w:t>
      </w:r>
      <w:proofErr w:type="spellStart"/>
      <w:r w:rsidR="0045397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смт</w:t>
      </w:r>
      <w:proofErr w:type="spellEnd"/>
      <w:r w:rsidR="0045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Гребінки </w:t>
      </w:r>
      <w:r w:rsidR="00E8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Білоцерківського району </w:t>
      </w:r>
      <w:r w:rsidR="004539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 області</w:t>
      </w:r>
      <w:r w:rsidR="00B71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05BC5" w:rsidRPr="008A081A" w:rsidRDefault="00705BC5" w:rsidP="00453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28" w:rsidRPr="00625E28" w:rsidRDefault="00705BC5" w:rsidP="00705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5E28" w:rsidRPr="0062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</w:t>
      </w:r>
      <w:r w:rsidR="00625E28" w:rsidRPr="00173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r w:rsidR="00625E28" w:rsidRPr="0062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E28" w:rsidRPr="00173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собою</w:t>
      </w:r>
      <w:r w:rsidR="00BC5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E28" w:rsidRDefault="00625E28" w:rsidP="00625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976" w:rsidRDefault="00453976" w:rsidP="00625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AE" w:rsidRDefault="008F0BAE" w:rsidP="00625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BAE" w:rsidRPr="00625E28" w:rsidRDefault="008F0BAE" w:rsidP="00625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BC5" w:rsidRDefault="00625E28" w:rsidP="00E872A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</w:t>
      </w:r>
      <w:r w:rsidRPr="00625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голова</w:t>
      </w:r>
      <w:r w:rsidR="00E87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45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625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Р</w:t>
      </w:r>
      <w:r w:rsidRPr="00173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оман ЗАСУХА</w:t>
      </w:r>
    </w:p>
    <w:p w:rsidR="003135F6" w:rsidRDefault="003135F6" w:rsidP="00E872A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5F6" w:rsidRDefault="003135F6" w:rsidP="00E872A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5F6" w:rsidRDefault="003135F6" w:rsidP="00E872A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5F6" w:rsidRDefault="003135F6" w:rsidP="00E872A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135F6" w:rsidRDefault="003135F6" w:rsidP="00E872A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5F6" w:rsidRDefault="003135F6" w:rsidP="00E872A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5F6" w:rsidRDefault="003135F6" w:rsidP="00E872A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5F6" w:rsidRDefault="003135F6" w:rsidP="00E872A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5F6" w:rsidRDefault="003135F6" w:rsidP="00E872A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5F6" w:rsidRDefault="003135F6" w:rsidP="00E872A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5F6" w:rsidRDefault="003135F6" w:rsidP="00E872A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5F6" w:rsidRDefault="003135F6" w:rsidP="00E872A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5F6" w:rsidRDefault="003135F6" w:rsidP="00E872A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5F6" w:rsidRDefault="003135F6" w:rsidP="00E872A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5F6" w:rsidRDefault="003135F6" w:rsidP="00E872A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5F6" w:rsidRDefault="003135F6" w:rsidP="00E872A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5F6" w:rsidRDefault="003135F6" w:rsidP="00E872A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5F6" w:rsidRDefault="003135F6" w:rsidP="00E872A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5F6" w:rsidRDefault="003135F6" w:rsidP="00E872A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5F6" w:rsidRDefault="003135F6" w:rsidP="00E872A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5F6" w:rsidRDefault="003135F6" w:rsidP="00E872A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5F6" w:rsidRDefault="003135F6" w:rsidP="00E872A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135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4352"/>
    <w:multiLevelType w:val="multilevel"/>
    <w:tmpl w:val="A164E31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28"/>
    <w:rsid w:val="00173443"/>
    <w:rsid w:val="001A53F5"/>
    <w:rsid w:val="0029377A"/>
    <w:rsid w:val="002B2B1E"/>
    <w:rsid w:val="002C7A86"/>
    <w:rsid w:val="00307ED4"/>
    <w:rsid w:val="003135F6"/>
    <w:rsid w:val="00413A3F"/>
    <w:rsid w:val="00453976"/>
    <w:rsid w:val="005002AE"/>
    <w:rsid w:val="00625E28"/>
    <w:rsid w:val="00667602"/>
    <w:rsid w:val="00705BC5"/>
    <w:rsid w:val="007F518B"/>
    <w:rsid w:val="00800F83"/>
    <w:rsid w:val="008A081A"/>
    <w:rsid w:val="008F0BAE"/>
    <w:rsid w:val="00905B66"/>
    <w:rsid w:val="00980B29"/>
    <w:rsid w:val="00A20F6A"/>
    <w:rsid w:val="00A9299F"/>
    <w:rsid w:val="00B570AA"/>
    <w:rsid w:val="00B71EBD"/>
    <w:rsid w:val="00BA0D5C"/>
    <w:rsid w:val="00BA2B45"/>
    <w:rsid w:val="00BC5F54"/>
    <w:rsid w:val="00C316D3"/>
    <w:rsid w:val="00DD0D8A"/>
    <w:rsid w:val="00DD666F"/>
    <w:rsid w:val="00DF3C67"/>
    <w:rsid w:val="00E01457"/>
    <w:rsid w:val="00E063B7"/>
    <w:rsid w:val="00E06BC8"/>
    <w:rsid w:val="00E07237"/>
    <w:rsid w:val="00E872A3"/>
    <w:rsid w:val="00EE7980"/>
    <w:rsid w:val="00FA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7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7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BD877-6DC0-419C-94A7-009A1C2A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Grebotg516_User03</dc:creator>
  <cp:lastModifiedBy>ARTLINE</cp:lastModifiedBy>
  <cp:revision>32</cp:revision>
  <cp:lastPrinted>2022-12-15T08:29:00Z</cp:lastPrinted>
  <dcterms:created xsi:type="dcterms:W3CDTF">2022-09-21T06:46:00Z</dcterms:created>
  <dcterms:modified xsi:type="dcterms:W3CDTF">2023-02-21T15:16:00Z</dcterms:modified>
</cp:coreProperties>
</file>