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6DDF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0ADAB5EC" wp14:editId="74E6314E">
            <wp:simplePos x="0" y="0"/>
            <wp:positionH relativeFrom="margin">
              <wp:posOffset>2625090</wp:posOffset>
            </wp:positionH>
            <wp:positionV relativeFrom="paragraph">
              <wp:posOffset>9525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A95C79A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170C47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F91D4A2" w14:textId="6A7F43E3" w:rsidR="00CD242E" w:rsidRPr="00E12071" w:rsidRDefault="009A3D03" w:rsidP="009A3D03">
      <w:pPr>
        <w:spacing w:after="0"/>
        <w:rPr>
          <w:rStyle w:val="FontStyle27"/>
          <w:rFonts w:cs="Times New Roman"/>
          <w:b w:val="0"/>
          <w:spacing w:val="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524B9" w:rsidRPr="00E12071">
        <w:rPr>
          <w:rStyle w:val="FontStyle27"/>
          <w:rFonts w:cs="Times New Roman"/>
          <w:bCs/>
          <w:sz w:val="32"/>
          <w:szCs w:val="32"/>
          <w:lang w:val="uk-UA"/>
        </w:rPr>
        <w:t xml:space="preserve">                   </w:t>
      </w:r>
      <w:r w:rsidR="00CD242E" w:rsidRPr="00E12071">
        <w:rPr>
          <w:rStyle w:val="FontStyle27"/>
          <w:rFonts w:cs="Times New Roman"/>
          <w:bCs/>
          <w:sz w:val="32"/>
          <w:szCs w:val="32"/>
          <w:lang w:val="uk-UA"/>
        </w:rPr>
        <w:t>ГР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>E</w:t>
      </w:r>
      <w:r w:rsidR="00CD242E" w:rsidRPr="00E12071">
        <w:rPr>
          <w:rStyle w:val="FontStyle27"/>
          <w:rFonts w:cs="Times New Roman"/>
          <w:bCs/>
          <w:sz w:val="32"/>
          <w:szCs w:val="32"/>
          <w:lang w:val="uk-UA"/>
        </w:rPr>
        <w:t>БІНКІВСЬКА С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>E</w:t>
      </w:r>
      <w:r w:rsidR="00CD242E" w:rsidRPr="00E12071">
        <w:rPr>
          <w:rStyle w:val="FontStyle27"/>
          <w:rFonts w:cs="Times New Roman"/>
          <w:bCs/>
          <w:sz w:val="32"/>
          <w:szCs w:val="32"/>
          <w:lang w:val="uk-UA"/>
        </w:rPr>
        <w:t xml:space="preserve">ЛИЩНА РАДА                   </w:t>
      </w:r>
    </w:p>
    <w:p w14:paraId="78974714" w14:textId="77777777" w:rsidR="00CD242E" w:rsidRPr="000F1C63" w:rsidRDefault="00CD242E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proofErr w:type="spellStart"/>
      <w:r w:rsidRPr="000F1C63">
        <w:rPr>
          <w:rStyle w:val="FontStyle27"/>
          <w:rFonts w:cs="Times New Roman"/>
          <w:bCs/>
          <w:szCs w:val="28"/>
        </w:rPr>
        <w:t>Білоцeрківського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5E8ED09C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27E5E4BD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3984E800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33FF1480" w14:textId="77777777" w:rsidR="00C70F85" w:rsidRPr="000F1C63" w:rsidRDefault="00C70F85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467EE838" w14:textId="2F5C4A6F" w:rsidR="00C70F85" w:rsidRPr="009A3D03" w:rsidRDefault="000C0C03" w:rsidP="009A3D03">
      <w:pPr>
        <w:spacing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D93C6A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16123">
        <w:rPr>
          <w:rStyle w:val="FontStyle27"/>
          <w:rFonts w:cs="Times New Roman"/>
          <w:b w:val="0"/>
          <w:bCs/>
          <w:szCs w:val="28"/>
          <w:lang w:val="uk-UA"/>
        </w:rPr>
        <w:t>7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D93C6A">
        <w:rPr>
          <w:rStyle w:val="FontStyle27"/>
          <w:rFonts w:cs="Times New Roman"/>
          <w:b w:val="0"/>
          <w:bCs/>
          <w:szCs w:val="28"/>
          <w:lang w:val="uk-UA"/>
        </w:rPr>
        <w:t>лютого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</w:t>
      </w:r>
      <w:r w:rsidR="00D93C6A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A85F04">
        <w:rPr>
          <w:rStyle w:val="FontStyle27"/>
          <w:rFonts w:cs="Times New Roman"/>
          <w:b w:val="0"/>
          <w:bCs/>
          <w:szCs w:val="28"/>
          <w:lang w:val="uk-UA"/>
        </w:rPr>
        <w:t xml:space="preserve"> 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proofErr w:type="spellStart"/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</w:t>
      </w:r>
      <w:proofErr w:type="spellEnd"/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Гребінки                           №</w:t>
      </w:r>
      <w:r w:rsidR="009D038B" w:rsidRPr="009D038B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421EE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794D21" w:rsidRPr="009D038B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ОД</w:t>
      </w:r>
    </w:p>
    <w:p w14:paraId="071E8F87" w14:textId="4CDD86C3" w:rsidR="00002A42" w:rsidRDefault="00546DAD" w:rsidP="00002A42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D93C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створення </w:t>
      </w:r>
      <w:r w:rsidR="00C1612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оперативного штабу координації</w:t>
      </w:r>
    </w:p>
    <w:p w14:paraId="763A9236" w14:textId="24124E16" w:rsidR="00D93C6A" w:rsidRDefault="00C16123" w:rsidP="00002A42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дій Гребінківської селищної територіальної громади</w:t>
      </w:r>
    </w:p>
    <w:p w14:paraId="3C88379E" w14:textId="77777777" w:rsidR="00C16123" w:rsidRDefault="00C16123" w:rsidP="00002A42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Білоцерківського району Київської області з органами </w:t>
      </w:r>
    </w:p>
    <w:p w14:paraId="028EBFDF" w14:textId="77777777" w:rsidR="00C16123" w:rsidRDefault="00C16123" w:rsidP="00002A42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виконавчої влади, військово-цивільними адміністраціями, </w:t>
      </w:r>
    </w:p>
    <w:p w14:paraId="3B3195A7" w14:textId="59A88607" w:rsidR="00C16123" w:rsidRDefault="00C16123" w:rsidP="00002A42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іншими органами місцевого самоврядування, підприємствами, установами та організаціями із запровадження та здійснення </w:t>
      </w:r>
    </w:p>
    <w:p w14:paraId="54DB6360" w14:textId="4C31A6C1" w:rsidR="00C16123" w:rsidRDefault="00C16123" w:rsidP="00002A42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заходів правового режиму воєнного стану на території </w:t>
      </w:r>
    </w:p>
    <w:p w14:paraId="752CFB10" w14:textId="77777777" w:rsidR="00C16123" w:rsidRDefault="00C16123" w:rsidP="00002A42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Гребінківської селищної ради Білоцерківського району </w:t>
      </w:r>
    </w:p>
    <w:p w14:paraId="6D4A7383" w14:textId="7F80398E" w:rsidR="00C16123" w:rsidRDefault="00C16123" w:rsidP="00002A42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області</w:t>
      </w:r>
    </w:p>
    <w:p w14:paraId="165231C6" w14:textId="79BC495E" w:rsidR="00BF436E" w:rsidRDefault="00BF436E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95693A9" w14:textId="24B4E68B" w:rsidR="00C16123" w:rsidRDefault="00C16123" w:rsidP="00486A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>Відповідно до Указу Президента України «Про введення воєнного стану в Україні» від 24 лютого 2022 року № 64/2022,</w:t>
      </w:r>
      <w:r w:rsidR="00486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123">
        <w:rPr>
          <w:rFonts w:ascii="Times New Roman" w:hAnsi="Times New Roman" w:cs="Times New Roman"/>
          <w:sz w:val="28"/>
          <w:szCs w:val="28"/>
          <w:lang w:val="uk-UA"/>
        </w:rPr>
        <w:t>Кодексу цивільного захисту України, статей 8 та 9 Закону України «Про правовий режим воєнного стану», п. 3 ч. 5 ст. 3, ч.3 ст. 4 , п. 1 ч. 5 ст. 4, ст. 8 , ст. 14, ст. 23, 25 Закону України «Про основи національного спротиву», пунктів 1,14,19,20 частини 4 статті 42 Закону України «Про місцеве самоврядування в Україні», Положення «Про добровольчі формування територіальних громад» від 29.12.2021 року № 1449, з метою координації дій Гребінківської селищної ради, органів виконавчої влади усіх рівнів,</w:t>
      </w:r>
      <w:r w:rsidR="00486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самоврядування, військово – цивільними адміністраціями, підприємствами, установами, організаціями із запровадження та здійснення заходів правового режиму воєнного стану на території Гребінківської селищної ради Білоцерківського району Київської області </w:t>
      </w:r>
    </w:p>
    <w:p w14:paraId="4A742209" w14:textId="644A823E" w:rsidR="00486A2E" w:rsidRDefault="00486A2E" w:rsidP="00C1612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736F99" w14:textId="5B91C1D6" w:rsidR="00486A2E" w:rsidRPr="00486A2E" w:rsidRDefault="00486A2E" w:rsidP="00C16123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6A2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ЗОБОВЯЗУЮ:</w:t>
      </w:r>
    </w:p>
    <w:p w14:paraId="596B719E" w14:textId="77777777" w:rsidR="00C16123" w:rsidRPr="00C16123" w:rsidRDefault="00C16123" w:rsidP="00C1612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28F39" w14:textId="77777777" w:rsidR="00C16123" w:rsidRPr="00C16123" w:rsidRDefault="00C16123" w:rsidP="00C1612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Створити оперативний штаб координації дій Гребінківської селищної ради Білоцерківського району Київської області з органами виконавчої влади, військово – цивільними адміністраціями , іншими органами місцевого самоврядування, підприємствами, установами та організаціями   із запровадження та здійснення заходів правового режиму воєнного стану на </w:t>
      </w:r>
      <w:r w:rsidRPr="00C16123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території Гребінківської селищної ради Білоцерківського району Київської області.</w:t>
      </w:r>
    </w:p>
    <w:p w14:paraId="396D227F" w14:textId="77777777" w:rsidR="00C16123" w:rsidRPr="00C16123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15F28" w14:textId="03D7BCB9" w:rsidR="00B145AC" w:rsidRDefault="00C16123" w:rsidP="0068287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>Затвердити персональний склад оперативного штабу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додатку</w:t>
      </w:r>
      <w:r w:rsidRPr="00C161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6FB64A" w14:textId="77777777" w:rsidR="0068287C" w:rsidRPr="0068287C" w:rsidRDefault="0068287C" w:rsidP="0068287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B5DFA" w14:textId="2DDD6505" w:rsidR="00B145AC" w:rsidRPr="00B145AC" w:rsidRDefault="00B145AC" w:rsidP="00B145A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Начальнику відділу загально-організаційної роботи та управління персоналом апарату виконавчого комітету Гребінківської селищної ради ТИХОНЕНКО Олені Володимирівні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B14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офіційному сайті Гребінківської селищної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8448B0A" w14:textId="77777777" w:rsidR="00C16123" w:rsidRPr="00C16123" w:rsidRDefault="00C16123" w:rsidP="00C1612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37C7EE" w14:textId="77777777" w:rsidR="00C16123" w:rsidRPr="00C16123" w:rsidRDefault="00C16123" w:rsidP="00C1612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44FDC76F" w14:textId="77777777" w:rsidR="00C16123" w:rsidRPr="00C16123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D8BC39" w14:textId="77777777" w:rsidR="00C16123" w:rsidRPr="00C16123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B9BACF" w14:textId="77777777" w:rsidR="00C16123" w:rsidRPr="00C16123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408AD1" w14:textId="6400E441" w:rsidR="00C16123" w:rsidRPr="00B145AC" w:rsidRDefault="00B145AC" w:rsidP="00C16123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45A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голова                                                   Роман ЗАСУХА</w:t>
      </w:r>
    </w:p>
    <w:p w14:paraId="221A31D2" w14:textId="77777777" w:rsidR="00C16123" w:rsidRPr="00B145AC" w:rsidRDefault="00C16123" w:rsidP="00C16123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F5FA1D" w14:textId="77777777" w:rsidR="00C16123" w:rsidRPr="00C16123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9068C" w14:textId="77777777" w:rsidR="00C16123" w:rsidRPr="00C16123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CD04CD" w14:textId="77777777" w:rsidR="00C16123" w:rsidRPr="00C16123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3DDB14" w14:textId="77777777" w:rsidR="00C16123" w:rsidRPr="00C16123" w:rsidRDefault="00C16123" w:rsidP="00C1612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0A675B" w14:textId="57944FB0" w:rsidR="00C16123" w:rsidRDefault="00C16123" w:rsidP="00C1612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16123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F7"/>
    <w:multiLevelType w:val="hybridMultilevel"/>
    <w:tmpl w:val="CB9E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C3890"/>
    <w:multiLevelType w:val="hybridMultilevel"/>
    <w:tmpl w:val="F470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405D9"/>
    <w:multiLevelType w:val="hybridMultilevel"/>
    <w:tmpl w:val="15E43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2A42"/>
    <w:rsid w:val="000114A7"/>
    <w:rsid w:val="000361B0"/>
    <w:rsid w:val="000805AA"/>
    <w:rsid w:val="00081D2D"/>
    <w:rsid w:val="000874AB"/>
    <w:rsid w:val="000941F5"/>
    <w:rsid w:val="000977C3"/>
    <w:rsid w:val="000C0C03"/>
    <w:rsid w:val="000C714C"/>
    <w:rsid w:val="000D3F3F"/>
    <w:rsid w:val="000F1C63"/>
    <w:rsid w:val="00101DFC"/>
    <w:rsid w:val="00112149"/>
    <w:rsid w:val="001159B4"/>
    <w:rsid w:val="001340CE"/>
    <w:rsid w:val="00142EC3"/>
    <w:rsid w:val="001448C7"/>
    <w:rsid w:val="0015399D"/>
    <w:rsid w:val="00157FC3"/>
    <w:rsid w:val="00164D30"/>
    <w:rsid w:val="00176BC5"/>
    <w:rsid w:val="00193286"/>
    <w:rsid w:val="001A37D6"/>
    <w:rsid w:val="001B5C6F"/>
    <w:rsid w:val="001C2522"/>
    <w:rsid w:val="001C4793"/>
    <w:rsid w:val="001D2E8F"/>
    <w:rsid w:val="001F23FE"/>
    <w:rsid w:val="00200169"/>
    <w:rsid w:val="00204D6B"/>
    <w:rsid w:val="00267D6A"/>
    <w:rsid w:val="0027645C"/>
    <w:rsid w:val="0028675B"/>
    <w:rsid w:val="002C0A83"/>
    <w:rsid w:val="002C0ABD"/>
    <w:rsid w:val="002E7447"/>
    <w:rsid w:val="0030210E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421EE"/>
    <w:rsid w:val="004614C0"/>
    <w:rsid w:val="00486A2E"/>
    <w:rsid w:val="0049246E"/>
    <w:rsid w:val="004C2F47"/>
    <w:rsid w:val="004C3047"/>
    <w:rsid w:val="004D0037"/>
    <w:rsid w:val="004E0BD1"/>
    <w:rsid w:val="004E7B62"/>
    <w:rsid w:val="004F5D2A"/>
    <w:rsid w:val="0050061C"/>
    <w:rsid w:val="005158CA"/>
    <w:rsid w:val="005236EE"/>
    <w:rsid w:val="00546DAD"/>
    <w:rsid w:val="00551133"/>
    <w:rsid w:val="00581CC5"/>
    <w:rsid w:val="00594570"/>
    <w:rsid w:val="005C2DEA"/>
    <w:rsid w:val="005C48CA"/>
    <w:rsid w:val="005C6426"/>
    <w:rsid w:val="005D7460"/>
    <w:rsid w:val="005F128A"/>
    <w:rsid w:val="00610483"/>
    <w:rsid w:val="00617337"/>
    <w:rsid w:val="00637DC7"/>
    <w:rsid w:val="00642C51"/>
    <w:rsid w:val="0065450D"/>
    <w:rsid w:val="006707E9"/>
    <w:rsid w:val="00675717"/>
    <w:rsid w:val="00677BBE"/>
    <w:rsid w:val="0068287C"/>
    <w:rsid w:val="006B151F"/>
    <w:rsid w:val="006D14A6"/>
    <w:rsid w:val="006D3BE6"/>
    <w:rsid w:val="006E3B99"/>
    <w:rsid w:val="006E3ED7"/>
    <w:rsid w:val="00702B40"/>
    <w:rsid w:val="0070309E"/>
    <w:rsid w:val="00731DA1"/>
    <w:rsid w:val="00732A20"/>
    <w:rsid w:val="007524B9"/>
    <w:rsid w:val="00794D21"/>
    <w:rsid w:val="007B5BE7"/>
    <w:rsid w:val="007F24FA"/>
    <w:rsid w:val="007F3129"/>
    <w:rsid w:val="00816A47"/>
    <w:rsid w:val="00822475"/>
    <w:rsid w:val="0082621E"/>
    <w:rsid w:val="00864CA3"/>
    <w:rsid w:val="00872027"/>
    <w:rsid w:val="008B1588"/>
    <w:rsid w:val="008B26BE"/>
    <w:rsid w:val="008C33DD"/>
    <w:rsid w:val="008F3560"/>
    <w:rsid w:val="009170EF"/>
    <w:rsid w:val="00932689"/>
    <w:rsid w:val="0096209D"/>
    <w:rsid w:val="00986110"/>
    <w:rsid w:val="009901FE"/>
    <w:rsid w:val="00990283"/>
    <w:rsid w:val="009A3D03"/>
    <w:rsid w:val="009B78A5"/>
    <w:rsid w:val="009C35EC"/>
    <w:rsid w:val="009C5415"/>
    <w:rsid w:val="009D038B"/>
    <w:rsid w:val="009F5AD9"/>
    <w:rsid w:val="00A001C5"/>
    <w:rsid w:val="00A01F2A"/>
    <w:rsid w:val="00A179D7"/>
    <w:rsid w:val="00A205E7"/>
    <w:rsid w:val="00A34399"/>
    <w:rsid w:val="00A85F04"/>
    <w:rsid w:val="00AA6919"/>
    <w:rsid w:val="00AB6D3E"/>
    <w:rsid w:val="00AC5053"/>
    <w:rsid w:val="00AE2830"/>
    <w:rsid w:val="00B073D7"/>
    <w:rsid w:val="00B117A4"/>
    <w:rsid w:val="00B11AE4"/>
    <w:rsid w:val="00B145AC"/>
    <w:rsid w:val="00B20DB1"/>
    <w:rsid w:val="00B43E17"/>
    <w:rsid w:val="00B61A90"/>
    <w:rsid w:val="00B768A7"/>
    <w:rsid w:val="00BC1CD5"/>
    <w:rsid w:val="00BC2A1A"/>
    <w:rsid w:val="00BC4BE9"/>
    <w:rsid w:val="00BD6A5A"/>
    <w:rsid w:val="00BE1413"/>
    <w:rsid w:val="00BF0E25"/>
    <w:rsid w:val="00BF436E"/>
    <w:rsid w:val="00BF731E"/>
    <w:rsid w:val="00C070F3"/>
    <w:rsid w:val="00C131C4"/>
    <w:rsid w:val="00C16123"/>
    <w:rsid w:val="00C37E73"/>
    <w:rsid w:val="00C70F85"/>
    <w:rsid w:val="00C948C9"/>
    <w:rsid w:val="00CA311E"/>
    <w:rsid w:val="00CC10DA"/>
    <w:rsid w:val="00CD1512"/>
    <w:rsid w:val="00CD242E"/>
    <w:rsid w:val="00D03C4A"/>
    <w:rsid w:val="00D51099"/>
    <w:rsid w:val="00D93C6A"/>
    <w:rsid w:val="00D96D96"/>
    <w:rsid w:val="00D97A5C"/>
    <w:rsid w:val="00DA3229"/>
    <w:rsid w:val="00E11C5F"/>
    <w:rsid w:val="00E12071"/>
    <w:rsid w:val="00E12094"/>
    <w:rsid w:val="00E305D9"/>
    <w:rsid w:val="00E47380"/>
    <w:rsid w:val="00E73142"/>
    <w:rsid w:val="00ED0ADA"/>
    <w:rsid w:val="00ED7256"/>
    <w:rsid w:val="00EE5761"/>
    <w:rsid w:val="00EF182A"/>
    <w:rsid w:val="00F262B8"/>
    <w:rsid w:val="00F32977"/>
    <w:rsid w:val="00F56D6C"/>
    <w:rsid w:val="00F704FE"/>
    <w:rsid w:val="00F7323B"/>
    <w:rsid w:val="00F75F64"/>
    <w:rsid w:val="00F85E48"/>
    <w:rsid w:val="00FD4B30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E307-17DC-421E-890C-9C3B6B1F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ARTLINE</cp:lastModifiedBy>
  <cp:revision>6</cp:revision>
  <cp:lastPrinted>2022-03-10T07:49:00Z</cp:lastPrinted>
  <dcterms:created xsi:type="dcterms:W3CDTF">2022-03-11T13:55:00Z</dcterms:created>
  <dcterms:modified xsi:type="dcterms:W3CDTF">2023-02-21T12:59:00Z</dcterms:modified>
</cp:coreProperties>
</file>