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F78F5" w14:textId="77777777" w:rsidR="00FD0735" w:rsidRPr="00510283" w:rsidRDefault="00076908" w:rsidP="00CE24F3">
      <w:pPr>
        <w:pStyle w:val="1"/>
        <w:spacing w:after="306" w:line="240" w:lineRule="auto"/>
        <w:ind w:left="21" w:right="18"/>
        <w:rPr>
          <w:b/>
          <w:sz w:val="32"/>
          <w:szCs w:val="32"/>
          <w:lang w:val="uk-UA"/>
        </w:rPr>
      </w:pPr>
      <w:r w:rsidRPr="00510283">
        <w:rPr>
          <w:b/>
          <w:sz w:val="32"/>
          <w:szCs w:val="32"/>
          <w:lang w:val="uk-UA"/>
        </w:rPr>
        <w:t>ГРЕБІНКІВСЬКА СЕЛИЩНА РАДА</w:t>
      </w:r>
    </w:p>
    <w:p w14:paraId="24601B5C" w14:textId="77777777" w:rsidR="00CE24F3" w:rsidRPr="00510283" w:rsidRDefault="00CE24F3" w:rsidP="00510283">
      <w:pPr>
        <w:spacing w:line="240" w:lineRule="auto"/>
        <w:jc w:val="center"/>
        <w:rPr>
          <w:b/>
          <w:sz w:val="32"/>
          <w:szCs w:val="32"/>
          <w:lang w:val="uk-UA"/>
        </w:rPr>
      </w:pPr>
      <w:r w:rsidRPr="00510283">
        <w:rPr>
          <w:b/>
          <w:sz w:val="32"/>
          <w:szCs w:val="32"/>
          <w:lang w:val="uk-UA"/>
        </w:rPr>
        <w:t>Білоцерківського району Київської області</w:t>
      </w:r>
    </w:p>
    <w:p w14:paraId="16064F6C" w14:textId="387950B7" w:rsidR="00847713" w:rsidRPr="00275DE1" w:rsidRDefault="00275DE1">
      <w:pPr>
        <w:pStyle w:val="1"/>
        <w:spacing w:after="306"/>
        <w:ind w:left="21" w:right="18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ПРОТОКОЛ №</w:t>
      </w:r>
      <w:r>
        <w:rPr>
          <w:b/>
          <w:sz w:val="32"/>
          <w:szCs w:val="32"/>
          <w:lang w:val="uk-UA"/>
        </w:rPr>
        <w:t>2</w:t>
      </w:r>
    </w:p>
    <w:p w14:paraId="0B21A227" w14:textId="5C9E66C5" w:rsidR="00461C05" w:rsidRPr="00510283" w:rsidRDefault="0005514E" w:rsidP="00510283">
      <w:pPr>
        <w:pStyle w:val="1"/>
        <w:spacing w:after="306"/>
        <w:ind w:right="18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</w:rPr>
        <w:t>засідання</w:t>
      </w:r>
      <w:proofErr w:type="spellEnd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>Р</w:t>
      </w:r>
      <w:proofErr w:type="spellStart"/>
      <w:r w:rsidR="00510283" w:rsidRPr="00510283">
        <w:rPr>
          <w:b/>
          <w:sz w:val="32"/>
          <w:szCs w:val="32"/>
        </w:rPr>
        <w:t>обочої</w:t>
      </w:r>
      <w:proofErr w:type="spellEnd"/>
      <w:r w:rsidR="00510283" w:rsidRPr="00510283">
        <w:rPr>
          <w:b/>
          <w:sz w:val="32"/>
          <w:szCs w:val="32"/>
        </w:rPr>
        <w:t xml:space="preserve"> </w:t>
      </w:r>
      <w:proofErr w:type="spellStart"/>
      <w:r w:rsidR="00510283" w:rsidRPr="00510283">
        <w:rPr>
          <w:b/>
          <w:sz w:val="32"/>
          <w:szCs w:val="32"/>
        </w:rPr>
        <w:t>групи</w:t>
      </w:r>
      <w:proofErr w:type="spellEnd"/>
      <w:r w:rsidR="00510283" w:rsidRPr="00510283">
        <w:rPr>
          <w:b/>
          <w:sz w:val="32"/>
          <w:szCs w:val="32"/>
        </w:rPr>
        <w:t xml:space="preserve"> з </w:t>
      </w:r>
      <w:r>
        <w:rPr>
          <w:b/>
          <w:sz w:val="32"/>
          <w:szCs w:val="32"/>
          <w:lang w:val="uk-UA"/>
        </w:rPr>
        <w:t>питань г</w:t>
      </w:r>
      <w:r w:rsidR="00847713" w:rsidRPr="00510283">
        <w:rPr>
          <w:b/>
          <w:sz w:val="32"/>
          <w:szCs w:val="32"/>
          <w:lang w:val="uk-UA"/>
        </w:rPr>
        <w:t xml:space="preserve">ромадського бюджету </w:t>
      </w:r>
      <w:r w:rsidR="00510283">
        <w:rPr>
          <w:b/>
          <w:sz w:val="32"/>
          <w:szCs w:val="32"/>
          <w:lang w:val="uk-UA"/>
        </w:rPr>
        <w:t xml:space="preserve">      </w:t>
      </w:r>
      <w:r w:rsidR="00847713" w:rsidRPr="00510283">
        <w:rPr>
          <w:b/>
          <w:sz w:val="32"/>
          <w:szCs w:val="32"/>
          <w:lang w:val="uk-UA"/>
        </w:rPr>
        <w:t>(</w:t>
      </w:r>
      <w:proofErr w:type="spellStart"/>
      <w:r w:rsidR="00847713" w:rsidRPr="00510283">
        <w:rPr>
          <w:b/>
          <w:sz w:val="32"/>
          <w:szCs w:val="32"/>
          <w:lang w:val="uk-UA"/>
        </w:rPr>
        <w:t>бюджету</w:t>
      </w:r>
      <w:proofErr w:type="spellEnd"/>
      <w:r w:rsidR="00847713" w:rsidRPr="00510283">
        <w:rPr>
          <w:b/>
          <w:sz w:val="32"/>
          <w:szCs w:val="32"/>
          <w:lang w:val="uk-UA"/>
        </w:rPr>
        <w:t xml:space="preserve"> участі)</w:t>
      </w:r>
    </w:p>
    <w:p w14:paraId="24566353" w14:textId="4BCDFEFC" w:rsidR="00847713" w:rsidRDefault="00510283">
      <w:pPr>
        <w:spacing w:after="0" w:line="322" w:lineRule="auto"/>
        <w:ind w:left="0" w:right="222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CAFE23" wp14:editId="1484836C">
                <wp:simplePos x="0" y="0"/>
                <wp:positionH relativeFrom="column">
                  <wp:posOffset>-18287</wp:posOffset>
                </wp:positionH>
                <wp:positionV relativeFrom="paragraph">
                  <wp:posOffset>-47117</wp:posOffset>
                </wp:positionV>
                <wp:extent cx="6156960" cy="213360"/>
                <wp:effectExtent l="0" t="0" r="0" b="0"/>
                <wp:wrapNone/>
                <wp:docPr id="1711" name="Group 1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213360"/>
                          <a:chOff x="0" y="0"/>
                          <a:chExt cx="6156960" cy="213360"/>
                        </a:xfrm>
                      </wpg:grpSpPr>
                      <wps:wsp>
                        <wps:cNvPr id="2094" name="Shape 2094"/>
                        <wps:cNvSpPr/>
                        <wps:spPr>
                          <a:xfrm>
                            <a:off x="0" y="0"/>
                            <a:ext cx="61569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48" h="9144">
                                <a:moveTo>
                                  <a:pt x="0" y="0"/>
                                </a:moveTo>
                                <a:lnTo>
                                  <a:pt x="6156948" y="0"/>
                                </a:lnTo>
                                <a:lnTo>
                                  <a:pt x="61569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E6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0" y="9144"/>
                            <a:ext cx="61569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204216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group id="Group 1711" style="width:484.8pt;height:16.8pt;position:absolute;z-index:-2147483637;mso-position-horizontal-relative:text;mso-position-horizontal:absolute;margin-left:-1.43999pt;mso-position-vertical-relative:text;margin-top:-3.71005pt;" coordsize="61569,2133">
                <v:shape id="Shape 2096" style="position:absolute;width:61569;height:91;left:0;top:0;" coordsize="6156948,9144" path="m0,0l6156948,0l6156948,9144l0,9144l0,0">
                  <v:stroke weight="0pt" endcap="flat" joinstyle="miter" miterlimit="10" on="false" color="#000000" opacity="0"/>
                  <v:fill on="true" color="#dde6ed"/>
                </v:shape>
                <v:shape id="Shape 2097" style="position:absolute;width:61569;height:2042;left:0;top:91;" coordsize="6156960,204216" path="m0,0l6156960,0l6156960,204216l0,204216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b/>
        </w:rPr>
        <w:t>Дата та час проведення:</w:t>
      </w:r>
      <w:r>
        <w:t xml:space="preserve"> </w:t>
      </w:r>
      <w:r w:rsidR="007431CB">
        <w:rPr>
          <w:i/>
          <w:lang w:val="uk-UA"/>
        </w:rPr>
        <w:t>28</w:t>
      </w:r>
      <w:r>
        <w:rPr>
          <w:i/>
        </w:rPr>
        <w:t xml:space="preserve"> </w:t>
      </w:r>
      <w:r w:rsidR="00A729FB">
        <w:rPr>
          <w:i/>
          <w:lang w:val="uk-UA"/>
        </w:rPr>
        <w:t>червня</w:t>
      </w:r>
      <w:r>
        <w:rPr>
          <w:i/>
        </w:rPr>
        <w:t xml:space="preserve"> </w:t>
      </w:r>
      <w:r w:rsidR="007431CB">
        <w:rPr>
          <w:i/>
          <w:lang w:val="uk-UA"/>
        </w:rPr>
        <w:t>2022</w:t>
      </w:r>
      <w:r>
        <w:rPr>
          <w:i/>
        </w:rPr>
        <w:t xml:space="preserve"> року, </w:t>
      </w:r>
      <w:r w:rsidR="00847713">
        <w:rPr>
          <w:i/>
          <w:lang w:val="uk-UA"/>
        </w:rPr>
        <w:t>15</w:t>
      </w:r>
      <w:r>
        <w:rPr>
          <w:i/>
        </w:rPr>
        <w:t xml:space="preserve"> год.</w:t>
      </w:r>
      <w:r>
        <w:t xml:space="preserve"> </w:t>
      </w:r>
    </w:p>
    <w:p w14:paraId="212D20A0" w14:textId="77777777" w:rsidR="00821F0E" w:rsidRDefault="00510283">
      <w:pPr>
        <w:spacing w:after="0" w:line="322" w:lineRule="auto"/>
        <w:ind w:left="0" w:right="2220" w:firstLine="0"/>
        <w:jc w:val="left"/>
      </w:pPr>
      <w:r>
        <w:rPr>
          <w:b/>
        </w:rPr>
        <w:t>Місце проведення:</w:t>
      </w:r>
      <w:r>
        <w:t xml:space="preserve"> </w:t>
      </w:r>
      <w:r w:rsidR="00847713">
        <w:rPr>
          <w:i/>
          <w:lang w:val="uk-UA"/>
        </w:rPr>
        <w:t>смт Гребінки</w:t>
      </w:r>
      <w:r>
        <w:rPr>
          <w:i/>
        </w:rPr>
        <w:t xml:space="preserve">, </w:t>
      </w:r>
      <w:r w:rsidR="00847713">
        <w:rPr>
          <w:i/>
          <w:lang w:val="uk-UA"/>
        </w:rPr>
        <w:t>просп. Науки, буд. 2</w:t>
      </w:r>
      <w:r>
        <w:rPr>
          <w:i/>
        </w:rPr>
        <w:t xml:space="preserve"> </w:t>
      </w:r>
      <w:r>
        <w:t xml:space="preserve"> </w:t>
      </w:r>
    </w:p>
    <w:p w14:paraId="5B4959D0" w14:textId="77777777" w:rsidR="00821F0E" w:rsidRPr="00510283" w:rsidRDefault="00821F0E">
      <w:pPr>
        <w:spacing w:after="0" w:line="322" w:lineRule="auto"/>
        <w:ind w:left="0" w:right="2220" w:firstLine="0"/>
        <w:jc w:val="left"/>
        <w:rPr>
          <w:b/>
          <w:sz w:val="16"/>
          <w:szCs w:val="16"/>
        </w:rPr>
      </w:pPr>
    </w:p>
    <w:p w14:paraId="3F6898F7" w14:textId="123F0B01" w:rsidR="002C724F" w:rsidRPr="003B6910" w:rsidRDefault="002C724F" w:rsidP="003B6910">
      <w:pPr>
        <w:rPr>
          <w:szCs w:val="28"/>
          <w:lang w:val="uk-UA"/>
        </w:rPr>
      </w:pPr>
      <w:r w:rsidRPr="00C40604">
        <w:rPr>
          <w:b/>
          <w:szCs w:val="28"/>
        </w:rPr>
        <w:t xml:space="preserve">Голова  </w:t>
      </w:r>
      <w:r w:rsidR="0005514E">
        <w:rPr>
          <w:b/>
          <w:szCs w:val="28"/>
          <w:lang w:val="uk-UA"/>
        </w:rPr>
        <w:t>Р</w:t>
      </w:r>
      <w:r w:rsidRPr="00C40604">
        <w:rPr>
          <w:b/>
          <w:szCs w:val="28"/>
          <w:lang w:val="uk-UA"/>
        </w:rPr>
        <w:t xml:space="preserve">обочої </w:t>
      </w:r>
      <w:r w:rsidR="00B61699">
        <w:rPr>
          <w:b/>
          <w:szCs w:val="28"/>
          <w:lang w:val="uk-UA"/>
        </w:rPr>
        <w:t xml:space="preserve"> </w:t>
      </w:r>
      <w:r w:rsidRPr="00C40604">
        <w:rPr>
          <w:b/>
          <w:szCs w:val="28"/>
          <w:lang w:val="uk-UA"/>
        </w:rPr>
        <w:t>групи</w:t>
      </w:r>
      <w:r w:rsidR="00B61699">
        <w:rPr>
          <w:szCs w:val="28"/>
          <w:lang w:val="uk-UA"/>
        </w:rPr>
        <w:t xml:space="preserve"> </w:t>
      </w:r>
      <w:r w:rsidRPr="00C40604">
        <w:rPr>
          <w:szCs w:val="28"/>
          <w:lang w:val="uk-UA"/>
        </w:rPr>
        <w:t xml:space="preserve">- </w:t>
      </w:r>
      <w:r w:rsidRPr="00C40604">
        <w:rPr>
          <w:szCs w:val="28"/>
        </w:rPr>
        <w:t>З</w:t>
      </w:r>
      <w:r w:rsidR="00460663">
        <w:rPr>
          <w:szCs w:val="28"/>
          <w:lang w:val="uk-UA"/>
        </w:rPr>
        <w:t>АСУХА</w:t>
      </w:r>
      <w:r w:rsidRPr="00C40604">
        <w:rPr>
          <w:szCs w:val="28"/>
          <w:lang w:val="uk-UA"/>
        </w:rPr>
        <w:t xml:space="preserve"> </w:t>
      </w:r>
      <w:r w:rsidR="00460663">
        <w:rPr>
          <w:szCs w:val="28"/>
          <w:lang w:val="uk-UA"/>
        </w:rPr>
        <w:t xml:space="preserve"> </w:t>
      </w:r>
      <w:r w:rsidRPr="00C40604">
        <w:rPr>
          <w:szCs w:val="28"/>
          <w:lang w:val="uk-UA"/>
        </w:rPr>
        <w:t>Р.В.</w:t>
      </w:r>
      <w:r w:rsidR="00460663">
        <w:rPr>
          <w:szCs w:val="28"/>
          <w:lang w:val="uk-UA"/>
        </w:rPr>
        <w:t xml:space="preserve"> </w:t>
      </w:r>
    </w:p>
    <w:p w14:paraId="2AC120A9" w14:textId="7E77FBD4" w:rsidR="002C724F" w:rsidRDefault="0005514E" w:rsidP="002C724F">
      <w:pPr>
        <w:rPr>
          <w:szCs w:val="28"/>
        </w:rPr>
      </w:pPr>
      <w:proofErr w:type="spellStart"/>
      <w:r>
        <w:rPr>
          <w:b/>
          <w:szCs w:val="28"/>
        </w:rPr>
        <w:t>Секретар</w:t>
      </w:r>
      <w:proofErr w:type="spellEnd"/>
      <w:r>
        <w:rPr>
          <w:b/>
          <w:szCs w:val="28"/>
        </w:rPr>
        <w:t xml:space="preserve"> </w:t>
      </w:r>
      <w:r>
        <w:rPr>
          <w:b/>
          <w:szCs w:val="28"/>
          <w:lang w:val="uk-UA"/>
        </w:rPr>
        <w:t>Р</w:t>
      </w:r>
      <w:proofErr w:type="spellStart"/>
      <w:r w:rsidR="002C724F" w:rsidRPr="00C40604">
        <w:rPr>
          <w:b/>
          <w:szCs w:val="28"/>
        </w:rPr>
        <w:t>обочої</w:t>
      </w:r>
      <w:proofErr w:type="spellEnd"/>
      <w:r w:rsidR="002C724F" w:rsidRPr="00C40604">
        <w:rPr>
          <w:b/>
          <w:szCs w:val="28"/>
        </w:rPr>
        <w:t xml:space="preserve"> </w:t>
      </w:r>
      <w:proofErr w:type="spellStart"/>
      <w:r w:rsidR="002C724F" w:rsidRPr="00C40604">
        <w:rPr>
          <w:b/>
          <w:szCs w:val="28"/>
        </w:rPr>
        <w:t>групи</w:t>
      </w:r>
      <w:proofErr w:type="spellEnd"/>
      <w:r w:rsidR="00C40604">
        <w:rPr>
          <w:szCs w:val="28"/>
          <w:lang w:val="uk-UA"/>
        </w:rPr>
        <w:t xml:space="preserve"> </w:t>
      </w:r>
      <w:r w:rsidR="00460663">
        <w:rPr>
          <w:szCs w:val="28"/>
          <w:lang w:val="uk-UA"/>
        </w:rPr>
        <w:t>–</w:t>
      </w:r>
      <w:r w:rsidR="00C40604">
        <w:rPr>
          <w:szCs w:val="28"/>
          <w:lang w:val="uk-UA"/>
        </w:rPr>
        <w:t xml:space="preserve"> </w:t>
      </w:r>
      <w:r w:rsidR="00460663">
        <w:rPr>
          <w:szCs w:val="28"/>
        </w:rPr>
        <w:t>Т</w:t>
      </w:r>
      <w:r w:rsidR="00460663">
        <w:rPr>
          <w:szCs w:val="28"/>
          <w:lang w:val="uk-UA"/>
        </w:rPr>
        <w:t xml:space="preserve">ИХОНЕНКО </w:t>
      </w:r>
      <w:r w:rsidR="002C724F">
        <w:rPr>
          <w:szCs w:val="28"/>
        </w:rPr>
        <w:t xml:space="preserve"> О</w:t>
      </w:r>
      <w:r w:rsidR="00C40604">
        <w:rPr>
          <w:szCs w:val="28"/>
          <w:lang w:val="uk-UA"/>
        </w:rPr>
        <w:t>.</w:t>
      </w:r>
      <w:r w:rsidR="002C724F">
        <w:rPr>
          <w:szCs w:val="28"/>
        </w:rPr>
        <w:t xml:space="preserve"> В</w:t>
      </w:r>
      <w:r w:rsidR="00C40604">
        <w:rPr>
          <w:szCs w:val="28"/>
          <w:lang w:val="uk-UA"/>
        </w:rPr>
        <w:t>.</w:t>
      </w:r>
      <w:r w:rsidR="002C724F">
        <w:rPr>
          <w:szCs w:val="28"/>
        </w:rPr>
        <w:t xml:space="preserve"> </w:t>
      </w:r>
    </w:p>
    <w:p w14:paraId="4E0EC092" w14:textId="743E504E" w:rsidR="002C724F" w:rsidRDefault="00E85D0B" w:rsidP="002C724F">
      <w:pPr>
        <w:jc w:val="center"/>
        <w:rPr>
          <w:b/>
          <w:szCs w:val="28"/>
        </w:rPr>
      </w:pPr>
      <w:r>
        <w:rPr>
          <w:b/>
          <w:szCs w:val="28"/>
          <w:lang w:val="uk-UA"/>
        </w:rPr>
        <w:t>Присутні ч</w:t>
      </w:r>
      <w:r w:rsidR="0005514E">
        <w:rPr>
          <w:b/>
          <w:szCs w:val="28"/>
        </w:rPr>
        <w:t xml:space="preserve">лени </w:t>
      </w:r>
      <w:r w:rsidR="0005514E">
        <w:rPr>
          <w:b/>
          <w:szCs w:val="28"/>
          <w:lang w:val="uk-UA"/>
        </w:rPr>
        <w:t>Р</w:t>
      </w:r>
      <w:proofErr w:type="spellStart"/>
      <w:r w:rsidR="002C724F" w:rsidRPr="00041A1F">
        <w:rPr>
          <w:b/>
          <w:szCs w:val="28"/>
        </w:rPr>
        <w:t>обочої</w:t>
      </w:r>
      <w:proofErr w:type="spellEnd"/>
      <w:r w:rsidR="002C724F" w:rsidRPr="00041A1F">
        <w:rPr>
          <w:b/>
          <w:szCs w:val="28"/>
        </w:rPr>
        <w:t xml:space="preserve"> </w:t>
      </w:r>
      <w:proofErr w:type="spellStart"/>
      <w:r w:rsidR="002C724F" w:rsidRPr="00041A1F">
        <w:rPr>
          <w:b/>
          <w:szCs w:val="28"/>
        </w:rPr>
        <w:t>групи</w:t>
      </w:r>
      <w:proofErr w:type="spellEnd"/>
      <w:r w:rsidR="002C724F" w:rsidRPr="00041A1F">
        <w:rPr>
          <w:b/>
          <w:szCs w:val="28"/>
        </w:rPr>
        <w:t>:</w:t>
      </w:r>
    </w:p>
    <w:p w14:paraId="26FE7E54" w14:textId="7E09698B" w:rsidR="002C724F" w:rsidRPr="00DA53AC" w:rsidRDefault="00460663" w:rsidP="00DA53AC">
      <w:pPr>
        <w:spacing w:after="0"/>
        <w:rPr>
          <w:b/>
          <w:szCs w:val="28"/>
          <w:lang w:val="uk-UA"/>
        </w:rPr>
      </w:pPr>
      <w:r>
        <w:rPr>
          <w:szCs w:val="28"/>
          <w:lang w:val="uk-UA"/>
        </w:rPr>
        <w:t>ЯЦЕНКО</w:t>
      </w:r>
      <w:r w:rsidR="002C724F" w:rsidRPr="00E2717E">
        <w:rPr>
          <w:szCs w:val="28"/>
        </w:rPr>
        <w:t xml:space="preserve"> М</w:t>
      </w:r>
      <w:r w:rsidR="00C40604">
        <w:rPr>
          <w:szCs w:val="28"/>
          <w:lang w:val="uk-UA"/>
        </w:rPr>
        <w:t>.</w:t>
      </w:r>
      <w:r w:rsidR="002C724F" w:rsidRPr="00E2717E">
        <w:rPr>
          <w:szCs w:val="28"/>
        </w:rPr>
        <w:t xml:space="preserve"> В</w:t>
      </w:r>
      <w:r w:rsidR="00C40604">
        <w:rPr>
          <w:szCs w:val="28"/>
          <w:lang w:val="uk-UA"/>
        </w:rPr>
        <w:t>.</w:t>
      </w:r>
      <w:r w:rsidR="00C40604" w:rsidRPr="00C40604">
        <w:rPr>
          <w:szCs w:val="28"/>
          <w:lang w:val="uk-UA"/>
        </w:rPr>
        <w:t xml:space="preserve">, </w:t>
      </w:r>
      <w:r>
        <w:rPr>
          <w:szCs w:val="28"/>
        </w:rPr>
        <w:t>О</w:t>
      </w:r>
      <w:r>
        <w:rPr>
          <w:szCs w:val="28"/>
          <w:lang w:val="uk-UA"/>
        </w:rPr>
        <w:t>ЛІЙНИК</w:t>
      </w:r>
      <w:r w:rsidR="002C724F" w:rsidRPr="00E2717E">
        <w:rPr>
          <w:szCs w:val="28"/>
        </w:rPr>
        <w:t xml:space="preserve"> І</w:t>
      </w:r>
      <w:r w:rsidR="00C40604">
        <w:rPr>
          <w:szCs w:val="28"/>
          <w:lang w:val="uk-UA"/>
        </w:rPr>
        <w:t>.</w:t>
      </w:r>
      <w:r w:rsidR="002C724F" w:rsidRPr="00E2717E">
        <w:rPr>
          <w:szCs w:val="28"/>
        </w:rPr>
        <w:t xml:space="preserve"> В</w:t>
      </w:r>
      <w:r w:rsidR="00C40604">
        <w:rPr>
          <w:szCs w:val="28"/>
          <w:lang w:val="uk-UA"/>
        </w:rPr>
        <w:t xml:space="preserve">., </w:t>
      </w:r>
      <w:r>
        <w:rPr>
          <w:szCs w:val="28"/>
        </w:rPr>
        <w:t>З</w:t>
      </w:r>
      <w:r>
        <w:rPr>
          <w:szCs w:val="28"/>
          <w:lang w:val="uk-UA"/>
        </w:rPr>
        <w:t>АЙЦЕВА</w:t>
      </w:r>
      <w:r w:rsidR="002C724F">
        <w:rPr>
          <w:szCs w:val="28"/>
        </w:rPr>
        <w:t xml:space="preserve"> О</w:t>
      </w:r>
      <w:r w:rsidR="00C40604">
        <w:rPr>
          <w:szCs w:val="28"/>
          <w:lang w:val="uk-UA"/>
        </w:rPr>
        <w:t>.</w:t>
      </w:r>
      <w:r w:rsidR="002C724F">
        <w:rPr>
          <w:szCs w:val="28"/>
        </w:rPr>
        <w:t xml:space="preserve"> М</w:t>
      </w:r>
      <w:r w:rsidR="007431CB">
        <w:rPr>
          <w:szCs w:val="28"/>
          <w:lang w:val="uk-UA"/>
        </w:rPr>
        <w:t>.,</w:t>
      </w:r>
      <w:r w:rsidR="00C40604">
        <w:rPr>
          <w:szCs w:val="28"/>
          <w:lang w:val="uk-UA"/>
        </w:rPr>
        <w:t xml:space="preserve"> </w:t>
      </w:r>
      <w:r>
        <w:rPr>
          <w:szCs w:val="28"/>
        </w:rPr>
        <w:t xml:space="preserve"> Л</w:t>
      </w:r>
      <w:r>
        <w:rPr>
          <w:szCs w:val="28"/>
          <w:lang w:val="uk-UA"/>
        </w:rPr>
        <w:t>ЯХОЦЬКИЙ</w:t>
      </w:r>
      <w:r w:rsidR="002C724F" w:rsidRPr="00835AD4">
        <w:rPr>
          <w:szCs w:val="28"/>
        </w:rPr>
        <w:t xml:space="preserve"> І</w:t>
      </w:r>
      <w:r w:rsidR="00DA53AC">
        <w:rPr>
          <w:szCs w:val="28"/>
          <w:lang w:val="uk-UA"/>
        </w:rPr>
        <w:t>.</w:t>
      </w:r>
      <w:r w:rsidR="002C724F" w:rsidRPr="00835AD4">
        <w:rPr>
          <w:szCs w:val="28"/>
        </w:rPr>
        <w:t xml:space="preserve"> О</w:t>
      </w:r>
      <w:r w:rsidR="00DA53AC">
        <w:rPr>
          <w:szCs w:val="28"/>
          <w:lang w:val="uk-UA"/>
        </w:rPr>
        <w:t xml:space="preserve">., </w:t>
      </w:r>
      <w:r>
        <w:rPr>
          <w:szCs w:val="28"/>
          <w:lang w:val="uk-UA"/>
        </w:rPr>
        <w:t>ЛУЦЕНКО</w:t>
      </w:r>
      <w:r w:rsidR="002C724F">
        <w:rPr>
          <w:szCs w:val="28"/>
        </w:rPr>
        <w:t xml:space="preserve"> В</w:t>
      </w:r>
      <w:r w:rsidR="00DA53AC">
        <w:rPr>
          <w:szCs w:val="28"/>
          <w:lang w:val="uk-UA"/>
        </w:rPr>
        <w:t>.</w:t>
      </w:r>
      <w:r w:rsidR="002C724F">
        <w:rPr>
          <w:szCs w:val="28"/>
        </w:rPr>
        <w:t xml:space="preserve"> П</w:t>
      </w:r>
      <w:r w:rsidR="00DA53AC">
        <w:rPr>
          <w:szCs w:val="28"/>
          <w:lang w:val="uk-UA"/>
        </w:rPr>
        <w:t>.,</w:t>
      </w:r>
      <w:r w:rsidR="00DA53AC">
        <w:rPr>
          <w:b/>
          <w:szCs w:val="28"/>
          <w:lang w:val="uk-UA"/>
        </w:rPr>
        <w:t xml:space="preserve"> </w:t>
      </w:r>
      <w:r>
        <w:rPr>
          <w:szCs w:val="28"/>
        </w:rPr>
        <w:t>С</w:t>
      </w:r>
      <w:r>
        <w:rPr>
          <w:szCs w:val="28"/>
          <w:lang w:val="uk-UA"/>
        </w:rPr>
        <w:t>АВЧУК</w:t>
      </w:r>
      <w:r w:rsidR="002C724F">
        <w:rPr>
          <w:szCs w:val="28"/>
        </w:rPr>
        <w:t xml:space="preserve"> Р</w:t>
      </w:r>
      <w:r w:rsidR="00DA53AC">
        <w:rPr>
          <w:szCs w:val="28"/>
          <w:lang w:val="uk-UA"/>
        </w:rPr>
        <w:t>.</w:t>
      </w:r>
      <w:r w:rsidR="002C724F">
        <w:rPr>
          <w:szCs w:val="28"/>
        </w:rPr>
        <w:t xml:space="preserve"> В</w:t>
      </w:r>
      <w:r w:rsidR="00DA53AC">
        <w:rPr>
          <w:szCs w:val="28"/>
          <w:lang w:val="uk-UA"/>
        </w:rPr>
        <w:t xml:space="preserve">., </w:t>
      </w:r>
      <w:r>
        <w:rPr>
          <w:szCs w:val="28"/>
        </w:rPr>
        <w:t>Т</w:t>
      </w:r>
      <w:r>
        <w:rPr>
          <w:szCs w:val="28"/>
          <w:lang w:val="uk-UA"/>
        </w:rPr>
        <w:t>КАЧЕНКО</w:t>
      </w:r>
      <w:r w:rsidR="002C724F">
        <w:rPr>
          <w:szCs w:val="28"/>
        </w:rPr>
        <w:t xml:space="preserve"> К</w:t>
      </w:r>
      <w:r w:rsidR="00DA53AC">
        <w:rPr>
          <w:szCs w:val="28"/>
          <w:lang w:val="uk-UA"/>
        </w:rPr>
        <w:t>.</w:t>
      </w:r>
      <w:r w:rsidR="002C724F">
        <w:rPr>
          <w:szCs w:val="28"/>
        </w:rPr>
        <w:t xml:space="preserve"> А</w:t>
      </w:r>
      <w:r w:rsidR="00DA53AC">
        <w:rPr>
          <w:szCs w:val="28"/>
          <w:lang w:val="uk-UA"/>
        </w:rPr>
        <w:t>.</w:t>
      </w:r>
      <w:r w:rsidR="007431CB">
        <w:rPr>
          <w:b/>
          <w:szCs w:val="28"/>
          <w:lang w:val="uk-UA"/>
        </w:rPr>
        <w:t xml:space="preserve">, </w:t>
      </w:r>
      <w:r>
        <w:rPr>
          <w:szCs w:val="28"/>
        </w:rPr>
        <w:t>Б</w:t>
      </w:r>
      <w:r>
        <w:rPr>
          <w:szCs w:val="28"/>
          <w:lang w:val="uk-UA"/>
        </w:rPr>
        <w:t>РЯЗГУН</w:t>
      </w:r>
      <w:r w:rsidR="002C724F">
        <w:rPr>
          <w:szCs w:val="28"/>
        </w:rPr>
        <w:t xml:space="preserve"> Г</w:t>
      </w:r>
      <w:r w:rsidR="00DA53AC">
        <w:rPr>
          <w:szCs w:val="28"/>
          <w:lang w:val="uk-UA"/>
        </w:rPr>
        <w:t>.</w:t>
      </w:r>
      <w:r w:rsidR="002C724F">
        <w:rPr>
          <w:szCs w:val="28"/>
        </w:rPr>
        <w:t xml:space="preserve"> М</w:t>
      </w:r>
      <w:r w:rsidR="00DA53AC">
        <w:rPr>
          <w:szCs w:val="28"/>
          <w:lang w:val="uk-UA"/>
        </w:rPr>
        <w:t xml:space="preserve">., </w:t>
      </w:r>
      <w:r>
        <w:rPr>
          <w:szCs w:val="28"/>
          <w:lang w:val="uk-UA"/>
        </w:rPr>
        <w:t xml:space="preserve">      </w:t>
      </w:r>
      <w:r w:rsidR="00DA53AC">
        <w:rPr>
          <w:szCs w:val="28"/>
          <w:lang w:val="uk-UA"/>
        </w:rPr>
        <w:t>Т</w:t>
      </w:r>
      <w:r>
        <w:rPr>
          <w:szCs w:val="28"/>
          <w:lang w:val="uk-UA"/>
        </w:rPr>
        <w:t xml:space="preserve">КАЛІЧ </w:t>
      </w:r>
      <w:r w:rsidR="00DA53AC">
        <w:rPr>
          <w:szCs w:val="28"/>
          <w:lang w:val="uk-UA"/>
        </w:rPr>
        <w:t>І.</w:t>
      </w:r>
      <w:r w:rsidR="00452E68">
        <w:rPr>
          <w:szCs w:val="28"/>
          <w:lang w:val="uk-UA"/>
        </w:rPr>
        <w:t xml:space="preserve"> </w:t>
      </w:r>
      <w:r w:rsidR="00DA53AC">
        <w:rPr>
          <w:szCs w:val="28"/>
          <w:lang w:val="uk-UA"/>
        </w:rPr>
        <w:t>В.</w:t>
      </w:r>
    </w:p>
    <w:p w14:paraId="10399979" w14:textId="77777777" w:rsidR="003454FE" w:rsidRDefault="003454FE" w:rsidP="0016383F">
      <w:pPr>
        <w:ind w:left="0" w:firstLine="0"/>
        <w:rPr>
          <w:lang w:val="uk-UA"/>
        </w:rPr>
      </w:pPr>
    </w:p>
    <w:p w14:paraId="0CC17E38" w14:textId="35684AFF" w:rsidR="003454FE" w:rsidRDefault="0005514E" w:rsidP="003454FE">
      <w:pPr>
        <w:spacing w:line="240" w:lineRule="auto"/>
        <w:ind w:left="0" w:firstLine="0"/>
        <w:rPr>
          <w:lang w:val="uk-UA"/>
        </w:rPr>
      </w:pPr>
      <w:r>
        <w:rPr>
          <w:lang w:val="uk-UA"/>
        </w:rPr>
        <w:t>Всього членів Р</w:t>
      </w:r>
      <w:r w:rsidR="003454FE">
        <w:rPr>
          <w:lang w:val="uk-UA"/>
        </w:rPr>
        <w:t>обочої групи – 16 чол.</w:t>
      </w:r>
    </w:p>
    <w:p w14:paraId="37E12B81" w14:textId="225E4326" w:rsidR="002C724F" w:rsidRDefault="0005514E" w:rsidP="003454FE">
      <w:pPr>
        <w:spacing w:line="240" w:lineRule="auto"/>
        <w:ind w:left="0" w:firstLine="0"/>
        <w:rPr>
          <w:lang w:val="uk-UA"/>
        </w:rPr>
      </w:pPr>
      <w:r>
        <w:rPr>
          <w:lang w:val="uk-UA"/>
        </w:rPr>
        <w:t>Всього присутніх Ч</w:t>
      </w:r>
      <w:r w:rsidR="003454FE">
        <w:rPr>
          <w:lang w:val="uk-UA"/>
        </w:rPr>
        <w:t>ленів робочої групи – 11 чол.</w:t>
      </w:r>
    </w:p>
    <w:p w14:paraId="58C0843B" w14:textId="028BB5B5" w:rsidR="001355EB" w:rsidRPr="00DA53AC" w:rsidRDefault="001355EB" w:rsidP="003454FE">
      <w:pPr>
        <w:spacing w:line="240" w:lineRule="auto"/>
        <w:ind w:left="0" w:firstLine="0"/>
        <w:rPr>
          <w:lang w:val="uk-UA"/>
        </w:rPr>
      </w:pPr>
      <w:r>
        <w:rPr>
          <w:lang w:val="uk-UA"/>
        </w:rPr>
        <w:t>Відсутні – 4 чол.</w:t>
      </w:r>
    </w:p>
    <w:p w14:paraId="544ED352" w14:textId="77777777" w:rsidR="00847713" w:rsidRPr="00510283" w:rsidRDefault="00847713" w:rsidP="00847713">
      <w:pPr>
        <w:spacing w:after="0"/>
        <w:rPr>
          <w:b/>
          <w:sz w:val="16"/>
          <w:szCs w:val="16"/>
        </w:rPr>
      </w:pPr>
    </w:p>
    <w:p w14:paraId="6F0DDA5C" w14:textId="77777777" w:rsidR="00461C05" w:rsidRPr="007D40BA" w:rsidRDefault="00510283">
      <w:pPr>
        <w:pStyle w:val="1"/>
        <w:spacing w:after="223"/>
        <w:ind w:left="21" w:right="13"/>
        <w:rPr>
          <w:b/>
        </w:rPr>
      </w:pPr>
      <w:r w:rsidRPr="007D40BA">
        <w:rPr>
          <w:b/>
        </w:rPr>
        <w:t xml:space="preserve">ПОРЯДОК ДЕННИЙ </w:t>
      </w:r>
    </w:p>
    <w:p w14:paraId="7F235F52" w14:textId="3036BDD9" w:rsidR="00461C05" w:rsidRPr="00F50151" w:rsidRDefault="00510283" w:rsidP="00F50151">
      <w:pPr>
        <w:numPr>
          <w:ilvl w:val="0"/>
          <w:numId w:val="1"/>
        </w:numPr>
        <w:ind w:right="0"/>
      </w:pPr>
      <w:r>
        <w:t xml:space="preserve">Про </w:t>
      </w:r>
      <w:r w:rsidR="007431CB">
        <w:rPr>
          <w:lang w:val="uk-UA"/>
        </w:rPr>
        <w:t>призупинення заходів щодо реал</w:t>
      </w:r>
      <w:r w:rsidR="0005514E">
        <w:rPr>
          <w:lang w:val="uk-UA"/>
        </w:rPr>
        <w:t>ізації  г</w:t>
      </w:r>
      <w:r w:rsidR="007431CB">
        <w:rPr>
          <w:lang w:val="uk-UA"/>
        </w:rPr>
        <w:t>ромадського</w:t>
      </w:r>
      <w:r w:rsidR="005824DF">
        <w:rPr>
          <w:lang w:val="uk-UA"/>
        </w:rPr>
        <w:t xml:space="preserve"> бюджет</w:t>
      </w:r>
      <w:r w:rsidR="007431CB">
        <w:rPr>
          <w:lang w:val="uk-UA"/>
        </w:rPr>
        <w:t>у</w:t>
      </w:r>
      <w:r w:rsidR="005824DF">
        <w:rPr>
          <w:lang w:val="uk-UA"/>
        </w:rPr>
        <w:t xml:space="preserve"> (</w:t>
      </w:r>
      <w:proofErr w:type="spellStart"/>
      <w:r w:rsidR="005824DF">
        <w:rPr>
          <w:lang w:val="uk-UA"/>
        </w:rPr>
        <w:t>бюджет</w:t>
      </w:r>
      <w:r w:rsidR="007431CB">
        <w:rPr>
          <w:lang w:val="uk-UA"/>
        </w:rPr>
        <w:t>у</w:t>
      </w:r>
      <w:proofErr w:type="spellEnd"/>
      <w:r w:rsidR="007431CB">
        <w:rPr>
          <w:lang w:val="uk-UA"/>
        </w:rPr>
        <w:t xml:space="preserve"> </w:t>
      </w:r>
      <w:r w:rsidR="005824DF">
        <w:rPr>
          <w:lang w:val="uk-UA"/>
        </w:rPr>
        <w:t xml:space="preserve"> участі) у</w:t>
      </w:r>
      <w:proofErr w:type="gramStart"/>
      <w:r w:rsidR="005824DF">
        <w:rPr>
          <w:lang w:val="uk-UA"/>
        </w:rPr>
        <w:t xml:space="preserve"> </w:t>
      </w:r>
      <w:proofErr w:type="spellStart"/>
      <w:r w:rsidR="005824DF">
        <w:rPr>
          <w:lang w:val="uk-UA"/>
        </w:rPr>
        <w:t>Г</w:t>
      </w:r>
      <w:proofErr w:type="gramEnd"/>
      <w:r w:rsidR="005824DF">
        <w:rPr>
          <w:lang w:val="uk-UA"/>
        </w:rPr>
        <w:t>ребінківській</w:t>
      </w:r>
      <w:proofErr w:type="spellEnd"/>
      <w:r w:rsidR="005824DF">
        <w:rPr>
          <w:lang w:val="uk-UA"/>
        </w:rPr>
        <w:t xml:space="preserve"> селищній територіальній громаді</w:t>
      </w:r>
      <w:r w:rsidR="00892496">
        <w:rPr>
          <w:lang w:val="uk-UA"/>
        </w:rPr>
        <w:t>.</w:t>
      </w:r>
    </w:p>
    <w:p w14:paraId="0B0CC355" w14:textId="7352834E" w:rsidR="001C5876" w:rsidRPr="007653AF" w:rsidRDefault="00510283" w:rsidP="00AD57D4">
      <w:pPr>
        <w:spacing w:after="149" w:line="276" w:lineRule="auto"/>
        <w:ind w:left="-5" w:right="2" w:firstLine="713"/>
        <w:rPr>
          <w:b/>
        </w:rPr>
      </w:pPr>
      <w:r w:rsidRPr="007D40BA">
        <w:rPr>
          <w:b/>
        </w:rPr>
        <w:t xml:space="preserve">СЛУХАЛИ: </w:t>
      </w:r>
      <w:r w:rsidR="00F65405">
        <w:rPr>
          <w:lang w:val="uk-UA"/>
        </w:rPr>
        <w:t>ЗАСУХУ</w:t>
      </w:r>
      <w:r w:rsidR="00BF5A6E">
        <w:rPr>
          <w:lang w:val="uk-UA"/>
        </w:rPr>
        <w:t xml:space="preserve"> Р.В.</w:t>
      </w:r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проінформував</w:t>
      </w:r>
      <w:proofErr w:type="spellEnd"/>
      <w:r>
        <w:t xml:space="preserve"> про </w:t>
      </w:r>
      <w:r w:rsidR="00F65405">
        <w:rPr>
          <w:lang w:val="uk-UA"/>
        </w:rPr>
        <w:t>неможливість проведення заходів Громадськог</w:t>
      </w:r>
      <w:r w:rsidR="00892496">
        <w:rPr>
          <w:lang w:val="uk-UA"/>
        </w:rPr>
        <w:t>о бюджету через впровадження в У</w:t>
      </w:r>
      <w:r w:rsidR="00F65405">
        <w:rPr>
          <w:lang w:val="uk-UA"/>
        </w:rPr>
        <w:t xml:space="preserve">країні воєнного стану. Тому необхідно </w:t>
      </w:r>
      <w:proofErr w:type="spellStart"/>
      <w:r w:rsidR="00F65405">
        <w:rPr>
          <w:lang w:val="uk-UA"/>
        </w:rPr>
        <w:t>відтермінувати</w:t>
      </w:r>
      <w:proofErr w:type="spellEnd"/>
      <w:r w:rsidR="00F65405">
        <w:rPr>
          <w:lang w:val="uk-UA"/>
        </w:rPr>
        <w:t xml:space="preserve"> дані заходи до закінчення дії воєнного стану в Україні.</w:t>
      </w:r>
    </w:p>
    <w:p w14:paraId="03AE3A2C" w14:textId="46D651AF" w:rsidR="00461C05" w:rsidRDefault="00510283" w:rsidP="00AD57D4">
      <w:pPr>
        <w:spacing w:after="309"/>
        <w:ind w:left="-5" w:right="0" w:firstLine="713"/>
      </w:pPr>
      <w:r w:rsidRPr="007D40BA">
        <w:rPr>
          <w:b/>
        </w:rPr>
        <w:t xml:space="preserve">ВИРІШИЛИ: </w:t>
      </w:r>
      <w:proofErr w:type="spellStart"/>
      <w:r>
        <w:t>Інформацію</w:t>
      </w:r>
      <w:proofErr w:type="spellEnd"/>
      <w:r>
        <w:t xml:space="preserve"> </w:t>
      </w:r>
      <w:r w:rsidR="0005514E">
        <w:rPr>
          <w:lang w:val="uk-UA"/>
        </w:rPr>
        <w:t>ЗАСУХИ</w:t>
      </w:r>
      <w:r w:rsidR="002230C6">
        <w:rPr>
          <w:lang w:val="uk-UA"/>
        </w:rPr>
        <w:t xml:space="preserve"> Р.В.</w:t>
      </w:r>
      <w:r>
        <w:t xml:space="preserve"> </w:t>
      </w:r>
      <w:proofErr w:type="spellStart"/>
      <w:r>
        <w:t>взяти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spellStart"/>
      <w:r>
        <w:t>відома</w:t>
      </w:r>
      <w:proofErr w:type="spellEnd"/>
      <w:r>
        <w:t>.</w:t>
      </w:r>
      <w:r>
        <w:rPr>
          <w:b/>
        </w:rPr>
        <w:t xml:space="preserve"> </w:t>
      </w:r>
      <w:r>
        <w:t xml:space="preserve"> </w:t>
      </w:r>
    </w:p>
    <w:p w14:paraId="4DFA567E" w14:textId="6441A376" w:rsidR="00461C05" w:rsidRPr="00F65405" w:rsidRDefault="00AD57D4" w:rsidP="007A10EA">
      <w:pPr>
        <w:tabs>
          <w:tab w:val="left" w:pos="0"/>
        </w:tabs>
        <w:spacing w:after="149" w:line="276" w:lineRule="auto"/>
        <w:ind w:left="-5" w:right="2"/>
        <w:rPr>
          <w:lang w:val="uk-UA"/>
        </w:rPr>
      </w:pPr>
      <w:bookmarkStart w:id="0" w:name="_Hlk90249608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10283" w:rsidRPr="007D40BA">
        <w:rPr>
          <w:b/>
        </w:rPr>
        <w:t>СЛУХАЛИ:</w:t>
      </w:r>
      <w:r w:rsidR="00510283">
        <w:t xml:space="preserve"> </w:t>
      </w:r>
      <w:r w:rsidR="00F65405">
        <w:rPr>
          <w:lang w:val="uk-UA"/>
        </w:rPr>
        <w:t>ТИХОНЕНКО О.В.</w:t>
      </w:r>
      <w:r w:rsidR="00DE6B57">
        <w:rPr>
          <w:lang w:val="uk-UA"/>
        </w:rPr>
        <w:t xml:space="preserve">, яка </w:t>
      </w:r>
      <w:r w:rsidR="00F65405">
        <w:rPr>
          <w:lang w:val="uk-UA"/>
        </w:rPr>
        <w:t xml:space="preserve">повідомила всіх присутніх членів робочої групи про те, що згідно попередньо прийнятого рішення сесії </w:t>
      </w:r>
      <w:r w:rsidR="00A729FB">
        <w:rPr>
          <w:lang w:val="uk-UA"/>
        </w:rPr>
        <w:t>від 02.12.2021 р.</w:t>
      </w:r>
      <w:r w:rsidR="00F65405">
        <w:rPr>
          <w:lang w:val="uk-UA"/>
        </w:rPr>
        <w:t xml:space="preserve"> №283-11-</w:t>
      </w:r>
      <w:r w:rsidR="00F65405">
        <w:rPr>
          <w:lang w:val="en-US"/>
        </w:rPr>
        <w:t>VIII</w:t>
      </w:r>
      <w:r w:rsidR="00F65405">
        <w:rPr>
          <w:lang w:val="uk-UA"/>
        </w:rPr>
        <w:t xml:space="preserve"> «Про схвалення пропозиції щодо створення громадського бюджету (</w:t>
      </w:r>
      <w:proofErr w:type="spellStart"/>
      <w:r w:rsidR="00F65405">
        <w:rPr>
          <w:lang w:val="uk-UA"/>
        </w:rPr>
        <w:t>бюджету</w:t>
      </w:r>
      <w:proofErr w:type="spellEnd"/>
      <w:r w:rsidR="00F65405">
        <w:rPr>
          <w:lang w:val="uk-UA"/>
        </w:rPr>
        <w:t xml:space="preserve"> участі) Гребінківської селищної територіальної громади на 2022-2023 роки, створення, затвердження складу </w:t>
      </w:r>
      <w:r w:rsidR="00F65405">
        <w:rPr>
          <w:lang w:val="uk-UA"/>
        </w:rPr>
        <w:lastRenderedPageBreak/>
        <w:t>робочої групи та затвердження положення про робочу групу з питань громадського бюджету (</w:t>
      </w:r>
      <w:proofErr w:type="spellStart"/>
      <w:r w:rsidR="00F65405">
        <w:rPr>
          <w:lang w:val="uk-UA"/>
        </w:rPr>
        <w:t>бюджету</w:t>
      </w:r>
      <w:proofErr w:type="spellEnd"/>
      <w:r w:rsidR="00F65405">
        <w:rPr>
          <w:lang w:val="uk-UA"/>
        </w:rPr>
        <w:t xml:space="preserve"> участі) засідання робочої групи має </w:t>
      </w:r>
      <w:r w:rsidR="00724854">
        <w:rPr>
          <w:lang w:val="uk-UA"/>
        </w:rPr>
        <w:t>відбуватися не рідше 1 разу</w:t>
      </w:r>
      <w:r w:rsidR="00F65405">
        <w:rPr>
          <w:lang w:val="uk-UA"/>
        </w:rPr>
        <w:t xml:space="preserve"> на місяць, та вже з 1 липня повинні прийматися від жителів громади проекти</w:t>
      </w:r>
      <w:r w:rsidR="00D5672C">
        <w:rPr>
          <w:lang w:val="uk-UA"/>
        </w:rPr>
        <w:t>, найкращі з яких за результатами голосування мали бути реалізовані в 2023 році. Але, в умовах воєнного стану це є неможливим</w:t>
      </w:r>
      <w:r w:rsidR="00696112">
        <w:rPr>
          <w:lang w:val="uk-UA"/>
        </w:rPr>
        <w:t xml:space="preserve"> (враховуючи постанову Кабінету Міністрів України №590 від 09.06.2021 «Про затвердження Порядку виконання повноважень Державною казначейською службою в особливому режимі в умовах воєнного стану»)</w:t>
      </w:r>
      <w:r w:rsidR="00D5672C">
        <w:rPr>
          <w:lang w:val="uk-UA"/>
        </w:rPr>
        <w:t xml:space="preserve">. Потрібно прийняти </w:t>
      </w:r>
      <w:r w:rsidR="00696112">
        <w:rPr>
          <w:lang w:val="uk-UA"/>
        </w:rPr>
        <w:t xml:space="preserve">протокольне </w:t>
      </w:r>
      <w:bookmarkStart w:id="1" w:name="_GoBack"/>
      <w:bookmarkEnd w:id="1"/>
      <w:r w:rsidR="00D5672C">
        <w:rPr>
          <w:lang w:val="uk-UA"/>
        </w:rPr>
        <w:t>рішення про призупинення заходів щодо реалізації громадського бюджету (</w:t>
      </w:r>
      <w:proofErr w:type="spellStart"/>
      <w:r w:rsidR="00D5672C">
        <w:rPr>
          <w:lang w:val="uk-UA"/>
        </w:rPr>
        <w:t>бюджету</w:t>
      </w:r>
      <w:proofErr w:type="spellEnd"/>
      <w:r w:rsidR="00D5672C">
        <w:rPr>
          <w:lang w:val="uk-UA"/>
        </w:rPr>
        <w:t xml:space="preserve"> участі) у </w:t>
      </w:r>
      <w:proofErr w:type="spellStart"/>
      <w:r w:rsidR="00D5672C">
        <w:rPr>
          <w:lang w:val="uk-UA"/>
        </w:rPr>
        <w:t>Гребінківській</w:t>
      </w:r>
      <w:proofErr w:type="spellEnd"/>
      <w:r w:rsidR="00D5672C">
        <w:rPr>
          <w:lang w:val="uk-UA"/>
        </w:rPr>
        <w:t xml:space="preserve"> селищній територіальній громаді</w:t>
      </w:r>
    </w:p>
    <w:p w14:paraId="17D4F592" w14:textId="5374356C" w:rsidR="00461C05" w:rsidRPr="00D5672C" w:rsidRDefault="00D5672C" w:rsidP="00D5672C">
      <w:pPr>
        <w:ind w:right="0" w:firstLine="698"/>
        <w:rPr>
          <w:lang w:val="uk-UA"/>
        </w:rPr>
      </w:pPr>
      <w:r>
        <w:rPr>
          <w:b/>
          <w:lang w:val="uk-UA"/>
        </w:rPr>
        <w:t>ВИСТУПИВ</w:t>
      </w:r>
      <w:r w:rsidR="00510283" w:rsidRPr="007653AF">
        <w:rPr>
          <w:b/>
          <w:lang w:val="uk-UA"/>
        </w:rPr>
        <w:t>:</w:t>
      </w:r>
      <w:r w:rsidR="007653AF">
        <w:rPr>
          <w:b/>
          <w:lang w:val="uk-UA"/>
        </w:rPr>
        <w:t xml:space="preserve"> </w:t>
      </w:r>
      <w:r>
        <w:rPr>
          <w:lang w:val="uk-UA"/>
        </w:rPr>
        <w:t>ЛУЦЕНКО В.П.</w:t>
      </w:r>
      <w:r w:rsidR="00394E9C">
        <w:rPr>
          <w:lang w:val="uk-UA"/>
        </w:rPr>
        <w:t xml:space="preserve"> </w:t>
      </w:r>
      <w:r>
        <w:rPr>
          <w:lang w:val="uk-UA"/>
        </w:rPr>
        <w:t>з пропозицією</w:t>
      </w:r>
      <w:r w:rsidR="00510283" w:rsidRPr="007653AF">
        <w:rPr>
          <w:lang w:val="uk-UA"/>
        </w:rPr>
        <w:t xml:space="preserve"> </w:t>
      </w:r>
      <w:r>
        <w:rPr>
          <w:lang w:val="uk-UA"/>
        </w:rPr>
        <w:t>призупинити заходи щодо реал</w:t>
      </w:r>
      <w:r w:rsidR="0005514E">
        <w:rPr>
          <w:lang w:val="uk-UA"/>
        </w:rPr>
        <w:t>ізації  г</w:t>
      </w:r>
      <w:r>
        <w:rPr>
          <w:lang w:val="uk-UA"/>
        </w:rPr>
        <w:t>ромадського бюджету (</w:t>
      </w:r>
      <w:proofErr w:type="spellStart"/>
      <w:r>
        <w:rPr>
          <w:lang w:val="uk-UA"/>
        </w:rPr>
        <w:t>бюджету</w:t>
      </w:r>
      <w:proofErr w:type="spellEnd"/>
      <w:r>
        <w:rPr>
          <w:lang w:val="uk-UA"/>
        </w:rPr>
        <w:t xml:space="preserve">  участі) у </w:t>
      </w:r>
      <w:proofErr w:type="spellStart"/>
      <w:r>
        <w:rPr>
          <w:lang w:val="uk-UA"/>
        </w:rPr>
        <w:t>Гребінківській</w:t>
      </w:r>
      <w:proofErr w:type="spellEnd"/>
      <w:r>
        <w:rPr>
          <w:lang w:val="uk-UA"/>
        </w:rPr>
        <w:t xml:space="preserve"> селищній територіальній громаді</w:t>
      </w:r>
    </w:p>
    <w:p w14:paraId="23793DCD" w14:textId="16429D48" w:rsidR="00F50151" w:rsidRDefault="00F50151" w:rsidP="00AD57D4">
      <w:pPr>
        <w:ind w:left="-5" w:right="0" w:firstLine="713"/>
        <w:rPr>
          <w:b/>
          <w:lang w:val="uk-UA"/>
        </w:rPr>
      </w:pPr>
      <w:r>
        <w:rPr>
          <w:b/>
          <w:lang w:val="uk-UA"/>
        </w:rPr>
        <w:t xml:space="preserve">ВИРІШИЛИ: </w:t>
      </w:r>
      <w:r>
        <w:rPr>
          <w:lang w:val="uk-UA"/>
        </w:rPr>
        <w:t>прийняти інформацію до відома</w:t>
      </w:r>
      <w:r w:rsidRPr="00F50151">
        <w:rPr>
          <w:lang w:val="uk-UA"/>
        </w:rPr>
        <w:t xml:space="preserve"> та голосувати за прийняття відповідного рішення</w:t>
      </w:r>
    </w:p>
    <w:p w14:paraId="5FDD94B0" w14:textId="7EABD418" w:rsidR="00461C05" w:rsidRPr="00F50151" w:rsidRDefault="00892496" w:rsidP="00AD57D4">
      <w:pPr>
        <w:ind w:left="-5" w:right="0" w:firstLine="713"/>
        <w:rPr>
          <w:lang w:val="uk-UA"/>
        </w:rPr>
      </w:pPr>
      <w:r>
        <w:rPr>
          <w:b/>
          <w:lang w:val="uk-UA"/>
        </w:rPr>
        <w:t>ГОЛОСУВАЛИ</w:t>
      </w:r>
      <w:r w:rsidR="00510283" w:rsidRPr="007D40BA">
        <w:rPr>
          <w:b/>
        </w:rPr>
        <w:t xml:space="preserve">: </w:t>
      </w:r>
      <w:bookmarkEnd w:id="0"/>
      <w:r w:rsidR="0005514E">
        <w:rPr>
          <w:lang w:val="uk-UA"/>
        </w:rPr>
        <w:t>ЗА</w:t>
      </w:r>
      <w:r w:rsidRPr="00F50151">
        <w:rPr>
          <w:lang w:val="uk-UA"/>
        </w:rPr>
        <w:t>-11, ПРОТИ – 0, УТРИМАЛИСЬ - 0</w:t>
      </w:r>
    </w:p>
    <w:p w14:paraId="083A3E8E" w14:textId="651AA58C" w:rsidR="00892496" w:rsidRPr="00F50151" w:rsidRDefault="00F50151" w:rsidP="00AD57D4">
      <w:pPr>
        <w:ind w:left="-5" w:right="0" w:firstLine="713"/>
        <w:rPr>
          <w:lang w:val="uk-UA"/>
        </w:rPr>
      </w:pPr>
      <w:r>
        <w:rPr>
          <w:b/>
          <w:lang w:val="uk-UA"/>
        </w:rPr>
        <w:t xml:space="preserve">ВИРІШИЛИ: </w:t>
      </w:r>
      <w:r w:rsidR="00892496">
        <w:rPr>
          <w:b/>
          <w:lang w:val="uk-UA"/>
        </w:rPr>
        <w:t xml:space="preserve"> </w:t>
      </w:r>
      <w:r w:rsidRPr="00F50151">
        <w:rPr>
          <w:lang w:val="uk-UA"/>
        </w:rPr>
        <w:t>Призупинити заходи щодо реалізації</w:t>
      </w:r>
      <w:r w:rsidR="00892496" w:rsidRPr="00F50151">
        <w:rPr>
          <w:lang w:val="uk-UA"/>
        </w:rPr>
        <w:t xml:space="preserve"> </w:t>
      </w:r>
      <w:r w:rsidR="0005514E">
        <w:rPr>
          <w:lang w:val="uk-UA"/>
        </w:rPr>
        <w:t>г</w:t>
      </w:r>
      <w:r w:rsidRPr="00F50151">
        <w:rPr>
          <w:lang w:val="uk-UA"/>
        </w:rPr>
        <w:t>ромадського бюджету (</w:t>
      </w:r>
      <w:proofErr w:type="spellStart"/>
      <w:r w:rsidRPr="00F50151">
        <w:rPr>
          <w:lang w:val="uk-UA"/>
        </w:rPr>
        <w:t>бюджету</w:t>
      </w:r>
      <w:proofErr w:type="spellEnd"/>
      <w:r w:rsidRPr="00F50151">
        <w:rPr>
          <w:lang w:val="uk-UA"/>
        </w:rPr>
        <w:t xml:space="preserve"> участі) у </w:t>
      </w:r>
      <w:proofErr w:type="spellStart"/>
      <w:r w:rsidRPr="00F50151">
        <w:rPr>
          <w:lang w:val="uk-UA"/>
        </w:rPr>
        <w:t>Гребінківській</w:t>
      </w:r>
      <w:proofErr w:type="spellEnd"/>
      <w:r w:rsidRPr="00F50151">
        <w:rPr>
          <w:lang w:val="uk-UA"/>
        </w:rPr>
        <w:t xml:space="preserve"> селищній територіальній громаді</w:t>
      </w:r>
      <w:r w:rsidR="00892496" w:rsidRPr="00F50151">
        <w:rPr>
          <w:lang w:val="uk-UA"/>
        </w:rPr>
        <w:t xml:space="preserve">                              </w:t>
      </w:r>
    </w:p>
    <w:p w14:paraId="61949232" w14:textId="77777777" w:rsidR="00AD57D4" w:rsidRPr="00AD57D4" w:rsidRDefault="00AD57D4" w:rsidP="00AD57D4">
      <w:pPr>
        <w:ind w:left="-5" w:right="0" w:firstLine="713"/>
        <w:rPr>
          <w:sz w:val="10"/>
          <w:szCs w:val="10"/>
          <w:lang w:val="uk-UA"/>
        </w:rPr>
      </w:pPr>
    </w:p>
    <w:p w14:paraId="633EF07E" w14:textId="206EE657" w:rsidR="00203A54" w:rsidRDefault="001B3104" w:rsidP="00AD57D4">
      <w:pPr>
        <w:ind w:left="-5" w:right="0"/>
        <w:rPr>
          <w:b/>
          <w:bCs/>
          <w:lang w:val="uk-UA"/>
        </w:rPr>
      </w:pPr>
      <w:r>
        <w:rPr>
          <w:lang w:val="uk-UA"/>
        </w:rPr>
        <w:t xml:space="preserve"> </w:t>
      </w:r>
      <w:r w:rsidR="00203A54">
        <w:rPr>
          <w:lang w:val="uk-UA"/>
        </w:rPr>
        <w:t xml:space="preserve">   </w:t>
      </w:r>
      <w:r w:rsidR="00203A54" w:rsidRPr="00203A54">
        <w:rPr>
          <w:b/>
          <w:bCs/>
          <w:lang w:val="uk-UA"/>
        </w:rPr>
        <w:t xml:space="preserve">Голова робочої групи                            </w:t>
      </w:r>
      <w:r w:rsidR="00203A54">
        <w:rPr>
          <w:b/>
          <w:bCs/>
          <w:lang w:val="uk-UA"/>
        </w:rPr>
        <w:t xml:space="preserve">           </w:t>
      </w:r>
      <w:r w:rsidR="005831CE">
        <w:rPr>
          <w:b/>
          <w:bCs/>
          <w:lang w:val="uk-UA"/>
        </w:rPr>
        <w:t xml:space="preserve">             </w:t>
      </w:r>
      <w:r w:rsidR="00203A54" w:rsidRPr="00203A54">
        <w:rPr>
          <w:b/>
          <w:bCs/>
          <w:lang w:val="uk-UA"/>
        </w:rPr>
        <w:t>Роман ЗАСУХА</w:t>
      </w:r>
    </w:p>
    <w:p w14:paraId="77910377" w14:textId="77777777" w:rsidR="00AD57D4" w:rsidRPr="00AD57D4" w:rsidRDefault="00AD57D4" w:rsidP="00AD57D4">
      <w:pPr>
        <w:ind w:left="-5" w:right="0"/>
        <w:rPr>
          <w:b/>
          <w:bCs/>
          <w:sz w:val="10"/>
          <w:szCs w:val="10"/>
          <w:lang w:val="uk-UA"/>
        </w:rPr>
      </w:pPr>
    </w:p>
    <w:p w14:paraId="20D962C2" w14:textId="5DB17CFC" w:rsidR="00203A54" w:rsidRPr="00203A54" w:rsidRDefault="00E6538C" w:rsidP="001B3104">
      <w:pPr>
        <w:ind w:left="-5" w:right="0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203A54">
        <w:rPr>
          <w:b/>
          <w:bCs/>
          <w:lang w:val="uk-UA"/>
        </w:rPr>
        <w:t>Секретар робочо</w:t>
      </w:r>
      <w:r w:rsidR="005831CE">
        <w:rPr>
          <w:b/>
          <w:bCs/>
          <w:lang w:val="uk-UA"/>
        </w:rPr>
        <w:t xml:space="preserve">ї групи                   </w:t>
      </w:r>
      <w:r w:rsidR="00203A54">
        <w:rPr>
          <w:b/>
          <w:bCs/>
          <w:lang w:val="uk-UA"/>
        </w:rPr>
        <w:t xml:space="preserve">            </w:t>
      </w:r>
      <w:r w:rsidR="005831CE">
        <w:rPr>
          <w:b/>
          <w:bCs/>
          <w:lang w:val="uk-UA"/>
        </w:rPr>
        <w:t xml:space="preserve">                  Олена ТИХОНЕНКО</w:t>
      </w:r>
    </w:p>
    <w:sectPr w:rsidR="00203A54" w:rsidRPr="00203A54">
      <w:pgSz w:w="11906" w:h="16838"/>
      <w:pgMar w:top="819" w:right="849" w:bottom="101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A96"/>
    <w:multiLevelType w:val="hybridMultilevel"/>
    <w:tmpl w:val="C9A8AB44"/>
    <w:lvl w:ilvl="0" w:tplc="A530950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047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883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BC79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A643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1A7D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0EC3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2F4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F222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D615A3"/>
    <w:multiLevelType w:val="hybridMultilevel"/>
    <w:tmpl w:val="766C8078"/>
    <w:lvl w:ilvl="0" w:tplc="8C62256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86EB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F612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86F1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42C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8A2F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9038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88CB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49A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4228F4"/>
    <w:multiLevelType w:val="hybridMultilevel"/>
    <w:tmpl w:val="ABFA0F6A"/>
    <w:lvl w:ilvl="0" w:tplc="A530950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047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883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BC79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A643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1A7D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0EC3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22F4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F222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8D30F4"/>
    <w:multiLevelType w:val="hybridMultilevel"/>
    <w:tmpl w:val="9E3047C4"/>
    <w:lvl w:ilvl="0" w:tplc="8C62256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86EB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F612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86F1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B42C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8A2F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9038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88CB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49A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05"/>
    <w:rsid w:val="0005514E"/>
    <w:rsid w:val="0007633F"/>
    <w:rsid w:val="00076908"/>
    <w:rsid w:val="00086B83"/>
    <w:rsid w:val="000E715E"/>
    <w:rsid w:val="000F2DAC"/>
    <w:rsid w:val="00100103"/>
    <w:rsid w:val="001355EB"/>
    <w:rsid w:val="00152BF0"/>
    <w:rsid w:val="0016383F"/>
    <w:rsid w:val="001679C5"/>
    <w:rsid w:val="001773D3"/>
    <w:rsid w:val="001825C9"/>
    <w:rsid w:val="001945C4"/>
    <w:rsid w:val="001B3104"/>
    <w:rsid w:val="001C5876"/>
    <w:rsid w:val="00203A54"/>
    <w:rsid w:val="002230C6"/>
    <w:rsid w:val="00235F5C"/>
    <w:rsid w:val="00252347"/>
    <w:rsid w:val="00275DE1"/>
    <w:rsid w:val="0028571C"/>
    <w:rsid w:val="002C724F"/>
    <w:rsid w:val="003454FE"/>
    <w:rsid w:val="00394E9C"/>
    <w:rsid w:val="003B6910"/>
    <w:rsid w:val="003D6621"/>
    <w:rsid w:val="004516A8"/>
    <w:rsid w:val="00452E68"/>
    <w:rsid w:val="00460663"/>
    <w:rsid w:val="00461C05"/>
    <w:rsid w:val="0048627B"/>
    <w:rsid w:val="004D7493"/>
    <w:rsid w:val="005015B1"/>
    <w:rsid w:val="00510283"/>
    <w:rsid w:val="005824DF"/>
    <w:rsid w:val="005831CE"/>
    <w:rsid w:val="005A26E1"/>
    <w:rsid w:val="005A749E"/>
    <w:rsid w:val="005B46DE"/>
    <w:rsid w:val="005C020D"/>
    <w:rsid w:val="00601C82"/>
    <w:rsid w:val="00614EC5"/>
    <w:rsid w:val="00633349"/>
    <w:rsid w:val="0065290B"/>
    <w:rsid w:val="0065514C"/>
    <w:rsid w:val="00696112"/>
    <w:rsid w:val="006A2710"/>
    <w:rsid w:val="006C3B55"/>
    <w:rsid w:val="00701B91"/>
    <w:rsid w:val="00721978"/>
    <w:rsid w:val="00724854"/>
    <w:rsid w:val="007431CB"/>
    <w:rsid w:val="007440CF"/>
    <w:rsid w:val="007653AF"/>
    <w:rsid w:val="007A10EA"/>
    <w:rsid w:val="007D40BA"/>
    <w:rsid w:val="00805739"/>
    <w:rsid w:val="00821F0E"/>
    <w:rsid w:val="00835764"/>
    <w:rsid w:val="008459C6"/>
    <w:rsid w:val="00847713"/>
    <w:rsid w:val="00892496"/>
    <w:rsid w:val="008B2D0A"/>
    <w:rsid w:val="00925107"/>
    <w:rsid w:val="00932F32"/>
    <w:rsid w:val="00942C19"/>
    <w:rsid w:val="009D3505"/>
    <w:rsid w:val="009E5ECF"/>
    <w:rsid w:val="00A064AF"/>
    <w:rsid w:val="00A5738B"/>
    <w:rsid w:val="00A729FB"/>
    <w:rsid w:val="00AB27F4"/>
    <w:rsid w:val="00AC571A"/>
    <w:rsid w:val="00AD57D4"/>
    <w:rsid w:val="00AD5B3E"/>
    <w:rsid w:val="00AF04A2"/>
    <w:rsid w:val="00B05513"/>
    <w:rsid w:val="00B3440E"/>
    <w:rsid w:val="00B42851"/>
    <w:rsid w:val="00B61699"/>
    <w:rsid w:val="00BB08AA"/>
    <w:rsid w:val="00BC31E0"/>
    <w:rsid w:val="00BE1999"/>
    <w:rsid w:val="00BF5A6E"/>
    <w:rsid w:val="00C40604"/>
    <w:rsid w:val="00CE24F3"/>
    <w:rsid w:val="00D277E2"/>
    <w:rsid w:val="00D325C6"/>
    <w:rsid w:val="00D5672C"/>
    <w:rsid w:val="00D94B15"/>
    <w:rsid w:val="00DA53AC"/>
    <w:rsid w:val="00DA766B"/>
    <w:rsid w:val="00DB664B"/>
    <w:rsid w:val="00DE6B57"/>
    <w:rsid w:val="00E6538C"/>
    <w:rsid w:val="00E7192B"/>
    <w:rsid w:val="00E85D0B"/>
    <w:rsid w:val="00E8769A"/>
    <w:rsid w:val="00E94592"/>
    <w:rsid w:val="00F1456E"/>
    <w:rsid w:val="00F27CB3"/>
    <w:rsid w:val="00F32B66"/>
    <w:rsid w:val="00F50151"/>
    <w:rsid w:val="00F65405"/>
    <w:rsid w:val="00F76046"/>
    <w:rsid w:val="00F85ADA"/>
    <w:rsid w:val="00FA595D"/>
    <w:rsid w:val="00FD0735"/>
    <w:rsid w:val="00FE07C6"/>
    <w:rsid w:val="00F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2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15" w:line="263" w:lineRule="auto"/>
      <w:ind w:left="10" w:right="6" w:hanging="10"/>
      <w:jc w:val="both"/>
    </w:pPr>
    <w:rPr>
      <w:rFonts w:ascii="Times New Roman" w:eastAsia="Times New Roman" w:hAnsi="Times New Roman" w:cs="Times New Roman"/>
      <w:color w:val="2F2F2F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color w:val="2F2F2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2F2F2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15" w:line="263" w:lineRule="auto"/>
      <w:ind w:left="10" w:right="6" w:hanging="10"/>
      <w:jc w:val="both"/>
    </w:pPr>
    <w:rPr>
      <w:rFonts w:ascii="Times New Roman" w:eastAsia="Times New Roman" w:hAnsi="Times New Roman" w:cs="Times New Roman"/>
      <w:color w:val="2F2F2F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color w:val="2F2F2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2F2F2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grabovsky</dc:creator>
  <cp:keywords/>
  <cp:lastModifiedBy>ARTLINE</cp:lastModifiedBy>
  <cp:revision>118</cp:revision>
  <cp:lastPrinted>2022-07-06T10:58:00Z</cp:lastPrinted>
  <dcterms:created xsi:type="dcterms:W3CDTF">2021-12-12T20:46:00Z</dcterms:created>
  <dcterms:modified xsi:type="dcterms:W3CDTF">2023-02-06T11:34:00Z</dcterms:modified>
</cp:coreProperties>
</file>