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B2" w:rsidRPr="004317B2" w:rsidRDefault="004317B2" w:rsidP="004317B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4317B2" w:rsidRPr="004317B2" w:rsidRDefault="004317B2" w:rsidP="004317B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4317B2" w:rsidRPr="004317B2" w:rsidRDefault="004317B2" w:rsidP="004317B2">
      <w:pPr>
        <w:widowControl w:val="0"/>
        <w:snapToGrid w:val="0"/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17B2" w:rsidRPr="004317B2" w:rsidRDefault="004317B2" w:rsidP="004317B2">
      <w:pPr>
        <w:widowControl w:val="0"/>
        <w:snapToGrid w:val="0"/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ПРОТОКОЛ № 41</w:t>
      </w:r>
    </w:p>
    <w:p w:rsidR="004317B2" w:rsidRPr="004317B2" w:rsidRDefault="004317B2" w:rsidP="004317B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засідання конкурсної комісії для проведення відбору кандидатів</w:t>
      </w: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br/>
        <w:t xml:space="preserve">на заміщення вакантної посади </w:t>
      </w:r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головного спеціаліста Відділу соціального захисту  та соціального забезпечення населення  Гребінківської селищної ради</w:t>
      </w:r>
    </w:p>
    <w:p w:rsidR="004317B2" w:rsidRPr="004317B2" w:rsidRDefault="004317B2" w:rsidP="004317B2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</w:p>
    <w:p w:rsidR="004317B2" w:rsidRPr="004317B2" w:rsidRDefault="004317B2" w:rsidP="004317B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смт Гребінки</w:t>
      </w: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30 травня 2022 року</w:t>
      </w:r>
    </w:p>
    <w:p w:rsidR="004317B2" w:rsidRPr="004317B2" w:rsidRDefault="004317B2" w:rsidP="004317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</w:t>
      </w: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- </w:t>
      </w:r>
      <w:r w:rsidRPr="00431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31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Жегул</w:t>
      </w: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</w:t>
      </w:r>
      <w:proofErr w:type="spellEnd"/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А.В.</w:t>
      </w:r>
    </w:p>
    <w:p w:rsidR="004317B2" w:rsidRPr="004317B2" w:rsidRDefault="004317B2" w:rsidP="004317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Заступник            - Тихоненко О.</w:t>
      </w: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 </w:t>
      </w:r>
    </w:p>
    <w:p w:rsidR="004317B2" w:rsidRPr="004317B2" w:rsidRDefault="004317B2" w:rsidP="004317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</w:t>
      </w: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- </w:t>
      </w:r>
      <w:proofErr w:type="spellStart"/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Васьковська</w:t>
      </w:r>
      <w:proofErr w:type="spellEnd"/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 П.</w:t>
      </w:r>
    </w:p>
    <w:p w:rsidR="004317B2" w:rsidRPr="004317B2" w:rsidRDefault="004317B2" w:rsidP="004317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Члени комісії: Зайцева О. М., Руденко В. М., </w:t>
      </w:r>
    </w:p>
    <w:p w:rsidR="004317B2" w:rsidRPr="004317B2" w:rsidRDefault="004317B2" w:rsidP="004317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17B2" w:rsidRPr="004317B2" w:rsidRDefault="004317B2" w:rsidP="0043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Присутні:  </w:t>
      </w:r>
      <w:proofErr w:type="spellStart"/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Жегулін</w:t>
      </w:r>
      <w:proofErr w:type="spellEnd"/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А.В., Тихоненко О.В., </w:t>
      </w:r>
      <w:proofErr w:type="spellStart"/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Васьковська</w:t>
      </w:r>
      <w:proofErr w:type="spellEnd"/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Л. П., Зайцева О.М., Руденко В. М.. </w:t>
      </w:r>
    </w:p>
    <w:p w:rsidR="004317B2" w:rsidRPr="004317B2" w:rsidRDefault="004317B2" w:rsidP="00431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317B2" w:rsidRPr="004317B2" w:rsidRDefault="004317B2" w:rsidP="004317B2">
      <w:pPr>
        <w:widowControl w:val="0"/>
        <w:tabs>
          <w:tab w:val="left" w:pos="6140"/>
        </w:tabs>
        <w:snapToGri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ДЕННИЙ:</w:t>
      </w:r>
    </w:p>
    <w:p w:rsidR="004317B2" w:rsidRPr="004317B2" w:rsidRDefault="004317B2" w:rsidP="004317B2">
      <w:pPr>
        <w:widowControl w:val="0"/>
        <w:tabs>
          <w:tab w:val="left" w:pos="6140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початок та умови проведення конкурсу (іспиту) на заміщення вакантної посади</w:t>
      </w:r>
      <w:r w:rsidRPr="004317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головного </w:t>
      </w:r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спеціаліста Відділу соціального захисту  та соціального забезпечення населення  </w:t>
      </w:r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Гребінківської селищної ради</w:t>
      </w:r>
    </w:p>
    <w:p w:rsidR="004317B2" w:rsidRPr="004317B2" w:rsidRDefault="004317B2" w:rsidP="004317B2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Доповідач: </w:t>
      </w:r>
      <w:proofErr w:type="spellStart"/>
      <w:r w:rsidRPr="004317B2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Жегулін</w:t>
      </w:r>
      <w:proofErr w:type="spellEnd"/>
      <w:r w:rsidRPr="004317B2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А.В.., </w:t>
      </w:r>
    </w:p>
    <w:p w:rsidR="004317B2" w:rsidRPr="004317B2" w:rsidRDefault="004317B2" w:rsidP="004317B2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  <w:t>голова конкурсної  комісії</w:t>
      </w:r>
    </w:p>
    <w:p w:rsidR="004317B2" w:rsidRPr="004317B2" w:rsidRDefault="004317B2" w:rsidP="004317B2">
      <w:pPr>
        <w:widowControl w:val="0"/>
        <w:tabs>
          <w:tab w:val="left" w:pos="6140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критеріїв оцінювання учасників конкурсу на заміщення вакантної посади.</w:t>
      </w:r>
    </w:p>
    <w:p w:rsidR="004317B2" w:rsidRPr="004317B2" w:rsidRDefault="004317B2" w:rsidP="004317B2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Доповідач: </w:t>
      </w:r>
      <w:proofErr w:type="spellStart"/>
      <w:r w:rsidRPr="004317B2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Жегулін</w:t>
      </w:r>
      <w:proofErr w:type="spellEnd"/>
      <w:r w:rsidRPr="004317B2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А.В., </w:t>
      </w:r>
    </w:p>
    <w:p w:rsidR="004317B2" w:rsidRPr="004317B2" w:rsidRDefault="004317B2" w:rsidP="004317B2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  <w:t>голова конкурсної  комісії</w:t>
      </w:r>
    </w:p>
    <w:p w:rsidR="004317B2" w:rsidRPr="004317B2" w:rsidRDefault="004317B2" w:rsidP="004317B2">
      <w:pPr>
        <w:widowControl w:val="0"/>
        <w:tabs>
          <w:tab w:val="left" w:pos="6140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 проведення конкурсу (іспиту) на заміщення вакантної посади</w:t>
      </w:r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головного </w:t>
      </w:r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спеціаліста Відділу соціального захисту  та соціального забезпечення населення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Гребінківської селищної ради.</w:t>
      </w:r>
    </w:p>
    <w:p w:rsidR="004317B2" w:rsidRPr="004317B2" w:rsidRDefault="004317B2" w:rsidP="004317B2">
      <w:pPr>
        <w:widowControl w:val="0"/>
        <w:tabs>
          <w:tab w:val="left" w:pos="6140"/>
        </w:tabs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Доповідач: </w:t>
      </w:r>
      <w:proofErr w:type="spellStart"/>
      <w:r w:rsidRPr="0043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Жегулін</w:t>
      </w:r>
      <w:proofErr w:type="spellEnd"/>
      <w:r w:rsidRPr="0043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А.В., </w:t>
      </w:r>
    </w:p>
    <w:p w:rsidR="004317B2" w:rsidRPr="004317B2" w:rsidRDefault="004317B2" w:rsidP="004317B2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  <w:t>голова конкурсної  комісії</w:t>
      </w:r>
    </w:p>
    <w:p w:rsidR="004317B2" w:rsidRPr="004317B2" w:rsidRDefault="004317B2" w:rsidP="004317B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1. СЛУХАЛИ:</w:t>
      </w:r>
    </w:p>
    <w:p w:rsidR="004317B2" w:rsidRPr="004317B2" w:rsidRDefault="004317B2" w:rsidP="004317B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proofErr w:type="spellStart"/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Жегулін</w:t>
      </w:r>
      <w:proofErr w:type="spellEnd"/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А.В. , який привітав учасника конкурсу на 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заміщення вакантної посади головного </w:t>
      </w:r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спеціаліста Відділу соціального захисту  та соціального забезпечення населення</w:t>
      </w:r>
      <w:r w:rsidRPr="004317B2">
        <w:rPr>
          <w:rFonts w:eastAsiaTheme="minorEastAsia"/>
          <w:szCs w:val="28"/>
          <w:lang w:val="uk-UA" w:eastAsia="uk-UA"/>
        </w:rPr>
        <w:t xml:space="preserve"> </w:t>
      </w:r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Гребінківської селищної ради</w:t>
      </w: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та ознайомив з умовами проведення конкурсного відбору. Голова конкурсної комісії ознайомив </w:t>
      </w: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lastRenderedPageBreak/>
        <w:t xml:space="preserve">учасника з кількістю завдань, які містяться в екзаменаційному білеті та часом, який відведено на виконання кожного завдання. </w:t>
      </w:r>
    </w:p>
    <w:p w:rsidR="004317B2" w:rsidRPr="004317B2" w:rsidRDefault="004317B2" w:rsidP="004317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4317B2" w:rsidRPr="004317B2" w:rsidRDefault="004317B2" w:rsidP="004317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УХВАЛИЛИ: </w:t>
      </w:r>
    </w:p>
    <w:p w:rsidR="004317B2" w:rsidRPr="004317B2" w:rsidRDefault="004317B2" w:rsidP="004317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Інформацію взяти до відома.</w:t>
      </w:r>
    </w:p>
    <w:p w:rsidR="004317B2" w:rsidRPr="004317B2" w:rsidRDefault="004317B2" w:rsidP="004317B2">
      <w:pPr>
        <w:spacing w:after="0" w:line="240" w:lineRule="auto"/>
        <w:ind w:left="106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4317B2" w:rsidRPr="004317B2" w:rsidRDefault="004317B2" w:rsidP="004317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4317B2" w:rsidRPr="004317B2" w:rsidRDefault="004317B2" w:rsidP="004317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2.СЛУХАЛИ:</w:t>
      </w:r>
    </w:p>
    <w:p w:rsidR="004317B2" w:rsidRPr="004317B2" w:rsidRDefault="004317B2" w:rsidP="0043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          </w:t>
      </w:r>
      <w:proofErr w:type="spellStart"/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Жегуліна</w:t>
      </w:r>
      <w:proofErr w:type="spellEnd"/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А.В., який запропонував на розгляд та затвердження конкурсною комісією критеріїв оцінювання кандидата на заміщення вакантної посади головного </w:t>
      </w:r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спеціаліста Відділу соціального захисту  та соціального забезпечення населення</w:t>
      </w:r>
      <w:r w:rsidRPr="004317B2">
        <w:rPr>
          <w:rFonts w:eastAsiaTheme="minorEastAsia"/>
          <w:szCs w:val="28"/>
          <w:lang w:val="uk-UA" w:eastAsia="uk-UA"/>
        </w:rPr>
        <w:t xml:space="preserve"> </w:t>
      </w:r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Гребінківської селищної ради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4317B2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а </w:t>
      </w: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саме: для оцінки кандидатів використовувати п’ятибальну систему оцінювання за кожну правильну відповідь.</w:t>
      </w:r>
    </w:p>
    <w:p w:rsidR="004317B2" w:rsidRPr="004317B2" w:rsidRDefault="004317B2" w:rsidP="004317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5 балів</w:t>
      </w: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виставляється кандидату, який виявив глибокі знання законодавчої бази та успішно справився із запитаннями на перевірку знання законодавства з урахуванням специфіки функціональних повноважень селищної ради.</w:t>
      </w:r>
    </w:p>
    <w:p w:rsidR="004317B2" w:rsidRPr="004317B2" w:rsidRDefault="004317B2" w:rsidP="004317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4 бали</w:t>
      </w: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виставляються кандидату, який виявив повні знання законодавства і достатньо володіє знаннями з урахуванням специфіки  функціональних повноважень селищної ради.</w:t>
      </w:r>
    </w:p>
    <w:p w:rsidR="004317B2" w:rsidRPr="004317B2" w:rsidRDefault="004317B2" w:rsidP="004317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3 бали</w:t>
      </w: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виставляються кандидату, який виявив розуміння поставлених питань в обсязі, достатньому для подальшої роботи. </w:t>
      </w:r>
    </w:p>
    <w:p w:rsidR="004317B2" w:rsidRPr="004317B2" w:rsidRDefault="004317B2" w:rsidP="004317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2 бали</w:t>
      </w: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виставляються кандидату, який розуміє основні поняття нормативно –правових актів, але в процесі відповіді допустили значну кількість помилок.</w:t>
      </w:r>
    </w:p>
    <w:p w:rsidR="004317B2" w:rsidRPr="004317B2" w:rsidRDefault="004317B2" w:rsidP="004317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1 бал</w:t>
      </w: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виставляється кандидату, який не відповів на запитання у встановлений строк. </w:t>
      </w:r>
    </w:p>
    <w:p w:rsidR="004317B2" w:rsidRPr="004317B2" w:rsidRDefault="004317B2" w:rsidP="004317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Підбиття підсумків здійснюється шляхом додавання балів за кожне запитання і занесення загальної суми балів в екзаменаційну відомість.</w:t>
      </w:r>
    </w:p>
    <w:p w:rsidR="004317B2" w:rsidRPr="004317B2" w:rsidRDefault="004317B2" w:rsidP="004317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4317B2" w:rsidRPr="004317B2" w:rsidRDefault="004317B2" w:rsidP="004317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УХВАЛИЛИ: </w:t>
      </w:r>
    </w:p>
    <w:p w:rsidR="004317B2" w:rsidRPr="004317B2" w:rsidRDefault="004317B2" w:rsidP="004317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Інформацію взяти до відома та затвердити критерії оцінювання.</w:t>
      </w:r>
    </w:p>
    <w:p w:rsidR="004317B2" w:rsidRPr="004317B2" w:rsidRDefault="004317B2" w:rsidP="004317B2">
      <w:pPr>
        <w:tabs>
          <w:tab w:val="left" w:pos="-154"/>
          <w:tab w:val="left" w:pos="113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голосування:</w:t>
      </w:r>
    </w:p>
    <w:p w:rsidR="004317B2" w:rsidRPr="004317B2" w:rsidRDefault="004317B2" w:rsidP="004317B2">
      <w:pPr>
        <w:widowControl w:val="0"/>
        <w:tabs>
          <w:tab w:val="left" w:pos="780"/>
          <w:tab w:val="left" w:pos="2040"/>
        </w:tabs>
        <w:snapToGrid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“за”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5 (п’ять)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317B2" w:rsidRPr="004317B2" w:rsidRDefault="004317B2" w:rsidP="004317B2">
      <w:pPr>
        <w:widowControl w:val="0"/>
        <w:tabs>
          <w:tab w:val="left" w:pos="780"/>
        </w:tabs>
        <w:snapToGrid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“проти”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 (нуль)</w:t>
      </w:r>
    </w:p>
    <w:p w:rsidR="004317B2" w:rsidRPr="004317B2" w:rsidRDefault="004317B2" w:rsidP="004317B2">
      <w:pPr>
        <w:widowControl w:val="0"/>
        <w:tabs>
          <w:tab w:val="left" w:pos="780"/>
        </w:tabs>
        <w:snapToGri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“утримались”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 (нуль)</w:t>
      </w:r>
    </w:p>
    <w:p w:rsidR="004317B2" w:rsidRPr="004317B2" w:rsidRDefault="004317B2" w:rsidP="004317B2">
      <w:pPr>
        <w:tabs>
          <w:tab w:val="left" w:pos="-154"/>
          <w:tab w:val="left" w:pos="113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3.СЛУХАЛИ:</w:t>
      </w:r>
    </w:p>
    <w:p w:rsidR="004317B2" w:rsidRPr="004317B2" w:rsidRDefault="004317B2" w:rsidP="004317B2">
      <w:pPr>
        <w:widowControl w:val="0"/>
        <w:tabs>
          <w:tab w:val="left" w:pos="6140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Жегуліна</w:t>
      </w:r>
      <w:proofErr w:type="spellEnd"/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голову конкурсної комісії, який зазначив, що згідно з рішенням конкурсної комісії для проведення відбору кандидата на заміщення вакантної посади</w:t>
      </w:r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головного </w:t>
      </w:r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спеціаліста Відділу соціального захисту  та соціального забезпечення населення</w:t>
      </w:r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Гребінківської селищної ради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17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було 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допущено для складання іспиту: - </w:t>
      </w:r>
      <w:proofErr w:type="spellStart"/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Парфьонову</w:t>
      </w:r>
      <w:proofErr w:type="spellEnd"/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Таісію</w:t>
      </w:r>
      <w:proofErr w:type="spellEnd"/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Миколаївну.</w:t>
      </w:r>
    </w:p>
    <w:p w:rsidR="004317B2" w:rsidRPr="004317B2" w:rsidRDefault="004317B2" w:rsidP="004317B2">
      <w:pPr>
        <w:tabs>
          <w:tab w:val="left" w:pos="-154"/>
          <w:tab w:val="left" w:pos="1133"/>
        </w:tabs>
        <w:spacing w:before="120" w:after="12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 результатами перевірки відповідей на питання екзаменаційного білету  № 13,   </w:t>
      </w:r>
      <w:proofErr w:type="spellStart"/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Парфьоновій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Таїсії Миколаївні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виставлені такі оцінки:</w:t>
      </w:r>
    </w:p>
    <w:p w:rsidR="004317B2" w:rsidRPr="004317B2" w:rsidRDefault="004317B2" w:rsidP="004317B2">
      <w:pPr>
        <w:widowControl w:val="0"/>
        <w:numPr>
          <w:ilvl w:val="0"/>
          <w:numId w:val="1"/>
        </w:numPr>
        <w:tabs>
          <w:tab w:val="left" w:pos="975"/>
        </w:tabs>
        <w:snapToGrid w:val="0"/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перше питання – п'ять балів;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4317B2" w:rsidRPr="004317B2" w:rsidRDefault="004317B2" w:rsidP="004317B2">
      <w:pPr>
        <w:widowControl w:val="0"/>
        <w:numPr>
          <w:ilvl w:val="0"/>
          <w:numId w:val="1"/>
        </w:numPr>
        <w:tabs>
          <w:tab w:val="left" w:pos="975"/>
        </w:tabs>
        <w:snapToGrid w:val="0"/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друге питання – п’ять балів; </w:t>
      </w:r>
    </w:p>
    <w:p w:rsidR="004317B2" w:rsidRPr="004317B2" w:rsidRDefault="004317B2" w:rsidP="004317B2">
      <w:pPr>
        <w:widowControl w:val="0"/>
        <w:numPr>
          <w:ilvl w:val="0"/>
          <w:numId w:val="1"/>
        </w:numPr>
        <w:tabs>
          <w:tab w:val="left" w:pos="975"/>
        </w:tabs>
        <w:snapToGrid w:val="0"/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третє питання – п'ять балів;</w:t>
      </w:r>
    </w:p>
    <w:p w:rsidR="004317B2" w:rsidRPr="004317B2" w:rsidRDefault="004317B2" w:rsidP="004317B2">
      <w:pPr>
        <w:widowControl w:val="0"/>
        <w:numPr>
          <w:ilvl w:val="0"/>
          <w:numId w:val="1"/>
        </w:numPr>
        <w:tabs>
          <w:tab w:val="left" w:pos="975"/>
        </w:tabs>
        <w:snapToGrid w:val="0"/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четверте питання – чотири бали;</w:t>
      </w:r>
    </w:p>
    <w:p w:rsidR="004317B2" w:rsidRPr="004317B2" w:rsidRDefault="004317B2" w:rsidP="004317B2">
      <w:pPr>
        <w:widowControl w:val="0"/>
        <w:numPr>
          <w:ilvl w:val="0"/>
          <w:numId w:val="1"/>
        </w:numPr>
        <w:tabs>
          <w:tab w:val="left" w:pos="975"/>
        </w:tabs>
        <w:snapToGrid w:val="0"/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п’яте питання – п’ять балів.</w:t>
      </w:r>
    </w:p>
    <w:p w:rsidR="004317B2" w:rsidRPr="004317B2" w:rsidRDefault="004317B2" w:rsidP="004317B2">
      <w:pPr>
        <w:widowControl w:val="0"/>
        <w:tabs>
          <w:tab w:val="left" w:pos="975"/>
        </w:tabs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сума двадцять чотири  бали, що не є нижчою 50 відсотків від максимальної суми балів. </w:t>
      </w:r>
    </w:p>
    <w:p w:rsidR="004317B2" w:rsidRPr="004317B2" w:rsidRDefault="004317B2" w:rsidP="004317B2">
      <w:pPr>
        <w:widowControl w:val="0"/>
        <w:tabs>
          <w:tab w:val="left" w:pos="709"/>
          <w:tab w:val="left" w:pos="780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ab/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кандидатом було опрацьовано завдання для перевірки практичних навиків володіння державною мовою та роботи на комп’ютері. </w:t>
      </w:r>
    </w:p>
    <w:p w:rsidR="004317B2" w:rsidRPr="004317B2" w:rsidRDefault="004317B2" w:rsidP="004317B2">
      <w:pPr>
        <w:widowControl w:val="0"/>
        <w:tabs>
          <w:tab w:val="left" w:pos="709"/>
          <w:tab w:val="left" w:pos="780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proofErr w:type="spellStart"/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Парфьонова</w:t>
      </w:r>
      <w:proofErr w:type="spellEnd"/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 виявила достатній рівень володіння державною мовою та достатній рівень роботи на комп’ютері.</w:t>
      </w:r>
    </w:p>
    <w:p w:rsidR="004317B2" w:rsidRPr="004317B2" w:rsidRDefault="004317B2" w:rsidP="004317B2">
      <w:pPr>
        <w:widowControl w:val="0"/>
        <w:tabs>
          <w:tab w:val="left" w:pos="975"/>
        </w:tabs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відповідей вважати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Парфьонову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такою, що успішно склала іспит.</w:t>
      </w:r>
    </w:p>
    <w:p w:rsidR="004317B2" w:rsidRPr="004317B2" w:rsidRDefault="004317B2" w:rsidP="004317B2">
      <w:pPr>
        <w:tabs>
          <w:tab w:val="left" w:pos="-154"/>
          <w:tab w:val="left" w:pos="78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КОМІСІЯ ВИРІШИЛА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4317B2" w:rsidRPr="004317B2" w:rsidRDefault="004317B2" w:rsidP="004317B2">
      <w:pPr>
        <w:tabs>
          <w:tab w:val="left" w:pos="-154"/>
          <w:tab w:val="left" w:pos="780"/>
        </w:tabs>
        <w:spacing w:before="120" w:after="120" w:line="240" w:lineRule="auto"/>
        <w:ind w:firstLine="7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голові Гребінкі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селищної ради Роману ЗАСУСІ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17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призначення на вакантну посаду</w:t>
      </w:r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головного</w:t>
      </w:r>
      <w:r w:rsidRPr="004317B2">
        <w:rPr>
          <w:rFonts w:ascii="Times New Roman" w:eastAsia="Times New Roman" w:hAnsi="Times New Roman" w:cs="Times New Roman"/>
          <w:color w:val="000000"/>
          <w:sz w:val="26"/>
          <w:szCs w:val="28"/>
          <w:lang w:val="uk-UA" w:eastAsia="uk-UA"/>
        </w:rPr>
        <w:t xml:space="preserve"> </w:t>
      </w:r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спеціаліста Відділу соціального захисту  та соціального забезпечення населення</w:t>
      </w:r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Гребінківської селищної ради </w:t>
      </w:r>
      <w:proofErr w:type="spellStart"/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Парфьонову</w:t>
      </w:r>
      <w:proofErr w:type="spellEnd"/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Таісію</w:t>
      </w:r>
      <w:proofErr w:type="spellEnd"/>
      <w:r w:rsidRPr="00431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Миколаївну</w:t>
      </w:r>
      <w:r w:rsidRPr="004317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як таку, що успішно пройшла конкурс.</w:t>
      </w:r>
    </w:p>
    <w:p w:rsidR="004317B2" w:rsidRPr="004317B2" w:rsidRDefault="004317B2" w:rsidP="004317B2">
      <w:pPr>
        <w:widowControl w:val="0"/>
        <w:tabs>
          <w:tab w:val="left" w:pos="6140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17B2" w:rsidRPr="004317B2" w:rsidRDefault="004317B2" w:rsidP="004317B2">
      <w:pPr>
        <w:tabs>
          <w:tab w:val="left" w:pos="-154"/>
          <w:tab w:val="left" w:pos="113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голосування:</w:t>
      </w:r>
    </w:p>
    <w:p w:rsidR="004317B2" w:rsidRPr="004317B2" w:rsidRDefault="004317B2" w:rsidP="004317B2">
      <w:pPr>
        <w:widowControl w:val="0"/>
        <w:tabs>
          <w:tab w:val="left" w:pos="780"/>
          <w:tab w:val="left" w:pos="2040"/>
        </w:tabs>
        <w:snapToGrid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“за”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5 (п’ять) 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317B2" w:rsidRPr="004317B2" w:rsidRDefault="004317B2" w:rsidP="004317B2">
      <w:pPr>
        <w:widowControl w:val="0"/>
        <w:tabs>
          <w:tab w:val="left" w:pos="780"/>
        </w:tabs>
        <w:snapToGrid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“проти”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 (нуль)</w:t>
      </w:r>
    </w:p>
    <w:p w:rsidR="004317B2" w:rsidRPr="004317B2" w:rsidRDefault="004317B2" w:rsidP="004317B2">
      <w:pPr>
        <w:widowControl w:val="0"/>
        <w:tabs>
          <w:tab w:val="left" w:pos="780"/>
        </w:tabs>
        <w:snapToGrid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“утримались”</w:t>
      </w:r>
      <w:r w:rsidRPr="0043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 (нуль)</w:t>
      </w:r>
    </w:p>
    <w:p w:rsidR="004317B2" w:rsidRPr="004317B2" w:rsidRDefault="004317B2" w:rsidP="004317B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4317B2" w:rsidRPr="004317B2" w:rsidRDefault="004317B2" w:rsidP="004317B2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Голова</w:t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 xml:space="preserve">                     </w:t>
      </w:r>
      <w:proofErr w:type="spellStart"/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Жегулін</w:t>
      </w:r>
      <w:proofErr w:type="spellEnd"/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А.В.</w:t>
      </w:r>
    </w:p>
    <w:p w:rsidR="004317B2" w:rsidRPr="004317B2" w:rsidRDefault="004317B2" w:rsidP="004317B2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Заступник </w:t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>Тихоненко О.В.</w:t>
      </w:r>
    </w:p>
    <w:p w:rsidR="004317B2" w:rsidRPr="004317B2" w:rsidRDefault="004317B2" w:rsidP="00431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Сек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ретар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 xml:space="preserve">                  </w:t>
      </w:r>
      <w:bookmarkStart w:id="0" w:name="_GoBack"/>
      <w:bookmarkEnd w:id="0"/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Васьковська</w:t>
      </w:r>
      <w:proofErr w:type="spellEnd"/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Л. П.</w:t>
      </w:r>
    </w:p>
    <w:p w:rsidR="004317B2" w:rsidRPr="004317B2" w:rsidRDefault="004317B2" w:rsidP="004317B2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4317B2" w:rsidRPr="004317B2" w:rsidRDefault="004317B2" w:rsidP="00431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Члени конкурсної комісії</w:t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 xml:space="preserve">                     </w:t>
      </w: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Зайцева О.М.</w:t>
      </w:r>
    </w:p>
    <w:p w:rsidR="004317B2" w:rsidRPr="004317B2" w:rsidRDefault="004317B2" w:rsidP="004317B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 xml:space="preserve">                     </w:t>
      </w:r>
      <w:r w:rsidRPr="004317B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Руденко В.М.</w:t>
      </w: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ab/>
      </w:r>
      <w:r w:rsidRPr="004317B2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ab/>
        <w:t xml:space="preserve">                                                                       </w:t>
      </w:r>
    </w:p>
    <w:p w:rsidR="004317B2" w:rsidRPr="004317B2" w:rsidRDefault="004317B2" w:rsidP="004317B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4317B2" w:rsidRPr="004317B2" w:rsidRDefault="004317B2" w:rsidP="004317B2">
      <w:pPr>
        <w:tabs>
          <w:tab w:val="left" w:pos="-154"/>
          <w:tab w:val="left" w:pos="113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4317B2" w:rsidRPr="004317B2" w:rsidRDefault="004317B2" w:rsidP="004317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12449" w:rsidRDefault="00A12449"/>
    <w:sectPr w:rsidR="00A1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7A3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311C01"/>
    <w:multiLevelType w:val="hybridMultilevel"/>
    <w:tmpl w:val="939C4F1E"/>
    <w:lvl w:ilvl="0" w:tplc="84A6404E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D68BB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14"/>
    <w:rsid w:val="004317B2"/>
    <w:rsid w:val="00A12449"/>
    <w:rsid w:val="00A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9F8D"/>
  <w15:chartTrackingRefBased/>
  <w15:docId w15:val="{A4942447-B040-4ADB-A87C-49D1416E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cp:lastPrinted>2022-05-30T14:14:00Z</cp:lastPrinted>
  <dcterms:created xsi:type="dcterms:W3CDTF">2022-05-30T14:09:00Z</dcterms:created>
  <dcterms:modified xsi:type="dcterms:W3CDTF">2022-05-30T14:14:00Z</dcterms:modified>
</cp:coreProperties>
</file>