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C8" w:rsidRPr="00F83871" w:rsidRDefault="00C443C8" w:rsidP="00DC4516"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Pr="00F83871">
        <w:rPr>
          <w:b/>
          <w:color w:val="000000"/>
        </w:rPr>
        <w:t>ПРОЄКТ</w:t>
      </w:r>
    </w:p>
    <w:p w:rsidR="00C443C8" w:rsidRDefault="00C443C8" w:rsidP="00DC451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Начальник </w:t>
      </w:r>
      <w:proofErr w:type="spellStart"/>
      <w:r>
        <w:rPr>
          <w:color w:val="000000"/>
        </w:rPr>
        <w:t>відділу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культури</w:t>
      </w:r>
      <w:proofErr w:type="spellEnd"/>
      <w:r>
        <w:rPr>
          <w:color w:val="000000"/>
        </w:rPr>
        <w:t xml:space="preserve">, туризму,         </w:t>
      </w:r>
    </w:p>
    <w:p w:rsidR="00C443C8" w:rsidRDefault="00C443C8" w:rsidP="00DC451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proofErr w:type="spellStart"/>
      <w:proofErr w:type="gramStart"/>
      <w:r>
        <w:rPr>
          <w:color w:val="000000"/>
        </w:rPr>
        <w:t>молод</w:t>
      </w:r>
      <w:r w:rsidR="00DC4516">
        <w:rPr>
          <w:color w:val="000000"/>
        </w:rPr>
        <w:t>і</w:t>
      </w:r>
      <w:proofErr w:type="spellEnd"/>
      <w:r w:rsidR="00DC4516">
        <w:rPr>
          <w:color w:val="000000"/>
        </w:rPr>
        <w:t xml:space="preserve">  та</w:t>
      </w:r>
      <w:proofErr w:type="gramEnd"/>
      <w:r w:rsidR="00DC4516">
        <w:rPr>
          <w:color w:val="000000"/>
        </w:rPr>
        <w:t xml:space="preserve"> спорту </w:t>
      </w:r>
      <w:proofErr w:type="spellStart"/>
      <w:r w:rsidR="00DC4516">
        <w:rPr>
          <w:color w:val="000000"/>
        </w:rPr>
        <w:t>Гребінківської</w:t>
      </w:r>
      <w:proofErr w:type="spellEnd"/>
      <w:r w:rsidR="00DC4516">
        <w:rPr>
          <w:color w:val="000000"/>
        </w:rPr>
        <w:t xml:space="preserve"> </w:t>
      </w:r>
      <w:proofErr w:type="spellStart"/>
      <w:r w:rsidR="00DC4516">
        <w:rPr>
          <w:color w:val="000000"/>
        </w:rPr>
        <w:t>сели</w:t>
      </w:r>
      <w:r>
        <w:rPr>
          <w:color w:val="000000"/>
        </w:rPr>
        <w:t>щної</w:t>
      </w:r>
      <w:proofErr w:type="spellEnd"/>
      <w:r>
        <w:rPr>
          <w:color w:val="000000"/>
        </w:rPr>
        <w:t xml:space="preserve"> </w:t>
      </w:r>
    </w:p>
    <w:p w:rsidR="00C443C8" w:rsidRPr="00113E22" w:rsidRDefault="00C443C8" w:rsidP="00DC4516">
      <w:pPr>
        <w:jc w:val="right"/>
        <w:rPr>
          <w:lang w:val="uk-UA"/>
        </w:rPr>
      </w:pPr>
      <w:r>
        <w:rPr>
          <w:color w:val="000000"/>
        </w:rPr>
        <w:t xml:space="preserve">                                                            </w:t>
      </w:r>
      <w:r w:rsidR="00DC4516">
        <w:rPr>
          <w:color w:val="000000"/>
        </w:rPr>
        <w:t xml:space="preserve">ради </w:t>
      </w:r>
      <w:proofErr w:type="spellStart"/>
      <w:r>
        <w:rPr>
          <w:color w:val="000000"/>
        </w:rPr>
        <w:t>Вікторія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Василівна</w:t>
      </w:r>
      <w:proofErr w:type="spellEnd"/>
      <w:r>
        <w:rPr>
          <w:color w:val="000000"/>
        </w:rPr>
        <w:t xml:space="preserve"> Бабенко</w:t>
      </w:r>
      <w:r w:rsidRPr="00113E22">
        <w:rPr>
          <w:lang w:val="uk-UA"/>
        </w:rPr>
        <w:t xml:space="preserve">                                                                                                                                               </w:t>
      </w:r>
      <w:bookmarkStart w:id="0" w:name="_Hlk68622926"/>
    </w:p>
    <w:p w:rsidR="00C443C8" w:rsidRPr="00470D76" w:rsidRDefault="00C443C8" w:rsidP="00C443C8">
      <w:pPr>
        <w:jc w:val="center"/>
        <w:rPr>
          <w:sz w:val="28"/>
          <w:szCs w:val="28"/>
          <w:lang w:val="uk-UA"/>
        </w:rPr>
      </w:pPr>
    </w:p>
    <w:p w:rsidR="00C443C8" w:rsidRPr="00470D76" w:rsidRDefault="00C443C8" w:rsidP="00C443C8">
      <w:pPr>
        <w:jc w:val="center"/>
        <w:rPr>
          <w:sz w:val="28"/>
          <w:szCs w:val="28"/>
          <w:lang w:val="uk-UA"/>
        </w:rPr>
      </w:pPr>
      <w:r w:rsidRPr="00470D7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3818049" wp14:editId="7A2357EB">
            <wp:simplePos x="0" y="0"/>
            <wp:positionH relativeFrom="margin">
              <wp:posOffset>2834640</wp:posOffset>
            </wp:positionH>
            <wp:positionV relativeFrom="paragraph">
              <wp:posOffset>-133985</wp:posOffset>
            </wp:positionV>
            <wp:extent cx="457200" cy="628650"/>
            <wp:effectExtent l="1905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70D7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8F0C5B0" wp14:editId="07DCB966">
                <wp:extent cx="304800" cy="304800"/>
                <wp:effectExtent l="1905" t="254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A5E8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C443C8" w:rsidRPr="00470D76" w:rsidRDefault="00C443C8" w:rsidP="00C443C8">
      <w:pPr>
        <w:jc w:val="center"/>
        <w:rPr>
          <w:sz w:val="28"/>
          <w:szCs w:val="28"/>
          <w:lang w:val="uk-UA"/>
        </w:rPr>
      </w:pPr>
    </w:p>
    <w:p w:rsidR="00C443C8" w:rsidRPr="00470D76" w:rsidRDefault="00C443C8" w:rsidP="00C443C8">
      <w:pPr>
        <w:jc w:val="center"/>
        <w:rPr>
          <w:b/>
          <w:sz w:val="32"/>
          <w:szCs w:val="32"/>
          <w:lang w:val="uk-UA"/>
        </w:rPr>
      </w:pPr>
      <w:r w:rsidRPr="00470D76">
        <w:rPr>
          <w:b/>
          <w:sz w:val="32"/>
          <w:szCs w:val="32"/>
          <w:lang w:val="uk-UA"/>
        </w:rPr>
        <w:t>ГРЕБІНКІВСЬКА СЕЛИЩНА РАДА</w:t>
      </w:r>
    </w:p>
    <w:p w:rsidR="00C443C8" w:rsidRPr="00470D76" w:rsidRDefault="00C443C8" w:rsidP="00C443C8">
      <w:pPr>
        <w:jc w:val="center"/>
        <w:rPr>
          <w:b/>
          <w:sz w:val="32"/>
          <w:szCs w:val="32"/>
          <w:lang w:val="uk-UA"/>
        </w:rPr>
      </w:pPr>
      <w:r w:rsidRPr="00470D76">
        <w:rPr>
          <w:b/>
          <w:sz w:val="32"/>
          <w:szCs w:val="32"/>
          <w:lang w:val="uk-UA"/>
        </w:rPr>
        <w:t>Білоцерківського району  Київської області</w:t>
      </w:r>
    </w:p>
    <w:bookmarkEnd w:id="0"/>
    <w:p w:rsidR="00C443C8" w:rsidRPr="00470D76" w:rsidRDefault="00C443C8" w:rsidP="00C443C8">
      <w:pPr>
        <w:jc w:val="center"/>
        <w:rPr>
          <w:b/>
          <w:bCs/>
          <w:sz w:val="28"/>
          <w:szCs w:val="28"/>
          <w:lang w:val="uk-UA"/>
        </w:rPr>
      </w:pPr>
      <w:r w:rsidRPr="00470D76">
        <w:rPr>
          <w:b/>
          <w:bCs/>
          <w:sz w:val="28"/>
          <w:szCs w:val="28"/>
          <w:lang w:val="en-US"/>
        </w:rPr>
        <w:t>VIII</w:t>
      </w:r>
      <w:r w:rsidRPr="00470D76">
        <w:rPr>
          <w:b/>
          <w:bCs/>
          <w:sz w:val="28"/>
          <w:szCs w:val="28"/>
        </w:rPr>
        <w:t xml:space="preserve"> </w:t>
      </w:r>
      <w:r w:rsidRPr="00470D76">
        <w:rPr>
          <w:b/>
          <w:bCs/>
          <w:sz w:val="28"/>
          <w:szCs w:val="28"/>
          <w:lang w:val="uk-UA"/>
        </w:rPr>
        <w:t>скликання</w:t>
      </w:r>
    </w:p>
    <w:p w:rsidR="00C443C8" w:rsidRPr="00470D76" w:rsidRDefault="00C443C8" w:rsidP="00C443C8">
      <w:pPr>
        <w:jc w:val="center"/>
        <w:rPr>
          <w:b/>
          <w:bCs/>
          <w:sz w:val="28"/>
          <w:szCs w:val="28"/>
          <w:lang w:val="uk-UA"/>
        </w:rPr>
      </w:pPr>
    </w:p>
    <w:p w:rsidR="00C443C8" w:rsidRPr="00470D76" w:rsidRDefault="00C443C8" w:rsidP="00C443C8">
      <w:pPr>
        <w:rPr>
          <w:sz w:val="28"/>
          <w:szCs w:val="28"/>
          <w:lang w:val="uk-UA"/>
        </w:rPr>
      </w:pPr>
    </w:p>
    <w:p w:rsidR="00C443C8" w:rsidRPr="00470D76" w:rsidRDefault="00C443C8" w:rsidP="00C443C8">
      <w:pPr>
        <w:rPr>
          <w:sz w:val="28"/>
          <w:szCs w:val="28"/>
          <w:lang w:val="uk-UA"/>
        </w:rPr>
      </w:pPr>
      <w:r w:rsidRPr="00470D76">
        <w:rPr>
          <w:sz w:val="28"/>
          <w:szCs w:val="28"/>
          <w:lang w:val="uk-UA"/>
        </w:rPr>
        <w:t>від  ________ 2022 року              смт Гребінки                            №   -    -</w:t>
      </w:r>
      <w:r w:rsidRPr="00470D76">
        <w:rPr>
          <w:sz w:val="28"/>
          <w:szCs w:val="28"/>
          <w:lang w:val="en-US"/>
        </w:rPr>
        <w:t>VIII</w:t>
      </w:r>
    </w:p>
    <w:p w:rsidR="00AD483C" w:rsidRDefault="00AD483C" w:rsidP="00AD483C">
      <w:pPr>
        <w:tabs>
          <w:tab w:val="left" w:pos="4588"/>
          <w:tab w:val="left" w:pos="7935"/>
        </w:tabs>
        <w:rPr>
          <w:color w:val="000000"/>
          <w:sz w:val="28"/>
          <w:szCs w:val="28"/>
          <w:lang w:val="uk-UA"/>
        </w:rPr>
      </w:pPr>
    </w:p>
    <w:p w:rsidR="00AD483C" w:rsidRDefault="00AD483C" w:rsidP="00AD483C">
      <w:pPr>
        <w:spacing w:line="240" w:lineRule="atLeast"/>
        <w:ind w:right="74"/>
        <w:rPr>
          <w:rFonts w:cs="Arial"/>
          <w:spacing w:val="-2"/>
          <w:sz w:val="28"/>
          <w:szCs w:val="28"/>
          <w:lang w:val="uk-UA" w:eastAsia="uk-UA"/>
        </w:rPr>
      </w:pPr>
      <w:r w:rsidRPr="00AA6504">
        <w:rPr>
          <w:b/>
          <w:bCs/>
          <w:i/>
          <w:iCs/>
          <w:sz w:val="28"/>
          <w:szCs w:val="28"/>
          <w:lang w:val="uk-UA"/>
        </w:rPr>
        <w:t xml:space="preserve">Про затвердження </w:t>
      </w:r>
      <w:r>
        <w:rPr>
          <w:b/>
          <w:bCs/>
          <w:i/>
          <w:iCs/>
          <w:sz w:val="28"/>
          <w:szCs w:val="28"/>
          <w:lang w:val="uk-UA"/>
        </w:rPr>
        <w:t>актів прийому - передачі</w:t>
      </w:r>
      <w:r w:rsidRPr="00AD483C">
        <w:rPr>
          <w:rFonts w:cs="Arial"/>
          <w:spacing w:val="-2"/>
          <w:sz w:val="28"/>
          <w:szCs w:val="28"/>
          <w:lang w:val="uk-UA" w:eastAsia="uk-UA"/>
        </w:rPr>
        <w:t xml:space="preserve"> </w:t>
      </w:r>
    </w:p>
    <w:p w:rsidR="00AD483C" w:rsidRPr="00AD483C" w:rsidRDefault="00AD483C" w:rsidP="00AD483C">
      <w:pPr>
        <w:spacing w:line="240" w:lineRule="atLeast"/>
        <w:ind w:right="74"/>
        <w:rPr>
          <w:rFonts w:cs="Arial"/>
          <w:spacing w:val="-2"/>
          <w:sz w:val="28"/>
          <w:szCs w:val="28"/>
          <w:lang w:val="uk-UA" w:eastAsia="uk-UA"/>
        </w:rPr>
      </w:pPr>
      <w:r>
        <w:rPr>
          <w:b/>
          <w:i/>
          <w:spacing w:val="-2"/>
          <w:sz w:val="28"/>
          <w:szCs w:val="28"/>
          <w:lang w:val="uk-UA" w:eastAsia="uk-UA"/>
        </w:rPr>
        <w:t>рухомого</w:t>
      </w:r>
      <w:r w:rsidRPr="005E6716">
        <w:rPr>
          <w:b/>
          <w:i/>
          <w:spacing w:val="-2"/>
          <w:sz w:val="28"/>
          <w:szCs w:val="28"/>
          <w:lang w:val="uk-UA" w:eastAsia="uk-UA"/>
        </w:rPr>
        <w:t xml:space="preserve"> </w:t>
      </w:r>
      <w:r w:rsidRPr="00AD483C">
        <w:rPr>
          <w:b/>
          <w:i/>
          <w:spacing w:val="-2"/>
          <w:sz w:val="28"/>
          <w:szCs w:val="28"/>
          <w:lang w:val="uk-UA" w:eastAsia="uk-UA"/>
        </w:rPr>
        <w:t>майна</w:t>
      </w:r>
      <w:r>
        <w:rPr>
          <w:b/>
          <w:i/>
          <w:spacing w:val="-2"/>
          <w:sz w:val="28"/>
          <w:szCs w:val="28"/>
          <w:lang w:val="uk-UA" w:eastAsia="uk-UA"/>
        </w:rPr>
        <w:t>, залишків необоротних активів</w:t>
      </w:r>
      <w:r w:rsidR="00DC4516">
        <w:rPr>
          <w:b/>
          <w:i/>
          <w:spacing w:val="-2"/>
          <w:sz w:val="28"/>
          <w:szCs w:val="28"/>
          <w:lang w:val="uk-UA" w:eastAsia="uk-UA"/>
        </w:rPr>
        <w:t xml:space="preserve"> та матеріальних цінностей , що</w:t>
      </w:r>
      <w:r>
        <w:rPr>
          <w:b/>
          <w:i/>
          <w:spacing w:val="-2"/>
          <w:sz w:val="28"/>
          <w:szCs w:val="28"/>
          <w:lang w:val="uk-UA" w:eastAsia="uk-UA"/>
        </w:rPr>
        <w:t xml:space="preserve"> знаходяться на балансі</w:t>
      </w:r>
      <w:r w:rsidRPr="005E6716">
        <w:rPr>
          <w:b/>
          <w:i/>
          <w:spacing w:val="-2"/>
          <w:sz w:val="28"/>
          <w:szCs w:val="28"/>
          <w:lang w:val="uk-UA" w:eastAsia="uk-UA"/>
        </w:rPr>
        <w:t xml:space="preserve"> </w:t>
      </w:r>
      <w:r w:rsidRPr="00AD483C">
        <w:rPr>
          <w:b/>
          <w:i/>
          <w:spacing w:val="-2"/>
          <w:sz w:val="28"/>
          <w:szCs w:val="28"/>
          <w:lang w:val="uk-UA" w:eastAsia="uk-UA"/>
        </w:rPr>
        <w:t>відділу культури</w:t>
      </w:r>
      <w:r>
        <w:rPr>
          <w:b/>
          <w:i/>
          <w:spacing w:val="-2"/>
          <w:sz w:val="28"/>
          <w:szCs w:val="28"/>
          <w:lang w:val="uk-UA" w:eastAsia="uk-UA"/>
        </w:rPr>
        <w:t xml:space="preserve">, молоді та спорту до відділу освіти </w:t>
      </w:r>
      <w:proofErr w:type="spellStart"/>
      <w:r>
        <w:rPr>
          <w:b/>
          <w:i/>
          <w:spacing w:val="-2"/>
          <w:sz w:val="28"/>
          <w:szCs w:val="28"/>
          <w:lang w:val="uk-UA" w:eastAsia="uk-UA"/>
        </w:rPr>
        <w:t>Гребінківської</w:t>
      </w:r>
      <w:proofErr w:type="spellEnd"/>
      <w:r>
        <w:rPr>
          <w:b/>
          <w:i/>
          <w:spacing w:val="-2"/>
          <w:sz w:val="28"/>
          <w:szCs w:val="28"/>
          <w:lang w:val="uk-UA" w:eastAsia="uk-UA"/>
        </w:rPr>
        <w:t xml:space="preserve"> селищної ради </w:t>
      </w:r>
    </w:p>
    <w:p w:rsidR="00C443C8" w:rsidRDefault="00C443C8" w:rsidP="00C443C8">
      <w:pPr>
        <w:rPr>
          <w:sz w:val="28"/>
          <w:szCs w:val="28"/>
          <w:lang w:val="uk-UA"/>
        </w:rPr>
      </w:pPr>
    </w:p>
    <w:p w:rsidR="00AD483C" w:rsidRPr="00470D76" w:rsidRDefault="00AD483C" w:rsidP="00C443C8">
      <w:pPr>
        <w:rPr>
          <w:sz w:val="28"/>
          <w:szCs w:val="28"/>
          <w:lang w:val="uk-UA"/>
        </w:rPr>
      </w:pPr>
    </w:p>
    <w:p w:rsidR="00C443C8" w:rsidRPr="00472297" w:rsidRDefault="00C443C8" w:rsidP="00C443C8">
      <w:pPr>
        <w:pStyle w:val="Pa1"/>
        <w:spacing w:line="240" w:lineRule="auto"/>
        <w:ind w:right="-1" w:firstLine="708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  <w:r w:rsidRPr="00472297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В зв’язку з реорганізацією </w:t>
      </w:r>
      <w:r w:rsidRPr="006E51B2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відділу культури, туризму, молоді та спорту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>шляхом приєднання</w:t>
      </w:r>
      <w:r w:rsidRPr="006E51B2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 відділу освіти Гребінківської селищної ради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>, в</w:t>
      </w:r>
      <w:r w:rsidRPr="00472297">
        <w:rPr>
          <w:rFonts w:ascii="Times New Roman" w:hAnsi="Times New Roman"/>
          <w:sz w:val="28"/>
          <w:szCs w:val="28"/>
          <w:lang w:val="uk-UA"/>
        </w:rPr>
        <w:t xml:space="preserve">ідповідно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Pr="004722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Законів України «</w:t>
      </w:r>
      <w:r w:rsidRPr="00472297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47229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«Про культуру», «Про бібліотеку та бібліотечну справу», «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враховуючи </w:t>
      </w:r>
      <w:r w:rsidRPr="004722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Гребінківської селищної ради від 21 грудня 2021 року № 321-12-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Pr="0047229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47229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реорганізацію відділу культури, туризму, молоді та спорту шляхом приєднання до відділу освіти», </w:t>
      </w:r>
      <w:proofErr w:type="spellStart"/>
      <w:r>
        <w:rPr>
          <w:rStyle w:val="A3"/>
          <w:rFonts w:ascii="Times New Roman" w:hAnsi="Times New Roman"/>
          <w:bCs/>
          <w:sz w:val="28"/>
          <w:szCs w:val="28"/>
          <w:lang w:val="uk-UA"/>
        </w:rPr>
        <w:t>Гребінківська</w:t>
      </w:r>
      <w:proofErr w:type="spellEnd"/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селищна рада </w:t>
      </w:r>
      <w:r w:rsidRPr="00472297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443C8" w:rsidRDefault="00C443C8" w:rsidP="00C443C8">
      <w:pPr>
        <w:rPr>
          <w:rStyle w:val="A3"/>
          <w:bCs/>
          <w:sz w:val="28"/>
          <w:szCs w:val="28"/>
          <w:lang w:val="uk-UA" w:eastAsia="en-US"/>
        </w:rPr>
      </w:pPr>
    </w:p>
    <w:p w:rsidR="00AD483C" w:rsidRPr="00470D76" w:rsidRDefault="00AD483C" w:rsidP="00C443C8">
      <w:pPr>
        <w:rPr>
          <w:b/>
          <w:sz w:val="28"/>
          <w:szCs w:val="28"/>
          <w:lang w:val="uk-UA"/>
        </w:rPr>
      </w:pPr>
    </w:p>
    <w:p w:rsidR="00C443C8" w:rsidRPr="00470D76" w:rsidRDefault="00C443C8" w:rsidP="00C443C8">
      <w:pPr>
        <w:rPr>
          <w:b/>
          <w:sz w:val="28"/>
          <w:szCs w:val="28"/>
          <w:lang w:val="uk-UA"/>
        </w:rPr>
      </w:pPr>
      <w:r w:rsidRPr="00470D76">
        <w:rPr>
          <w:b/>
          <w:sz w:val="28"/>
          <w:szCs w:val="28"/>
          <w:lang w:val="uk-UA"/>
        </w:rPr>
        <w:t>ВИРІШИЛА:</w:t>
      </w:r>
    </w:p>
    <w:p w:rsidR="00C443C8" w:rsidRPr="00AA6504" w:rsidRDefault="00C443C8" w:rsidP="00C443C8">
      <w:pPr>
        <w:rPr>
          <w:sz w:val="28"/>
          <w:szCs w:val="28"/>
          <w:lang w:val="uk-UA"/>
        </w:rPr>
      </w:pPr>
    </w:p>
    <w:p w:rsidR="00C443C8" w:rsidRDefault="00C443C8" w:rsidP="00AD483C">
      <w:pPr>
        <w:pStyle w:val="a4"/>
        <w:numPr>
          <w:ilvl w:val="0"/>
          <w:numId w:val="1"/>
        </w:numPr>
        <w:spacing w:line="240" w:lineRule="atLeast"/>
        <w:ind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585B77">
        <w:rPr>
          <w:color w:val="1D1D1B"/>
          <w:sz w:val="28"/>
          <w:szCs w:val="28"/>
          <w:shd w:val="clear" w:color="auto" w:fill="FFFFFF"/>
          <w:lang w:val="uk-UA"/>
        </w:rPr>
        <w:t xml:space="preserve">Затвердити  акти прийому-передачі </w:t>
      </w:r>
      <w:r w:rsidR="00AD483C">
        <w:rPr>
          <w:color w:val="1D1D1B"/>
          <w:sz w:val="28"/>
          <w:szCs w:val="28"/>
          <w:shd w:val="clear" w:color="auto" w:fill="FFFFFF"/>
          <w:lang w:val="uk-UA"/>
        </w:rPr>
        <w:t xml:space="preserve">рухомого майна, </w:t>
      </w:r>
      <w:r w:rsidRPr="00585B77">
        <w:rPr>
          <w:color w:val="1D1D1B"/>
          <w:sz w:val="28"/>
          <w:szCs w:val="28"/>
          <w:shd w:val="clear" w:color="auto" w:fill="FFFFFF"/>
          <w:lang w:val="uk-UA"/>
        </w:rPr>
        <w:t>залишків необоротних активів</w:t>
      </w:r>
      <w:r w:rsidR="00DC4516">
        <w:rPr>
          <w:color w:val="1D1D1B"/>
          <w:sz w:val="28"/>
          <w:szCs w:val="28"/>
          <w:shd w:val="clear" w:color="auto" w:fill="FFFFFF"/>
          <w:lang w:val="uk-UA"/>
        </w:rPr>
        <w:t xml:space="preserve"> та матеріальних цінностей, що</w:t>
      </w:r>
      <w:r w:rsidRPr="00585B77">
        <w:rPr>
          <w:color w:val="1D1D1B"/>
          <w:sz w:val="28"/>
          <w:szCs w:val="28"/>
          <w:shd w:val="clear" w:color="auto" w:fill="FFFFFF"/>
          <w:lang w:val="uk-UA"/>
        </w:rPr>
        <w:t xml:space="preserve"> знаходяться на балансі відділу культури,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585B77">
        <w:rPr>
          <w:color w:val="1D1D1B"/>
          <w:sz w:val="28"/>
          <w:szCs w:val="28"/>
          <w:shd w:val="clear" w:color="auto" w:fill="FFFFFF"/>
          <w:lang w:val="uk-UA"/>
        </w:rPr>
        <w:t>туризму,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585B77">
        <w:rPr>
          <w:color w:val="1D1D1B"/>
          <w:sz w:val="28"/>
          <w:szCs w:val="28"/>
          <w:shd w:val="clear" w:color="auto" w:fill="FFFFFF"/>
          <w:lang w:val="uk-UA"/>
        </w:rPr>
        <w:t>молоді та спор</w:t>
      </w:r>
      <w:r w:rsidR="00AD483C">
        <w:rPr>
          <w:color w:val="1D1D1B"/>
          <w:sz w:val="28"/>
          <w:szCs w:val="28"/>
          <w:shd w:val="clear" w:color="auto" w:fill="FFFFFF"/>
          <w:lang w:val="uk-UA"/>
        </w:rPr>
        <w:t xml:space="preserve">ту </w:t>
      </w:r>
      <w:proofErr w:type="spellStart"/>
      <w:r w:rsidR="00AD483C">
        <w:rPr>
          <w:color w:val="1D1D1B"/>
          <w:sz w:val="28"/>
          <w:szCs w:val="28"/>
          <w:shd w:val="clear" w:color="auto" w:fill="FFFFFF"/>
          <w:lang w:val="uk-UA"/>
        </w:rPr>
        <w:t>Гребінківської</w:t>
      </w:r>
      <w:proofErr w:type="spellEnd"/>
      <w:r w:rsidR="00AD483C">
        <w:rPr>
          <w:color w:val="1D1D1B"/>
          <w:sz w:val="28"/>
          <w:szCs w:val="28"/>
          <w:shd w:val="clear" w:color="auto" w:fill="FFFFFF"/>
          <w:lang w:val="uk-UA"/>
        </w:rPr>
        <w:t xml:space="preserve"> селищної ради</w:t>
      </w:r>
      <w:r w:rsidR="00AD483C" w:rsidRPr="00AD483C">
        <w:rPr>
          <w:b/>
          <w:i/>
          <w:spacing w:val="-2"/>
          <w:sz w:val="28"/>
          <w:szCs w:val="28"/>
          <w:lang w:val="uk-UA" w:eastAsia="uk-UA"/>
        </w:rPr>
        <w:t xml:space="preserve"> </w:t>
      </w:r>
      <w:r w:rsidR="00AD483C" w:rsidRPr="00AD483C">
        <w:rPr>
          <w:spacing w:val="-2"/>
          <w:sz w:val="28"/>
          <w:szCs w:val="28"/>
          <w:lang w:val="uk-UA" w:eastAsia="uk-UA"/>
        </w:rPr>
        <w:t xml:space="preserve">до відділу освіти </w:t>
      </w:r>
      <w:proofErr w:type="spellStart"/>
      <w:r w:rsidR="00AD483C" w:rsidRPr="00AD483C">
        <w:rPr>
          <w:spacing w:val="-2"/>
          <w:sz w:val="28"/>
          <w:szCs w:val="28"/>
          <w:lang w:val="uk-UA" w:eastAsia="uk-UA"/>
        </w:rPr>
        <w:t>Гребінківської</w:t>
      </w:r>
      <w:proofErr w:type="spellEnd"/>
      <w:r w:rsidR="00AD483C" w:rsidRPr="00AD483C">
        <w:rPr>
          <w:spacing w:val="-2"/>
          <w:sz w:val="28"/>
          <w:szCs w:val="28"/>
          <w:lang w:val="uk-UA" w:eastAsia="uk-UA"/>
        </w:rPr>
        <w:t xml:space="preserve"> селищної ради</w:t>
      </w:r>
      <w:r w:rsidR="00DC4516">
        <w:rPr>
          <w:spacing w:val="-2"/>
          <w:sz w:val="28"/>
          <w:szCs w:val="28"/>
          <w:lang w:val="uk-UA" w:eastAsia="uk-UA"/>
        </w:rPr>
        <w:t xml:space="preserve"> (акти прийому-передачі додаються).</w:t>
      </w:r>
    </w:p>
    <w:p w:rsidR="00AD483C" w:rsidRPr="00585B77" w:rsidRDefault="00AD483C" w:rsidP="00AD483C">
      <w:pPr>
        <w:pStyle w:val="a4"/>
        <w:numPr>
          <w:ilvl w:val="0"/>
          <w:numId w:val="1"/>
        </w:numPr>
        <w:spacing w:line="240" w:lineRule="atLeast"/>
        <w:ind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Начальнику відділу освіти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>
        <w:rPr>
          <w:color w:val="000000"/>
          <w:sz w:val="28"/>
          <w:szCs w:val="28"/>
          <w:lang w:val="uk-UA" w:eastAsia="uk-UA"/>
        </w:rPr>
        <w:t>прийняти рухоме майно,</w:t>
      </w:r>
      <w:r w:rsidRPr="00AD483C">
        <w:rPr>
          <w:b/>
          <w:i/>
          <w:spacing w:val="-2"/>
          <w:sz w:val="28"/>
          <w:szCs w:val="28"/>
          <w:lang w:val="uk-UA" w:eastAsia="uk-UA"/>
        </w:rPr>
        <w:t xml:space="preserve"> </w:t>
      </w:r>
      <w:r>
        <w:rPr>
          <w:spacing w:val="-2"/>
          <w:sz w:val="28"/>
          <w:szCs w:val="28"/>
          <w:lang w:val="uk-UA" w:eastAsia="uk-UA"/>
        </w:rPr>
        <w:t>залишки</w:t>
      </w:r>
      <w:r w:rsidRPr="00AD483C">
        <w:rPr>
          <w:spacing w:val="-2"/>
          <w:sz w:val="28"/>
          <w:szCs w:val="28"/>
          <w:lang w:val="uk-UA" w:eastAsia="uk-UA"/>
        </w:rPr>
        <w:t xml:space="preserve"> необоротних активів та матеріальних цінностей</w:t>
      </w:r>
      <w:r>
        <w:rPr>
          <w:color w:val="000000"/>
          <w:sz w:val="28"/>
          <w:szCs w:val="28"/>
          <w:lang w:val="uk-UA" w:eastAsia="uk-UA"/>
        </w:rPr>
        <w:t>, відображені в актах прийому-передачі</w:t>
      </w:r>
      <w:r w:rsidRPr="00C661DD">
        <w:rPr>
          <w:color w:val="000000"/>
          <w:sz w:val="28"/>
          <w:szCs w:val="28"/>
          <w:lang w:val="uk-UA" w:eastAsia="uk-UA"/>
        </w:rPr>
        <w:t>.</w:t>
      </w:r>
    </w:p>
    <w:p w:rsidR="00C443C8" w:rsidRPr="00C443C8" w:rsidRDefault="00C443C8" w:rsidP="00C443C8">
      <w:pPr>
        <w:pStyle w:val="a4"/>
        <w:spacing w:line="240" w:lineRule="atLeast"/>
        <w:ind w:left="1068" w:right="74"/>
        <w:jc w:val="both"/>
        <w:rPr>
          <w:b/>
          <w:color w:val="1D1D1B"/>
          <w:sz w:val="28"/>
          <w:szCs w:val="28"/>
          <w:shd w:val="clear" w:color="auto" w:fill="FFFFFF"/>
          <w:lang w:val="uk-UA"/>
        </w:rPr>
      </w:pPr>
    </w:p>
    <w:p w:rsidR="00AD483C" w:rsidRDefault="00AD483C" w:rsidP="00C443C8">
      <w:pPr>
        <w:tabs>
          <w:tab w:val="left" w:pos="1080"/>
        </w:tabs>
        <w:jc w:val="both"/>
        <w:rPr>
          <w:b/>
          <w:color w:val="1D1D1B"/>
          <w:sz w:val="28"/>
          <w:szCs w:val="28"/>
          <w:shd w:val="clear" w:color="auto" w:fill="FFFFFF"/>
          <w:lang w:val="uk-UA"/>
        </w:rPr>
      </w:pPr>
    </w:p>
    <w:p w:rsidR="00AD483C" w:rsidRDefault="00AD483C" w:rsidP="00C443C8">
      <w:pPr>
        <w:tabs>
          <w:tab w:val="left" w:pos="1080"/>
        </w:tabs>
        <w:jc w:val="both"/>
        <w:rPr>
          <w:b/>
          <w:color w:val="1D1D1B"/>
          <w:sz w:val="28"/>
          <w:szCs w:val="28"/>
          <w:shd w:val="clear" w:color="auto" w:fill="FFFFFF"/>
          <w:lang w:val="uk-UA"/>
        </w:rPr>
      </w:pPr>
    </w:p>
    <w:p w:rsidR="00AD483C" w:rsidRDefault="00AD483C" w:rsidP="00C443C8">
      <w:pPr>
        <w:tabs>
          <w:tab w:val="left" w:pos="1080"/>
        </w:tabs>
        <w:jc w:val="both"/>
        <w:rPr>
          <w:b/>
          <w:color w:val="1D1D1B"/>
          <w:sz w:val="28"/>
          <w:szCs w:val="28"/>
          <w:shd w:val="clear" w:color="auto" w:fill="FFFFFF"/>
          <w:lang w:val="uk-UA"/>
        </w:rPr>
      </w:pPr>
    </w:p>
    <w:p w:rsidR="00C443C8" w:rsidRPr="00585B77" w:rsidRDefault="00C443C8" w:rsidP="00C443C8">
      <w:pPr>
        <w:tabs>
          <w:tab w:val="left" w:pos="1080"/>
        </w:tabs>
        <w:jc w:val="both"/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</w:pPr>
      <w:r w:rsidRPr="00C443C8">
        <w:rPr>
          <w:b/>
          <w:color w:val="1D1D1B"/>
          <w:sz w:val="28"/>
          <w:szCs w:val="28"/>
          <w:shd w:val="clear" w:color="auto" w:fill="FFFFFF"/>
          <w:lang w:val="uk-UA"/>
        </w:rPr>
        <w:t>2</w:t>
      </w:r>
      <w:r w:rsidRPr="00C443C8">
        <w:rPr>
          <w:b/>
          <w:sz w:val="28"/>
          <w:szCs w:val="28"/>
          <w:lang w:val="uk-UA"/>
        </w:rPr>
        <w:t>.</w:t>
      </w:r>
      <w:r w:rsidRPr="00585B77">
        <w:rPr>
          <w:sz w:val="28"/>
          <w:szCs w:val="28"/>
          <w:lang w:val="uk-UA"/>
        </w:rPr>
        <w:t xml:space="preserve"> </w:t>
      </w:r>
      <w:r w:rsidRPr="00585B77"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  <w:t>Начальнику відділу загально-організаційної роботи та управління персоналом Тихоненко О.В. оприлюднити дане рішення на офіційному веб-сайті Гребінківської селищної ради.</w:t>
      </w:r>
    </w:p>
    <w:p w:rsidR="00C443C8" w:rsidRPr="00585B77" w:rsidRDefault="00C443C8" w:rsidP="00C443C8">
      <w:pPr>
        <w:tabs>
          <w:tab w:val="left" w:pos="1080"/>
        </w:tabs>
        <w:ind w:left="540"/>
        <w:jc w:val="both"/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C443C8" w:rsidRPr="00F11389" w:rsidRDefault="00C443C8" w:rsidP="001134E0">
      <w:pPr>
        <w:widowControl w:val="0"/>
        <w:tabs>
          <w:tab w:val="left" w:pos="1080"/>
        </w:tabs>
        <w:jc w:val="both"/>
        <w:rPr>
          <w:rFonts w:eastAsia="Microsoft Sans Serif" w:cs="Microsoft Sans Serif"/>
          <w:color w:val="000000"/>
          <w:sz w:val="28"/>
          <w:szCs w:val="28"/>
          <w:lang w:val="uk-UA" w:eastAsia="uk-UA" w:bidi="uk-UA"/>
        </w:rPr>
      </w:pPr>
      <w:r w:rsidRPr="00C443C8">
        <w:rPr>
          <w:rFonts w:eastAsia="Microsoft Sans Serif" w:cs="Microsoft Sans Serif"/>
          <w:b/>
          <w:color w:val="000000"/>
          <w:sz w:val="28"/>
          <w:szCs w:val="28"/>
          <w:lang w:val="uk-UA" w:bidi="uk-UA"/>
        </w:rPr>
        <w:t xml:space="preserve"> 3.</w:t>
      </w:r>
      <w:r>
        <w:rPr>
          <w:rFonts w:eastAsia="Microsoft Sans Serif" w:cs="Microsoft Sans Serif"/>
          <w:b/>
          <w:color w:val="000000"/>
          <w:sz w:val="28"/>
          <w:szCs w:val="28"/>
          <w:lang w:val="uk-UA" w:bidi="uk-UA"/>
        </w:rPr>
        <w:t xml:space="preserve"> </w:t>
      </w:r>
      <w:r w:rsidRPr="00F11389">
        <w:rPr>
          <w:rFonts w:eastAsia="Microsoft Sans Serif" w:cs="Microsoft Sans Serif"/>
          <w:color w:val="000000"/>
          <w:sz w:val="28"/>
          <w:szCs w:val="28"/>
          <w:lang w:val="uk-UA" w:bidi="uk-UA"/>
        </w:rPr>
        <w:t xml:space="preserve">Контроль за виконанням даного рішення покласти на постійні комісії </w:t>
      </w:r>
      <w:r w:rsidR="001134E0">
        <w:rPr>
          <w:sz w:val="28"/>
          <w:szCs w:val="28"/>
          <w:lang w:val="uk-UA"/>
        </w:rPr>
        <w:t>на постійні комісії з питань фінансів, бюджету, планування, соціально-економічного розвитку, інвестицій та міжнародного співробітництва та з гуманітарних питань.</w:t>
      </w:r>
    </w:p>
    <w:p w:rsidR="00C443C8" w:rsidRDefault="00C443C8" w:rsidP="00C443C8">
      <w:pPr>
        <w:pStyle w:val="a4"/>
        <w:spacing w:line="240" w:lineRule="atLeast"/>
        <w:ind w:left="1068" w:right="74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C443C8" w:rsidRPr="00113E22" w:rsidRDefault="00C443C8" w:rsidP="00C443C8">
      <w:pPr>
        <w:pStyle w:val="a4"/>
        <w:spacing w:line="240" w:lineRule="atLeast"/>
        <w:ind w:left="1068" w:right="7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0B5937" w:rsidRPr="00C443C8" w:rsidRDefault="00C443C8" w:rsidP="00C443C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Селищний </w:t>
      </w:r>
      <w:r w:rsidRPr="00073E64">
        <w:rPr>
          <w:b/>
          <w:color w:val="000000"/>
          <w:sz w:val="28"/>
          <w:szCs w:val="28"/>
          <w:lang w:val="uk-UA"/>
        </w:rPr>
        <w:t xml:space="preserve"> голова           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  <w:r w:rsidRPr="00073E64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073E64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Роман ЗАСУХА</w:t>
      </w:r>
    </w:p>
    <w:sectPr w:rsidR="000B5937" w:rsidRPr="00C4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529D"/>
    <w:multiLevelType w:val="hybridMultilevel"/>
    <w:tmpl w:val="4FF6E2D2"/>
    <w:lvl w:ilvl="0" w:tplc="9162DB0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D"/>
    <w:rsid w:val="000B5937"/>
    <w:rsid w:val="001134E0"/>
    <w:rsid w:val="00383D08"/>
    <w:rsid w:val="00AD483C"/>
    <w:rsid w:val="00C0418D"/>
    <w:rsid w:val="00C443C8"/>
    <w:rsid w:val="00D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C74"/>
  <w15:chartTrackingRefBased/>
  <w15:docId w15:val="{43FDD6B7-3414-4CF3-9972-4B9A0E8F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rsid w:val="00C443C8"/>
    <w:rPr>
      <w:color w:val="000000"/>
      <w:sz w:val="22"/>
    </w:rPr>
  </w:style>
  <w:style w:type="paragraph" w:customStyle="1" w:styleId="Pa1">
    <w:name w:val="Pa1"/>
    <w:basedOn w:val="a"/>
    <w:next w:val="a"/>
    <w:rsid w:val="00C443C8"/>
    <w:pPr>
      <w:autoSpaceDE w:val="0"/>
      <w:autoSpaceDN w:val="0"/>
      <w:adjustRightInd w:val="0"/>
      <w:spacing w:line="241" w:lineRule="atLeast"/>
    </w:pPr>
    <w:rPr>
      <w:rFonts w:ascii="Roboto" w:hAnsi="Roboto"/>
      <w:lang w:eastAsia="en-US"/>
    </w:rPr>
  </w:style>
  <w:style w:type="paragraph" w:styleId="a4">
    <w:name w:val="List Paragraph"/>
    <w:basedOn w:val="a"/>
    <w:uiPriority w:val="34"/>
    <w:qFormat/>
    <w:rsid w:val="00C443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3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2022-02-18T10:39:00Z</cp:lastPrinted>
  <dcterms:created xsi:type="dcterms:W3CDTF">2022-02-18T07:29:00Z</dcterms:created>
  <dcterms:modified xsi:type="dcterms:W3CDTF">2022-02-18T10:41:00Z</dcterms:modified>
</cp:coreProperties>
</file>