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75" w:rsidRPr="00F12075" w:rsidRDefault="00F12075" w:rsidP="00F12075">
      <w:pPr>
        <w:spacing w:line="276" w:lineRule="auto"/>
        <w:jc w:val="right"/>
        <w:rPr>
          <w:color w:val="000000"/>
          <w:sz w:val="28"/>
          <w:szCs w:val="28"/>
          <w:lang w:val="uk-UA"/>
        </w:rPr>
      </w:pPr>
      <w:r w:rsidRPr="00F12075">
        <w:rPr>
          <w:color w:val="000000"/>
          <w:sz w:val="28"/>
          <w:szCs w:val="28"/>
          <w:lang w:val="uk-UA"/>
        </w:rPr>
        <w:t xml:space="preserve">                   </w:t>
      </w:r>
      <w:r w:rsidRPr="00F12075">
        <w:rPr>
          <w:b/>
          <w:color w:val="000000"/>
          <w:sz w:val="28"/>
          <w:szCs w:val="28"/>
          <w:lang w:val="uk-UA"/>
        </w:rPr>
        <w:t xml:space="preserve"> Проєкт</w:t>
      </w:r>
      <w:r w:rsidRPr="00F12075">
        <w:rPr>
          <w:color w:val="000000"/>
          <w:sz w:val="28"/>
          <w:szCs w:val="28"/>
          <w:lang w:val="uk-UA"/>
        </w:rPr>
        <w:t xml:space="preserve"> </w:t>
      </w:r>
    </w:p>
    <w:p w:rsidR="00F12075" w:rsidRPr="00F12075" w:rsidRDefault="00F12075" w:rsidP="00F12075">
      <w:pPr>
        <w:spacing w:line="276" w:lineRule="auto"/>
        <w:jc w:val="right"/>
        <w:rPr>
          <w:color w:val="000000"/>
          <w:lang w:val="uk-UA"/>
        </w:rPr>
      </w:pPr>
      <w:r w:rsidRPr="00F12075">
        <w:rPr>
          <w:color w:val="000000"/>
          <w:lang w:val="uk-UA"/>
        </w:rPr>
        <w:t>Ст</w:t>
      </w:r>
      <w:r>
        <w:rPr>
          <w:color w:val="000000"/>
          <w:lang w:val="uk-UA"/>
        </w:rPr>
        <w:t>ароста Саливонківсько-Новоселицького</w:t>
      </w:r>
    </w:p>
    <w:p w:rsidR="00F12075" w:rsidRPr="00F12075" w:rsidRDefault="00F12075" w:rsidP="00F12075">
      <w:pPr>
        <w:spacing w:line="276" w:lineRule="auto"/>
        <w:jc w:val="right"/>
        <w:rPr>
          <w:b/>
          <w:color w:val="000000"/>
          <w:lang w:val="uk-UA"/>
        </w:rPr>
      </w:pPr>
      <w:r w:rsidRPr="00F12075">
        <w:rPr>
          <w:color w:val="000000"/>
          <w:lang w:val="uk-UA"/>
        </w:rPr>
        <w:t xml:space="preserve"> старостинського округу_______</w:t>
      </w:r>
      <w:r>
        <w:rPr>
          <w:color w:val="000000"/>
          <w:lang w:val="uk-UA"/>
        </w:rPr>
        <w:t xml:space="preserve"> Лагута Л.А.</w:t>
      </w:r>
      <w:r w:rsidRPr="00F12075">
        <w:rPr>
          <w:color w:val="000000"/>
          <w:lang w:val="uk-UA"/>
        </w:rPr>
        <w:t xml:space="preserve"> </w:t>
      </w:r>
    </w:p>
    <w:p w:rsidR="00F12075" w:rsidRPr="00F12075" w:rsidRDefault="00F12075" w:rsidP="00F12075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F12075" w:rsidRPr="00F12075" w:rsidRDefault="00F12075" w:rsidP="00F12075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F12075"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 wp14:anchorId="1B2539B5" wp14:editId="7E2390B1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12075" w:rsidRPr="00F12075" w:rsidRDefault="00F12075" w:rsidP="00F12075">
      <w:pPr>
        <w:spacing w:line="276" w:lineRule="auto"/>
        <w:ind w:right="566"/>
        <w:jc w:val="both"/>
        <w:rPr>
          <w:color w:val="000000"/>
          <w:sz w:val="28"/>
          <w:szCs w:val="28"/>
          <w:lang w:val="uk-UA"/>
        </w:rPr>
      </w:pPr>
    </w:p>
    <w:p w:rsidR="00F12075" w:rsidRPr="00F12075" w:rsidRDefault="00F12075" w:rsidP="00F12075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F12075" w:rsidRPr="00F12075" w:rsidRDefault="00F12075" w:rsidP="00F12075">
      <w:pPr>
        <w:suppressAutoHyphens/>
        <w:spacing w:line="374" w:lineRule="exact"/>
        <w:jc w:val="center"/>
        <w:rPr>
          <w:rFonts w:eastAsia="Calibri"/>
          <w:kern w:val="2"/>
          <w:sz w:val="28"/>
          <w:szCs w:val="28"/>
          <w:lang w:val="uk-UA" w:eastAsia="zh-CN" w:bidi="hi-IN"/>
        </w:rPr>
      </w:pP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>ГР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>БІНКІВСЬКА С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ЛИЩНА РАДА                   </w:t>
      </w:r>
    </w:p>
    <w:p w:rsidR="00F12075" w:rsidRPr="00F12075" w:rsidRDefault="00F12075" w:rsidP="00F12075">
      <w:pPr>
        <w:suppressAutoHyphens/>
        <w:spacing w:line="374" w:lineRule="exact"/>
        <w:jc w:val="center"/>
        <w:rPr>
          <w:rFonts w:eastAsia="Calibri"/>
          <w:kern w:val="2"/>
          <w:sz w:val="28"/>
          <w:szCs w:val="28"/>
          <w:lang w:val="uk-UA" w:eastAsia="zh-CN" w:bidi="hi-IN"/>
        </w:rPr>
      </w:pP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 Білоц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en-US" w:eastAsia="zh-CN" w:bidi="hi-IN"/>
        </w:rPr>
        <w:t>e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>рківського району</w:t>
      </w:r>
      <w:r w:rsidRPr="00F12075">
        <w:rPr>
          <w:rFonts w:eastAsia="Calibri"/>
          <w:kern w:val="2"/>
          <w:sz w:val="28"/>
          <w:szCs w:val="28"/>
          <w:lang w:val="uk-UA" w:eastAsia="zh-CN" w:bidi="hi-IN"/>
        </w:rPr>
        <w:t xml:space="preserve"> 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 xml:space="preserve"> Київської області</w:t>
      </w:r>
      <w:r w:rsidRPr="00F12075">
        <w:rPr>
          <w:rFonts w:eastAsia="Calibri"/>
          <w:b/>
          <w:bCs/>
          <w:spacing w:val="10"/>
          <w:kern w:val="2"/>
          <w:sz w:val="28"/>
          <w:szCs w:val="28"/>
          <w:lang w:val="uk-UA" w:eastAsia="zh-CN" w:bidi="hi-IN"/>
        </w:rPr>
        <w:tab/>
      </w:r>
    </w:p>
    <w:p w:rsidR="00F12075" w:rsidRPr="00F12075" w:rsidRDefault="00F12075" w:rsidP="00F12075">
      <w:pPr>
        <w:spacing w:line="276" w:lineRule="auto"/>
        <w:rPr>
          <w:b/>
          <w:bCs/>
          <w:spacing w:val="10"/>
          <w:sz w:val="28"/>
          <w:szCs w:val="28"/>
          <w:lang w:val="uk-UA"/>
        </w:rPr>
      </w:pPr>
    </w:p>
    <w:p w:rsidR="00F12075" w:rsidRPr="00F12075" w:rsidRDefault="00F12075" w:rsidP="00F12075">
      <w:pPr>
        <w:spacing w:line="276" w:lineRule="auto"/>
        <w:jc w:val="center"/>
        <w:rPr>
          <w:b/>
          <w:bCs/>
          <w:spacing w:val="10"/>
          <w:sz w:val="28"/>
          <w:szCs w:val="28"/>
          <w:lang w:val="uk-UA"/>
        </w:rPr>
      </w:pPr>
      <w:r w:rsidRPr="00F12075">
        <w:rPr>
          <w:b/>
          <w:bCs/>
          <w:spacing w:val="10"/>
          <w:sz w:val="28"/>
          <w:szCs w:val="28"/>
        </w:rPr>
        <w:t xml:space="preserve">Р </w:t>
      </w:r>
      <w:r w:rsidRPr="00F12075">
        <w:rPr>
          <w:b/>
          <w:bCs/>
          <w:spacing w:val="10"/>
          <w:sz w:val="28"/>
          <w:szCs w:val="28"/>
          <w:lang w:val="uk-UA"/>
        </w:rPr>
        <w:t>І Ш Е Н Н Я</w:t>
      </w:r>
    </w:p>
    <w:p w:rsidR="00F12075" w:rsidRPr="00F12075" w:rsidRDefault="00F12075" w:rsidP="00F12075">
      <w:pPr>
        <w:spacing w:line="276" w:lineRule="auto"/>
        <w:jc w:val="center"/>
        <w:rPr>
          <w:b/>
          <w:bCs/>
          <w:spacing w:val="10"/>
          <w:sz w:val="28"/>
          <w:szCs w:val="28"/>
        </w:rPr>
      </w:pPr>
    </w:p>
    <w:p w:rsidR="00F12075" w:rsidRPr="00F12075" w:rsidRDefault="00F12075" w:rsidP="00F12075">
      <w:pPr>
        <w:rPr>
          <w:b/>
          <w:bCs/>
          <w:spacing w:val="10"/>
          <w:sz w:val="28"/>
          <w:szCs w:val="28"/>
          <w:lang w:val="uk-UA"/>
        </w:rPr>
      </w:pPr>
      <w:r w:rsidRPr="00F12075">
        <w:rPr>
          <w:b/>
          <w:bCs/>
          <w:spacing w:val="10"/>
          <w:sz w:val="28"/>
          <w:szCs w:val="28"/>
          <w:lang w:val="uk-UA"/>
        </w:rPr>
        <w:t>в</w:t>
      </w:r>
      <w:r w:rsidRPr="00F12075">
        <w:rPr>
          <w:b/>
          <w:bCs/>
          <w:spacing w:val="10"/>
          <w:sz w:val="28"/>
          <w:szCs w:val="28"/>
        </w:rPr>
        <w:t xml:space="preserve">ід </w:t>
      </w:r>
      <w:r w:rsidRPr="00F12075">
        <w:rPr>
          <w:b/>
          <w:bCs/>
          <w:spacing w:val="10"/>
          <w:sz w:val="28"/>
          <w:szCs w:val="28"/>
          <w:lang w:val="uk-UA"/>
        </w:rPr>
        <w:t xml:space="preserve"> ______  лютого  </w:t>
      </w:r>
      <w:r w:rsidRPr="00F12075">
        <w:rPr>
          <w:b/>
          <w:bCs/>
          <w:spacing w:val="10"/>
          <w:sz w:val="28"/>
          <w:szCs w:val="28"/>
        </w:rPr>
        <w:t>202</w:t>
      </w:r>
      <w:r w:rsidRPr="00F12075">
        <w:rPr>
          <w:b/>
          <w:bCs/>
          <w:spacing w:val="10"/>
          <w:sz w:val="28"/>
          <w:szCs w:val="28"/>
          <w:lang w:val="uk-UA"/>
        </w:rPr>
        <w:t>2</w:t>
      </w:r>
      <w:r w:rsidRPr="00F12075">
        <w:rPr>
          <w:b/>
          <w:bCs/>
          <w:spacing w:val="10"/>
          <w:sz w:val="28"/>
          <w:szCs w:val="28"/>
        </w:rPr>
        <w:t xml:space="preserve"> року   </w:t>
      </w:r>
      <w:r w:rsidRPr="00F12075">
        <w:rPr>
          <w:b/>
          <w:bCs/>
          <w:spacing w:val="10"/>
          <w:sz w:val="28"/>
          <w:szCs w:val="28"/>
          <w:lang w:val="uk-UA"/>
        </w:rPr>
        <w:t xml:space="preserve"> </w:t>
      </w:r>
      <w:r w:rsidRPr="00F12075">
        <w:rPr>
          <w:b/>
          <w:bCs/>
          <w:spacing w:val="10"/>
          <w:sz w:val="28"/>
          <w:szCs w:val="28"/>
          <w:lang w:val="uk-UA"/>
        </w:rPr>
        <w:tab/>
        <w:t xml:space="preserve"> смт. Гребінки</w:t>
      </w:r>
      <w:r w:rsidRPr="00F12075">
        <w:rPr>
          <w:b/>
          <w:bCs/>
          <w:spacing w:val="10"/>
          <w:sz w:val="28"/>
          <w:szCs w:val="28"/>
          <w:lang w:val="uk-UA"/>
        </w:rPr>
        <w:tab/>
        <w:t xml:space="preserve">       </w:t>
      </w:r>
      <w:r w:rsidRPr="00F12075">
        <w:rPr>
          <w:b/>
          <w:bCs/>
          <w:spacing w:val="10"/>
          <w:sz w:val="28"/>
          <w:szCs w:val="28"/>
          <w:lang w:val="uk-UA"/>
        </w:rPr>
        <w:tab/>
        <w:t>№  _______</w:t>
      </w:r>
    </w:p>
    <w:p w:rsidR="00F12075" w:rsidRPr="00F12075" w:rsidRDefault="00F12075" w:rsidP="00F12075">
      <w:pPr>
        <w:rPr>
          <w:bCs/>
          <w:spacing w:val="10"/>
          <w:sz w:val="28"/>
          <w:szCs w:val="28"/>
          <w:lang w:val="uk-UA"/>
        </w:rPr>
      </w:pPr>
      <w:r w:rsidRPr="00F12075">
        <w:rPr>
          <w:bCs/>
          <w:spacing w:val="10"/>
          <w:sz w:val="28"/>
          <w:szCs w:val="28"/>
          <w:lang w:val="uk-UA"/>
        </w:rPr>
        <w:t xml:space="preserve">                                                </w:t>
      </w:r>
    </w:p>
    <w:p w:rsidR="00F12075" w:rsidRPr="00F12075" w:rsidRDefault="00F12075" w:rsidP="00F12075">
      <w:pPr>
        <w:jc w:val="both"/>
        <w:rPr>
          <w:sz w:val="28"/>
          <w:szCs w:val="28"/>
          <w:lang w:val="uk-UA" w:eastAsia="en-US"/>
        </w:rPr>
      </w:pPr>
    </w:p>
    <w:p w:rsidR="00F12075" w:rsidRPr="00F12075" w:rsidRDefault="00F12075" w:rsidP="00F12075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12075">
        <w:rPr>
          <w:b/>
          <w:sz w:val="28"/>
          <w:szCs w:val="28"/>
          <w:lang w:val="uk-UA"/>
        </w:rPr>
        <w:t>Про заслуховування звіту старости</w:t>
      </w: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F12075" w:rsidRDefault="00F12075" w:rsidP="00F12075">
      <w:pPr>
        <w:tabs>
          <w:tab w:val="left" w:pos="4206"/>
        </w:tabs>
        <w:jc w:val="both"/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Саливонківсько-Новоселицького </w:t>
      </w:r>
    </w:p>
    <w:p w:rsidR="00F12075" w:rsidRPr="00F12075" w:rsidRDefault="00F12075" w:rsidP="00F12075">
      <w:pPr>
        <w:tabs>
          <w:tab w:val="left" w:pos="4206"/>
        </w:tabs>
        <w:jc w:val="both"/>
        <w:rPr>
          <w:b/>
          <w:sz w:val="28"/>
          <w:szCs w:val="28"/>
          <w:lang w:val="uk-UA"/>
        </w:rPr>
      </w:pPr>
      <w:r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r w:rsidRPr="00F12075">
        <w:rPr>
          <w:rFonts w:eastAsiaTheme="minor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1207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Гребінківської селищної ради</w:t>
      </w:r>
    </w:p>
    <w:p w:rsidR="00F12075" w:rsidRPr="00F12075" w:rsidRDefault="00F12075" w:rsidP="00F12075">
      <w:pPr>
        <w:spacing w:line="276" w:lineRule="auto"/>
        <w:jc w:val="both"/>
        <w:rPr>
          <w:rFonts w:asciiTheme="minorHAnsi" w:eastAsiaTheme="minorEastAsia" w:hAnsiTheme="minorHAnsi" w:cstheme="minorBidi"/>
          <w:b/>
          <w:sz w:val="28"/>
          <w:szCs w:val="28"/>
          <w:lang w:val="uk-UA"/>
        </w:rPr>
      </w:pPr>
    </w:p>
    <w:p w:rsidR="00F12075" w:rsidRPr="00F12075" w:rsidRDefault="00F12075" w:rsidP="00F12075">
      <w:pPr>
        <w:spacing w:after="200" w:line="276" w:lineRule="auto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F12075">
        <w:rPr>
          <w:rFonts w:eastAsiaTheme="minorEastAsia"/>
          <w:sz w:val="28"/>
          <w:szCs w:val="28"/>
          <w:lang w:val="uk-UA"/>
        </w:rPr>
        <w:t xml:space="preserve">        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Керуючись п.11 ч.1 ст. 26 та відповідно до ч. 3, 6 ст.54-1 Закону України «Про місцеве самоврядування в Україні», враховуючи</w:t>
      </w:r>
      <w:r w:rsidRPr="00F12075">
        <w:rPr>
          <w:rFonts w:eastAsiaTheme="minorEastAsia"/>
          <w:sz w:val="28"/>
          <w:szCs w:val="28"/>
          <w:lang w:val="uk-UA"/>
        </w:rPr>
        <w:t xml:space="preserve"> Положення про  старосту Гребінківської селищної ради,</w:t>
      </w:r>
      <w:r w:rsidRPr="00F12075">
        <w:rPr>
          <w:rFonts w:eastAsiaTheme="minorEastAsia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 затверджене рішенням  Гребінківської селищної ради від 07.10.2021 року № 235-09-</w:t>
      </w:r>
      <w:r w:rsidRPr="00F12075">
        <w:rPr>
          <w:rFonts w:eastAsiaTheme="minorEastAsia"/>
          <w:sz w:val="28"/>
          <w:szCs w:val="28"/>
          <w:lang w:val="en-US"/>
        </w:rPr>
        <w:t>VIII</w:t>
      </w:r>
      <w:r w:rsidRPr="00F12075">
        <w:rPr>
          <w:rFonts w:eastAsiaTheme="minorEastAsia"/>
          <w:sz w:val="28"/>
          <w:szCs w:val="28"/>
          <w:lang w:val="uk-UA"/>
        </w:rPr>
        <w:t>, та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заслухавши звіт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Саливонківсько-Новоселицького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 округу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Theme="minorEastAsia"/>
          <w:sz w:val="28"/>
          <w:szCs w:val="28"/>
          <w:lang w:val="uk-UA"/>
        </w:rPr>
        <w:t xml:space="preserve">про проведену роботу за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2021 рік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, Гребінківська селищна рада  </w:t>
      </w:r>
    </w:p>
    <w:p w:rsidR="00F12075" w:rsidRPr="00F12075" w:rsidRDefault="00F12075" w:rsidP="00F12075">
      <w:pPr>
        <w:spacing w:after="200" w:line="276" w:lineRule="auto"/>
        <w:jc w:val="both"/>
        <w:rPr>
          <w:rFonts w:eastAsia="Calibri"/>
          <w:sz w:val="28"/>
          <w:szCs w:val="28"/>
          <w:lang w:val="uk-UA" w:eastAsia="uk-UA"/>
        </w:rPr>
      </w:pP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Pr="00F12075">
        <w:rPr>
          <w:rFonts w:eastAsia="Calibri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="Calibri"/>
          <w:b/>
          <w:sz w:val="28"/>
          <w:szCs w:val="28"/>
          <w:lang w:val="uk-UA"/>
        </w:rPr>
        <w:br/>
      </w:r>
      <w:r w:rsidRPr="00F12075">
        <w:rPr>
          <w:rFonts w:eastAsia="Calibri"/>
          <w:b/>
          <w:sz w:val="28"/>
          <w:szCs w:val="28"/>
          <w:lang w:val="uk-UA" w:eastAsia="uk-UA"/>
        </w:rPr>
        <w:t xml:space="preserve">      В И Р І Ш И Л А</w:t>
      </w:r>
    </w:p>
    <w:p w:rsidR="00F12075" w:rsidRPr="00F12075" w:rsidRDefault="00F12075" w:rsidP="00F12075">
      <w:pPr>
        <w:spacing w:after="200" w:line="276" w:lineRule="auto"/>
        <w:jc w:val="both"/>
        <w:rPr>
          <w:rFonts w:eastAsia="Calibri"/>
          <w:sz w:val="28"/>
          <w:szCs w:val="28"/>
          <w:lang w:eastAsia="uk-UA"/>
        </w:rPr>
      </w:pPr>
      <w:r w:rsidRPr="00F12075">
        <w:rPr>
          <w:rFonts w:eastAsia="Calibri"/>
          <w:b/>
          <w:sz w:val="28"/>
          <w:szCs w:val="28"/>
          <w:shd w:val="clear" w:color="auto" w:fill="FFFFFF"/>
        </w:rPr>
        <w:t>1.</w:t>
      </w:r>
      <w:r w:rsidRPr="00F12075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Звіт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и 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Саливонківсько-Новоселицького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 округу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Гребінківської селищної ра</w:t>
      </w:r>
      <w:r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ди Лагути Людмили Анатоліївни</w:t>
      </w:r>
      <w:r w:rsidRPr="00F12075">
        <w:rPr>
          <w:sz w:val="28"/>
          <w:szCs w:val="28"/>
          <w:lang w:val="uk-UA"/>
        </w:rPr>
        <w:t xml:space="preserve"> про проведену роботу за </w:t>
      </w:r>
      <w:r>
        <w:rPr>
          <w:sz w:val="28"/>
          <w:szCs w:val="28"/>
          <w:lang w:val="uk-UA"/>
        </w:rPr>
        <w:t xml:space="preserve"> </w:t>
      </w:r>
      <w:r w:rsidRPr="00F12075">
        <w:rPr>
          <w:rFonts w:eastAsiaTheme="minorEastAsia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2021 рік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 w:rsidRPr="00F12075">
        <w:rPr>
          <w:rFonts w:eastAsia="Calibri"/>
          <w:sz w:val="28"/>
          <w:szCs w:val="28"/>
          <w:shd w:val="clear" w:color="auto" w:fill="FFFFFF"/>
        </w:rPr>
        <w:t>взяти до відома</w:t>
      </w:r>
      <w:r w:rsidRPr="00F12075">
        <w:rPr>
          <w:rFonts w:eastAsia="Calibri"/>
          <w:sz w:val="28"/>
          <w:szCs w:val="28"/>
          <w:shd w:val="clear" w:color="auto" w:fill="FFFFFF"/>
          <w:lang w:val="uk-UA"/>
        </w:rPr>
        <w:t xml:space="preserve"> (звіт додається)</w:t>
      </w:r>
      <w:r w:rsidRPr="00F12075">
        <w:rPr>
          <w:rFonts w:eastAsia="Calibri"/>
          <w:sz w:val="28"/>
          <w:szCs w:val="28"/>
          <w:shd w:val="clear" w:color="auto" w:fill="FFFFFF"/>
        </w:rPr>
        <w:t xml:space="preserve">. </w:t>
      </w:r>
    </w:p>
    <w:p w:rsidR="00F12075" w:rsidRPr="00F12075" w:rsidRDefault="00F12075" w:rsidP="00F12075">
      <w:pPr>
        <w:spacing w:after="200" w:line="276" w:lineRule="auto"/>
        <w:jc w:val="both"/>
        <w:rPr>
          <w:rFonts w:eastAsiaTheme="minorEastAsia"/>
          <w:sz w:val="28"/>
          <w:szCs w:val="28"/>
          <w:lang w:val="uk-UA"/>
        </w:rPr>
      </w:pPr>
      <w:r w:rsidRPr="00F12075">
        <w:rPr>
          <w:b/>
          <w:color w:val="000000"/>
          <w:sz w:val="28"/>
          <w:szCs w:val="28"/>
          <w:lang w:val="uk-UA"/>
        </w:rPr>
        <w:t>2.</w:t>
      </w:r>
      <w:r w:rsidRPr="00F12075">
        <w:rPr>
          <w:rFonts w:eastAsiaTheme="minorEastAsia"/>
          <w:sz w:val="28"/>
          <w:szCs w:val="28"/>
          <w:lang w:val="uk-UA"/>
        </w:rPr>
        <w:t xml:space="preserve"> Контроль  за  виконанням  даного  рішення  покласти  на  постійні комісії Гребінківської селищної ради з питань прав людини, законності, депутатської діяльності, етики, регламенту та з гуманітарних питань.</w:t>
      </w:r>
    </w:p>
    <w:p w:rsidR="00F12075" w:rsidRPr="00F12075" w:rsidRDefault="00F12075" w:rsidP="00F12075">
      <w:pPr>
        <w:spacing w:after="200" w:line="276" w:lineRule="auto"/>
        <w:jc w:val="center"/>
        <w:rPr>
          <w:b/>
          <w:bCs/>
          <w:color w:val="000000"/>
          <w:spacing w:val="-2"/>
          <w:sz w:val="28"/>
          <w:szCs w:val="28"/>
          <w:lang w:val="uk-UA"/>
        </w:rPr>
      </w:pPr>
    </w:p>
    <w:p w:rsidR="00F12075" w:rsidRPr="00F12075" w:rsidRDefault="00F12075" w:rsidP="00F12075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 xml:space="preserve">Селищний голова  </w:t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F12075">
        <w:rPr>
          <w:b/>
          <w:bCs/>
          <w:color w:val="000000"/>
          <w:spacing w:val="-2"/>
          <w:sz w:val="28"/>
          <w:szCs w:val="28"/>
          <w:lang w:val="uk-UA"/>
        </w:rPr>
        <w:tab/>
        <w:t>Роман ЗАСУХА</w:t>
      </w:r>
    </w:p>
    <w:p w:rsidR="00F12075" w:rsidRDefault="00F12075" w:rsidP="00F12075">
      <w:pPr>
        <w:ind w:left="705"/>
        <w:jc w:val="center"/>
        <w:rPr>
          <w:sz w:val="28"/>
          <w:szCs w:val="28"/>
          <w:lang w:val="uk-UA"/>
        </w:rPr>
      </w:pPr>
    </w:p>
    <w:p w:rsidR="00F12075" w:rsidRDefault="00F12075" w:rsidP="00F12075">
      <w:pPr>
        <w:ind w:left="705"/>
        <w:jc w:val="center"/>
        <w:rPr>
          <w:sz w:val="28"/>
          <w:szCs w:val="28"/>
          <w:lang w:val="uk-UA"/>
        </w:rPr>
      </w:pPr>
    </w:p>
    <w:p w:rsidR="00B57AED" w:rsidRDefault="00B57AED" w:rsidP="00F12075">
      <w:pPr>
        <w:ind w:left="705"/>
        <w:jc w:val="right"/>
        <w:rPr>
          <w:b/>
          <w:sz w:val="28"/>
          <w:szCs w:val="28"/>
          <w:lang w:val="uk-UA"/>
        </w:rPr>
      </w:pPr>
    </w:p>
    <w:p w:rsidR="00F12075" w:rsidRPr="00F12075" w:rsidRDefault="00F12075" w:rsidP="00F12075">
      <w:pPr>
        <w:ind w:left="705"/>
        <w:jc w:val="right"/>
        <w:rPr>
          <w:b/>
          <w:sz w:val="28"/>
          <w:szCs w:val="28"/>
          <w:lang w:val="uk-UA"/>
        </w:rPr>
      </w:pPr>
      <w:r w:rsidRPr="00F12075">
        <w:rPr>
          <w:b/>
          <w:sz w:val="28"/>
          <w:szCs w:val="28"/>
          <w:lang w:val="uk-UA"/>
        </w:rPr>
        <w:lastRenderedPageBreak/>
        <w:t>Додаток</w:t>
      </w:r>
    </w:p>
    <w:p w:rsidR="00F12075" w:rsidRPr="00F12075" w:rsidRDefault="00F12075" w:rsidP="00F12075">
      <w:pPr>
        <w:ind w:left="705"/>
        <w:jc w:val="right"/>
        <w:rPr>
          <w:lang w:val="uk-UA"/>
        </w:rPr>
      </w:pPr>
      <w:r w:rsidRPr="00F12075">
        <w:rPr>
          <w:lang w:val="uk-UA"/>
        </w:rPr>
        <w:t>до рішення Гребінківської селищної ради</w:t>
      </w:r>
    </w:p>
    <w:p w:rsidR="00F12075" w:rsidRPr="00F12075" w:rsidRDefault="00F12075" w:rsidP="00F12075">
      <w:pPr>
        <w:ind w:left="705"/>
        <w:jc w:val="right"/>
        <w:rPr>
          <w:lang w:val="uk-UA"/>
        </w:rPr>
      </w:pPr>
      <w:r w:rsidRPr="00F12075">
        <w:rPr>
          <w:lang w:val="uk-UA"/>
        </w:rPr>
        <w:t>від_________№______</w:t>
      </w:r>
    </w:p>
    <w:p w:rsidR="00F12075" w:rsidRDefault="00F12075" w:rsidP="00F12075">
      <w:pPr>
        <w:ind w:left="705"/>
        <w:jc w:val="center"/>
        <w:rPr>
          <w:sz w:val="28"/>
          <w:szCs w:val="28"/>
          <w:lang w:val="uk-UA"/>
        </w:rPr>
      </w:pPr>
    </w:p>
    <w:p w:rsidR="00F12075" w:rsidRPr="00B57AED" w:rsidRDefault="00F12075" w:rsidP="00F12075">
      <w:pPr>
        <w:ind w:left="705"/>
        <w:jc w:val="center"/>
        <w:rPr>
          <w:b/>
          <w:sz w:val="28"/>
          <w:szCs w:val="28"/>
          <w:lang w:val="uk-UA"/>
        </w:rPr>
      </w:pPr>
    </w:p>
    <w:p w:rsidR="00F12075" w:rsidRPr="00B57AED" w:rsidRDefault="00F12075" w:rsidP="00F12075">
      <w:pPr>
        <w:jc w:val="center"/>
        <w:rPr>
          <w:b/>
          <w:sz w:val="28"/>
          <w:szCs w:val="28"/>
          <w:lang w:val="uk-UA"/>
        </w:rPr>
      </w:pPr>
      <w:r w:rsidRPr="00B57AED">
        <w:rPr>
          <w:b/>
          <w:sz w:val="28"/>
          <w:szCs w:val="28"/>
          <w:lang w:val="uk-UA"/>
        </w:rPr>
        <w:t>ЗВІТ  СТАРОСТИ ТРОСТИНСЬКО-НОВОСЕЛИЦЬКОГО СТАРОСТИНСЬКОГО ОКРУГУ ГРЕБІНКІВСЬКОЇ СЕЛИЩНОЇ РАДИ БІЛОЦЕРКІВСЬКОГО РАЙОНУ КИЇВСЬКОЇ ОБЛАСТІ ЛАГУТИ ЛЮДМИЛИ АНАТОЛІЇВНИ ЗА  ПЕРІОД РОБОТИ</w:t>
      </w:r>
    </w:p>
    <w:p w:rsidR="00F12075" w:rsidRPr="00B57AED" w:rsidRDefault="00F12075" w:rsidP="00F12075">
      <w:pPr>
        <w:ind w:left="705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57AED">
        <w:rPr>
          <w:b/>
          <w:sz w:val="28"/>
          <w:szCs w:val="28"/>
          <w:lang w:val="uk-UA"/>
        </w:rPr>
        <w:t>ЛИСТОПАД 2020 РОКУ - ЛИСТОПАД 2021 РОКУ</w:t>
      </w:r>
    </w:p>
    <w:p w:rsidR="00F12075" w:rsidRDefault="00F12075" w:rsidP="00F12075">
      <w:pPr>
        <w:rPr>
          <w:sz w:val="28"/>
          <w:szCs w:val="28"/>
          <w:lang w:val="uk-UA"/>
        </w:rPr>
      </w:pPr>
    </w:p>
    <w:p w:rsidR="00F12075" w:rsidRDefault="00F12075" w:rsidP="00B57AE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Міністрів, Положенням про старосту та іншими нормативно-правовими актами, що визначають  порядок його діяльності, звітую про роботу старости з листопада 2020 року по листопад  2021 року.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 посадою я є членом виконавчого комітету  Гребінківської селищної ради, представляю інтереси жителів села Тростинська Новоселиця. Сприяю підготовці документів, що подаються до селищної ради та виконавчого комітету, виконанню на території округу Програми соціально-економічного та культурного розвитку, затверджених рішенням селищної ради. Беру участь у засіданнях виконавчого комітету, сесіях Гребінківської селищної ради.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Площа населеного пункту с.Тростинська Новоселиця -  287,1  гектари,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нараховується 168 дворів,  проживає 197 чол.,  зареєстрованих -134 чол.,  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них дітей  -  29,  три багатодітні сім</w:t>
      </w:r>
      <w:r w:rsidRPr="00B5706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 померло-5 чоловік, народилося -0 дітей.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Прийом громадян здійснювала  за місцем роботи в межах робочого часу. Здійснювала моніторинг стану дотримання їхніх прав і законних інтересів у сфері соціального захисту, освіти, житлово-комунального господарства, медичної допомоги. Надавала допомогу жителям села щодо переадресації заяв різного характеру,     пропозицій, інформацій посадовим особам селищної ради та її виконавчого комітету. 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Надавала консультації та допомагала  в  оформленні документів жителів села, які користуються пільгами, субсидіями, матеріальною допомогою на лікування, які особисто передаю до Управління соціального захисту населення, Пенсійного фонду України, Центру надання адміністративних послуг.</w:t>
      </w:r>
    </w:p>
    <w:p w:rsidR="00F12075" w:rsidRDefault="00F12075" w:rsidP="00B57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межах наданих мені повноважень видано: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Довідок-51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Відповідей на листи-79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Реєстрації спадкових справ -25</w:t>
      </w:r>
    </w:p>
    <w:p w:rsidR="00F12075" w:rsidRDefault="00F12075" w:rsidP="00B57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проводжу моніторинг по сплаті податків, які надходять від підприємців нашого села  та налагоджую співпрацю з ними.</w:t>
      </w:r>
    </w:p>
    <w:p w:rsidR="00F12075" w:rsidRDefault="00F12075" w:rsidP="00B57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2021 році  проведено </w:t>
      </w:r>
      <w:r w:rsidRPr="00F54331">
        <w:rPr>
          <w:sz w:val="28"/>
          <w:szCs w:val="28"/>
          <w:lang w:val="uk-UA"/>
        </w:rPr>
        <w:t xml:space="preserve"> інтернет</w:t>
      </w:r>
      <w:r w:rsidR="00B57AED">
        <w:rPr>
          <w:sz w:val="28"/>
          <w:szCs w:val="28"/>
          <w:lang w:val="uk-UA"/>
        </w:rPr>
        <w:t xml:space="preserve"> </w:t>
      </w:r>
      <w:r w:rsidRPr="00F54331">
        <w:rPr>
          <w:sz w:val="28"/>
          <w:szCs w:val="28"/>
          <w:lang w:val="uk-UA"/>
        </w:rPr>
        <w:t>забезпечення</w:t>
      </w:r>
      <w:r w:rsidRPr="00F54331">
        <w:rPr>
          <w:sz w:val="28"/>
          <w:szCs w:val="28"/>
        </w:rPr>
        <w:t xml:space="preserve"> </w:t>
      </w:r>
      <w:r w:rsidRPr="00F54331">
        <w:rPr>
          <w:sz w:val="28"/>
          <w:szCs w:val="28"/>
          <w:lang w:val="uk-UA"/>
        </w:rPr>
        <w:t>села.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Проводила </w:t>
      </w:r>
      <w:r w:rsidRPr="00F54331">
        <w:rPr>
          <w:sz w:val="28"/>
          <w:szCs w:val="28"/>
          <w:lang w:val="uk-UA"/>
        </w:rPr>
        <w:t>двомісячник благоустрою села, а саме</w:t>
      </w:r>
      <w:r>
        <w:rPr>
          <w:sz w:val="28"/>
          <w:szCs w:val="28"/>
          <w:lang w:val="uk-UA"/>
        </w:rPr>
        <w:t>:</w:t>
      </w:r>
    </w:p>
    <w:p w:rsidR="00F12075" w:rsidRDefault="00F12075" w:rsidP="00F120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Вирізку хвощової порослі дерев в межах села та на кладовищі;</w:t>
      </w:r>
    </w:p>
    <w:p w:rsidR="00F12075" w:rsidRDefault="00F12075" w:rsidP="00F120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Загрібання, чищення та побілка бордюрів;</w:t>
      </w:r>
    </w:p>
    <w:p w:rsidR="00F12075" w:rsidRPr="00B57AED" w:rsidRDefault="00F12075" w:rsidP="00B57AED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Прибирання біля пам</w:t>
      </w:r>
      <w:r w:rsidR="00B57AED">
        <w:rPr>
          <w:sz w:val="28"/>
          <w:szCs w:val="28"/>
        </w:rPr>
        <w:t>'</w:t>
      </w:r>
      <w:r>
        <w:rPr>
          <w:sz w:val="28"/>
          <w:szCs w:val="28"/>
          <w:lang w:val="uk-UA"/>
        </w:rPr>
        <w:t>ятника загиблим воїнам, кладовища.</w:t>
      </w:r>
    </w:p>
    <w:p w:rsidR="00F12075" w:rsidRDefault="00F12075" w:rsidP="00F12075">
      <w:pPr>
        <w:ind w:left="360"/>
        <w:jc w:val="both"/>
        <w:rPr>
          <w:sz w:val="28"/>
          <w:szCs w:val="28"/>
          <w:lang w:val="uk-UA"/>
        </w:rPr>
      </w:pPr>
    </w:p>
    <w:p w:rsidR="00F12075" w:rsidRDefault="00F12075" w:rsidP="00F1207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Вручала повістки, оповіщення призовників  про прибуття до  призовної дільниці.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Організовувала чищення сільських доріг від снігу та залучала Департамент розвитку та житлово-комунального господарства КОДА чистити та посипати дороги державного значення, де проходить міжміський транспорт, та перевезення дітей до школи.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7AE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Влітку організовувала обкошування бур</w:t>
      </w:r>
      <w:r w:rsidRPr="0002418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янів по узбіччях доріг, стадіону,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коло пам</w:t>
      </w:r>
      <w:r w:rsidRPr="0090103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ятника, кладовища та ін.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57A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Організувала  роботу  по укріпленню земляної дамби біля ставка, яку пошкодили бобри.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57A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Відстоювала честь рідного села в різних заходах, що проводились у громаді.</w:t>
      </w:r>
    </w:p>
    <w:p w:rsidR="00F12075" w:rsidRDefault="00B57AED" w:rsidP="00F1207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075">
        <w:rPr>
          <w:sz w:val="28"/>
          <w:szCs w:val="28"/>
          <w:lang w:val="uk-UA"/>
        </w:rPr>
        <w:t xml:space="preserve">Проводила спільно з представниками цивільного захисту пожежно-профілактичні відпрацювання. 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57A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Посприяла проведенню ямкового ремонту вулиці Шевченка (дорога державного значення).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Проводила сільські свята:</w:t>
      </w:r>
    </w:p>
    <w:p w:rsidR="00F12075" w:rsidRDefault="00F12075" w:rsidP="00F120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Травня вітала ветеранів;</w:t>
      </w:r>
    </w:p>
    <w:p w:rsidR="00F12075" w:rsidRDefault="00F12075" w:rsidP="00F12075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села.</w:t>
      </w:r>
    </w:p>
    <w:p w:rsidR="00F12075" w:rsidRPr="00901033" w:rsidRDefault="00F12075" w:rsidP="00F12075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Допомагала жителям села відновлювати електропостачання  після негоди через ДЕТЕК Київські регіональні електромережі.</w:t>
      </w:r>
    </w:p>
    <w:p w:rsidR="00F12075" w:rsidRDefault="00F12075" w:rsidP="00F12075">
      <w:pPr>
        <w:ind w:left="705"/>
        <w:jc w:val="center"/>
        <w:rPr>
          <w:sz w:val="28"/>
          <w:szCs w:val="28"/>
          <w:lang w:val="uk-UA"/>
        </w:rPr>
      </w:pPr>
    </w:p>
    <w:p w:rsidR="00F12075" w:rsidRDefault="00F12075" w:rsidP="00F12075">
      <w:pPr>
        <w:ind w:left="705"/>
        <w:jc w:val="center"/>
        <w:rPr>
          <w:sz w:val="28"/>
          <w:szCs w:val="28"/>
          <w:lang w:val="uk-UA"/>
        </w:rPr>
      </w:pPr>
    </w:p>
    <w:p w:rsidR="00F12075" w:rsidRPr="00F12075" w:rsidRDefault="00F12075" w:rsidP="00F12075">
      <w:pPr>
        <w:ind w:left="705"/>
        <w:jc w:val="center"/>
        <w:rPr>
          <w:b/>
          <w:sz w:val="28"/>
          <w:szCs w:val="28"/>
          <w:lang w:val="uk-UA"/>
        </w:rPr>
      </w:pPr>
      <w:r w:rsidRPr="00F12075">
        <w:rPr>
          <w:b/>
          <w:sz w:val="28"/>
          <w:szCs w:val="28"/>
          <w:lang w:val="uk-UA"/>
        </w:rPr>
        <w:t>ЗВІТ  СТАРОСТИ САЛИВОНКІВСЬКО-НОВОСЕЛИЦЬКОГО СТАРОСТИНСЬКОГО ОКРУГУ ГРЕБІНКІВСЬКОЇ СЕЛИЩНОЇ РАДИ БІЛОЦЕРКІВСЬКОГО РАЙОНУ КИЇВСЬКОЇ ОБЛАСТІ ЛАГУТИ ЛЮДМИЛИ АНАТОЛІЇВНИ ЗА  ПЕРІОД РОБОТИ</w:t>
      </w:r>
    </w:p>
    <w:p w:rsidR="00F12075" w:rsidRPr="00F12075" w:rsidRDefault="00F12075" w:rsidP="00F12075">
      <w:pPr>
        <w:ind w:left="705"/>
        <w:jc w:val="center"/>
        <w:rPr>
          <w:b/>
          <w:sz w:val="28"/>
          <w:szCs w:val="28"/>
          <w:lang w:val="uk-UA"/>
        </w:rPr>
      </w:pPr>
      <w:r w:rsidRPr="00F12075">
        <w:rPr>
          <w:b/>
          <w:sz w:val="28"/>
          <w:szCs w:val="28"/>
          <w:lang w:val="uk-UA"/>
        </w:rPr>
        <w:t>09.12.2021  ПО   31.12.2021 РОКУ</w:t>
      </w:r>
    </w:p>
    <w:p w:rsidR="00F12075" w:rsidRDefault="00F12075" w:rsidP="00F12075">
      <w:pPr>
        <w:rPr>
          <w:sz w:val="28"/>
          <w:szCs w:val="28"/>
          <w:lang w:val="uk-UA"/>
        </w:rPr>
      </w:pPr>
    </w:p>
    <w:p w:rsidR="00F12075" w:rsidRDefault="00F12075" w:rsidP="00B57AED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Міністрів, Положенням про старосту та іншими нормативно-правовими актами, що визначають  порядок його діяльності, звітую про роботу старости за грудень місяць 2021 року.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За посадою я є членом виконавчого комітету  Гребінківської селищної ради, представляю інтереси жителів сіл - Саливонки,  Тростинська Новоселиця, Вільшанська Новоселиця, Степанівка, Петрівка.  Сприяю підготовці документів, що подаються до селищної ради та виконавчого комітету, виконанню на території округу Програми соціально-економічного та культурного розвитку, затверджених рішенням селищної ради. Беру участь у засіданнях виконавчого комітету, сесіях Гребінківської селищної ради.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Площа населених пунктів старостинського округу – 2248,3 га,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 нараховується  1728 дворів,  проживає 3458  чол.,  зареєстрованих -  2441чол.,  з них дітей  -  468,  29 багатодітних сімей.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Прийом громадян здійснювала  за місцем роботи в межах робочого часу. Здійснювала моніторинг стану дотримання їхніх прав і законних інтересів у сфері соціального захисту, освіти, житлово-комунального господарства, медичної допомоги. Надавала допомогу жителям округу щодо переадресації заяв різного характеру,     пропозицій, інформацій посадовим особам селищної ради та її виконавчого комітету. 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Надавала консультації та допомагала  в  оформленні документів жителів округу, які користуються пільгами, субсидіями, матеріальною допомогою на лікування, які особисто передаю до Управління соціального захисту населення, Пенсійного фонду України, Центру надання адміністративних послуг.</w:t>
      </w:r>
    </w:p>
    <w:p w:rsidR="00F12075" w:rsidRDefault="00F12075" w:rsidP="00B57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межах наданих мені повноважень видано по округу за даний період: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Довідок-33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Відповідей на листи-9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Особистий прийом громадян – 85 чол.</w:t>
      </w:r>
    </w:p>
    <w:p w:rsidR="00F12075" w:rsidRDefault="00F12075" w:rsidP="00B57A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проводжу моніторинг по сплаті податків, які надходять від підприємців округу  та налагоджую співпрацю з ними.</w:t>
      </w:r>
    </w:p>
    <w:p w:rsidR="00F12075" w:rsidRDefault="00F12075" w:rsidP="00B57A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В грудні 2021 року  прийом  громадян в Саливонківсько-Новоселицькому старостинському округу  проводився  згідно графіку прийому громадян, затвердженого  рішенням Гребінківської селищної ради №331-12-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21.12.2021 р. «Положення та графік прийому громадян старостами».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Організовувала чищення сільських доріг старостинського округу  від снігу та залучала Департамент розвитку  житлово-комунального господарства КОДА чистити та посипати дороги державного значення, де проходить міжміський транспорт та транспорт по перевезенню дітей до школи.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Допомагала жителям населених пунктів округу  відновлювати електропостачання  після негоди через ДЕТЕК Київські регіональні електромережі.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Прибирала захаращену гіллям і сміттям територію біля сільської церкви с.</w:t>
      </w:r>
      <w:r w:rsidR="00B57A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Саливонки.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Організувала доставку вишки до Саливонківської ЗОШ для ремонту ринви  на будівлі школи.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7AE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Сприяла у підготовці звернення до  депутата Верховної Ради України        Валерія Колюха, щодо ремонту та виготовлення проектно-кошторисної документації спортивної зали Саливонківської ЗОШ.</w:t>
      </w:r>
    </w:p>
    <w:p w:rsidR="00F12075" w:rsidRDefault="00F12075" w:rsidP="00F120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57AE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Сприяла у зверненні до голови Київської обласної державної адміністрації Василя Володіна та начальника управління пасажирських перевезень Київської обласної державної адміністрації Ігоря Григоренка, щодо якісного забезпечення перевезення жителів Саливонківсько-Новоселицького старостинського округу до смт Гребінки та м.Біла Церква.</w:t>
      </w:r>
    </w:p>
    <w:p w:rsidR="00F12075" w:rsidRDefault="00F12075" w:rsidP="00B57AED">
      <w:pPr>
        <w:jc w:val="both"/>
        <w:rPr>
          <w:sz w:val="28"/>
          <w:szCs w:val="28"/>
          <w:lang w:val="uk-UA"/>
        </w:rPr>
      </w:pPr>
    </w:p>
    <w:p w:rsidR="00B57AED" w:rsidRDefault="00B57AED" w:rsidP="00F12075">
      <w:pPr>
        <w:ind w:left="360"/>
        <w:jc w:val="both"/>
        <w:rPr>
          <w:b/>
          <w:sz w:val="28"/>
          <w:szCs w:val="28"/>
          <w:lang w:val="uk-UA"/>
        </w:rPr>
      </w:pPr>
    </w:p>
    <w:p w:rsidR="00F12075" w:rsidRPr="00F12075" w:rsidRDefault="00F12075" w:rsidP="00F12075">
      <w:pPr>
        <w:ind w:left="360"/>
        <w:jc w:val="both"/>
        <w:rPr>
          <w:b/>
          <w:sz w:val="28"/>
          <w:szCs w:val="28"/>
          <w:lang w:val="uk-UA"/>
        </w:rPr>
      </w:pPr>
      <w:r w:rsidRPr="00F12075">
        <w:rPr>
          <w:b/>
          <w:sz w:val="28"/>
          <w:szCs w:val="28"/>
          <w:lang w:val="uk-UA"/>
        </w:rPr>
        <w:t xml:space="preserve">Староста Саливонківсько-Новоселицького </w:t>
      </w:r>
    </w:p>
    <w:p w:rsidR="00F12075" w:rsidRPr="00F12075" w:rsidRDefault="00F12075" w:rsidP="00F12075">
      <w:pPr>
        <w:ind w:left="360"/>
        <w:jc w:val="both"/>
        <w:rPr>
          <w:b/>
          <w:sz w:val="28"/>
          <w:szCs w:val="28"/>
          <w:lang w:val="uk-UA"/>
        </w:rPr>
      </w:pPr>
      <w:r w:rsidRPr="00F12075">
        <w:rPr>
          <w:b/>
          <w:sz w:val="28"/>
          <w:szCs w:val="28"/>
          <w:lang w:val="uk-UA"/>
        </w:rPr>
        <w:t xml:space="preserve">старостинського округу </w:t>
      </w:r>
      <w:r w:rsidRPr="00F12075">
        <w:rPr>
          <w:b/>
          <w:sz w:val="28"/>
          <w:szCs w:val="28"/>
          <w:lang w:val="uk-UA"/>
        </w:rPr>
        <w:tab/>
      </w:r>
      <w:r w:rsidRPr="00F1207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ЛАГУТА</w:t>
      </w:r>
    </w:p>
    <w:sectPr w:rsidR="00F12075" w:rsidRPr="00F12075" w:rsidSect="00B57A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E9D"/>
    <w:multiLevelType w:val="hybridMultilevel"/>
    <w:tmpl w:val="33C6A9B2"/>
    <w:lvl w:ilvl="0" w:tplc="FDDA5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7"/>
    <w:rsid w:val="008D394C"/>
    <w:rsid w:val="00966804"/>
    <w:rsid w:val="00B57AED"/>
    <w:rsid w:val="00F12075"/>
    <w:rsid w:val="00F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874A"/>
  <w15:chartTrackingRefBased/>
  <w15:docId w15:val="{A77F48A4-38F4-486D-9B24-3ABCFE7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8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2022-02-16T12:04:00Z</cp:lastPrinted>
  <dcterms:created xsi:type="dcterms:W3CDTF">2022-02-16T11:33:00Z</dcterms:created>
  <dcterms:modified xsi:type="dcterms:W3CDTF">2022-02-16T12:04:00Z</dcterms:modified>
</cp:coreProperties>
</file>