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BBC" w:rsidRPr="002B76E2" w:rsidRDefault="00993BBC" w:rsidP="00993BBC">
      <w:pPr>
        <w:spacing w:after="0" w:line="240" w:lineRule="auto"/>
        <w:ind w:left="4955" w:firstLine="709"/>
        <w:jc w:val="center"/>
        <w:rPr>
          <w:rFonts w:ascii="Times New Roman" w:hAnsi="Times New Roman"/>
          <w:sz w:val="28"/>
          <w:lang w:val="uk-UA"/>
        </w:rPr>
      </w:pPr>
      <w:r w:rsidRPr="002B76E2">
        <w:rPr>
          <w:rFonts w:ascii="Times New Roman" w:hAnsi="Times New Roman"/>
          <w:sz w:val="28"/>
          <w:lang w:val="uk-UA"/>
        </w:rPr>
        <w:t>ПРОЄКТ</w:t>
      </w:r>
    </w:p>
    <w:p w:rsidR="00993BBC" w:rsidRPr="002B76E2" w:rsidRDefault="00993BBC" w:rsidP="00993BBC">
      <w:pPr>
        <w:spacing w:after="0" w:line="240" w:lineRule="auto"/>
        <w:ind w:left="5663" w:firstLine="1"/>
        <w:rPr>
          <w:rFonts w:ascii="Times New Roman" w:hAnsi="Times New Roman"/>
          <w:sz w:val="24"/>
          <w:szCs w:val="24"/>
          <w:lang w:val="uk-UA"/>
        </w:rPr>
      </w:pPr>
      <w:r w:rsidRPr="002B76E2">
        <w:rPr>
          <w:rFonts w:ascii="Times New Roman" w:hAnsi="Times New Roman"/>
          <w:sz w:val="24"/>
          <w:szCs w:val="24"/>
          <w:lang w:val="uk-UA"/>
        </w:rPr>
        <w:t xml:space="preserve">         </w:t>
      </w:r>
    </w:p>
    <w:p w:rsidR="00993BBC" w:rsidRPr="002B76E2" w:rsidRDefault="00993BBC" w:rsidP="00993BBC">
      <w:pPr>
        <w:spacing w:after="0" w:line="240" w:lineRule="auto"/>
        <w:ind w:firstLine="709"/>
        <w:jc w:val="right"/>
        <w:rPr>
          <w:rFonts w:ascii="Times New Roman" w:hAnsi="Times New Roman"/>
          <w:sz w:val="28"/>
          <w:lang w:val="uk-UA"/>
        </w:rPr>
      </w:pPr>
    </w:p>
    <w:p w:rsidR="00993BBC" w:rsidRPr="002B76E2" w:rsidRDefault="00993BBC" w:rsidP="00993BBC">
      <w:pPr>
        <w:spacing w:after="200" w:line="276" w:lineRule="auto"/>
        <w:jc w:val="center"/>
        <w:rPr>
          <w:rFonts w:ascii="Calibri" w:eastAsia="Times New Roman" w:hAnsi="Calibri" w:cs="Times New Roman"/>
          <w:sz w:val="24"/>
          <w:szCs w:val="24"/>
          <w:lang w:val="uk-UA" w:eastAsia="ru-RU"/>
        </w:rPr>
      </w:pPr>
      <w:r w:rsidRPr="002B76E2">
        <w:rPr>
          <w:rFonts w:ascii="Calibri" w:eastAsia="Times New Roman" w:hAnsi="Calibri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DE02042" wp14:editId="6A424F21">
            <wp:extent cx="542925" cy="819150"/>
            <wp:effectExtent l="19050" t="0" r="9525" b="0"/>
            <wp:docPr id="1" name="Рисунок 1" descr="Результат пошуку зображень за запитом &quot;герб україн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&quot;герб україни&quot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BBC" w:rsidRPr="002B76E2" w:rsidRDefault="00993BBC" w:rsidP="00993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76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ГРЕБІНКІВСЬКА СЕЛИЩНА РАДА</w:t>
      </w:r>
    </w:p>
    <w:p w:rsidR="00993BBC" w:rsidRPr="002B76E2" w:rsidRDefault="00993BBC" w:rsidP="00993B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Білоцерківського району</w:t>
      </w:r>
      <w:r w:rsidRPr="002B76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993BBC" w:rsidRPr="002B76E2" w:rsidRDefault="00993BBC" w:rsidP="00993B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76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993BBC" w:rsidRPr="002B76E2" w:rsidRDefault="00993BBC" w:rsidP="00993B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93BBC" w:rsidRPr="002B76E2" w:rsidRDefault="00993BBC" w:rsidP="00993BB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2B7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РІШЕННЯ</w:t>
      </w:r>
    </w:p>
    <w:p w:rsidR="00993BBC" w:rsidRPr="002B76E2" w:rsidRDefault="00993BBC" w:rsidP="00993BBC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</w:p>
    <w:p w:rsidR="00993BBC" w:rsidRPr="002B76E2" w:rsidRDefault="00993BBC" w:rsidP="00993BB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2B7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від «____» __________2021 року</w:t>
      </w:r>
      <w:r w:rsidRPr="002B7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Pr="002B7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смт Гребінки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Pr="002B7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№ ________</w:t>
      </w:r>
    </w:p>
    <w:p w:rsidR="00993BBC" w:rsidRPr="002B76E2" w:rsidRDefault="00993BBC" w:rsidP="00993BB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993BBC" w:rsidRPr="002B76E2" w:rsidRDefault="00993BBC" w:rsidP="00993BB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3975D4" w:rsidRDefault="00993BBC" w:rsidP="00993BBC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B76E2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Про затвердження </w:t>
      </w:r>
      <w:r w:rsidRPr="002B76E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Положення </w:t>
      </w:r>
      <w:r w:rsidR="003975D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та графіку</w:t>
      </w:r>
    </w:p>
    <w:p w:rsidR="00993BBC" w:rsidRDefault="00993BBC" w:rsidP="00993BBC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B76E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особистий прийом громадян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селищним </w:t>
      </w:r>
    </w:p>
    <w:p w:rsidR="00993BBC" w:rsidRDefault="00993BBC" w:rsidP="00993BBC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головою, секретарем ради та першим заступником </w:t>
      </w:r>
    </w:p>
    <w:p w:rsidR="00993BBC" w:rsidRDefault="00993BBC" w:rsidP="00993BBC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селищного голови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селищної </w:t>
      </w:r>
    </w:p>
    <w:p w:rsidR="00993BBC" w:rsidRPr="003975D4" w:rsidRDefault="00993BBC" w:rsidP="003975D4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ради Білоцерківського району Київської </w:t>
      </w:r>
      <w:r w:rsidRPr="002B76E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області </w:t>
      </w:r>
    </w:p>
    <w:p w:rsidR="00993BBC" w:rsidRPr="00B025F2" w:rsidRDefault="00993BBC" w:rsidP="00993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993BBC" w:rsidRPr="00B025F2" w:rsidRDefault="00993BBC" w:rsidP="00993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993BBC" w:rsidRDefault="00993BBC" w:rsidP="00993BBC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975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Відповідно до Указу Президента України від 7 лютого 2008 року №109/2008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Закону України «Про місцеве самоврядування в Україні», з метою створення належних умов для реалізації конституційних прав громадян на звернення, керуючись статтею 40 Конституції України, Законом України «Про звернення громадян»,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метою е</w:t>
      </w:r>
      <w:r w:rsidR="003975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фективної співпраці між 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ами та селищним головою,</w:t>
      </w:r>
      <w:r w:rsidR="003975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секретарем ради, першим заступником селищного голови,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вивчення громадської думки, потреб і запитів населення,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селищна рада </w:t>
      </w:r>
    </w:p>
    <w:p w:rsidR="00993BBC" w:rsidRDefault="00993BBC" w:rsidP="00993BBC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93BBC" w:rsidRDefault="00993BBC" w:rsidP="00993BBC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13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ВИРІШИЛА</w:t>
      </w:r>
      <w:r w:rsidRPr="00B025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3975D4" w:rsidRPr="00B025F2" w:rsidRDefault="003975D4" w:rsidP="00993BBC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93BBC" w:rsidRPr="00B025F2" w:rsidRDefault="00993BBC" w:rsidP="00993BBC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Затвердити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</w:t>
      </w:r>
      <w:r w:rsidR="003975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особистий прийом громадян селищним головою, секретарем ради та першим заступником селищного голови </w:t>
      </w:r>
      <w:proofErr w:type="spellStart"/>
      <w:r w:rsidR="003975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 w:rsidR="003975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селищної ради Білоцерківського району Київської області, згідно з додатком 1</w:t>
      </w: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3BBC" w:rsidRPr="00B025F2" w:rsidRDefault="00993BBC" w:rsidP="00993BBC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Затвердити графік особистого прийому громадян селищним головою, секретарем ради та першим заступником селищного голови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селищної ради Білоцерків</w:t>
      </w:r>
      <w:r w:rsidR="003975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ського району Київської області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2022 році, згідно з додатком 2.</w:t>
      </w:r>
    </w:p>
    <w:p w:rsidR="00993BBC" w:rsidRPr="00B025F2" w:rsidRDefault="00993BBC" w:rsidP="00993BBC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3.</w:t>
      </w:r>
      <w:r w:rsidRPr="00B02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Діловоду відділу загально-організаційної роботи та управління персоналом Тихоненко О.В. забезпечити оприлюднення даного рішення на офіційному </w:t>
      </w:r>
      <w:r w:rsidR="003975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веб-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сайті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селищної ради.</w:t>
      </w:r>
    </w:p>
    <w:p w:rsidR="00993BBC" w:rsidRPr="00B025F2" w:rsidRDefault="00993BBC" w:rsidP="00993BBC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Контроль за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даного рішення</w:t>
      </w: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покласти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постійну комісію з питань прав людини, законності, депутатської діяльності, етики та регламенту та на постійну комісію з гуманітарних питань. </w:t>
      </w:r>
    </w:p>
    <w:p w:rsidR="00993BBC" w:rsidRPr="00B025F2" w:rsidRDefault="00993BBC" w:rsidP="00993BBC">
      <w:pPr>
        <w:shd w:val="clear" w:color="auto" w:fill="FFFFFF"/>
        <w:spacing w:after="0" w:line="240" w:lineRule="auto"/>
        <w:ind w:right="15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93BBC" w:rsidRPr="00B025F2" w:rsidRDefault="00993BBC" w:rsidP="00993BBC">
      <w:pPr>
        <w:shd w:val="clear" w:color="auto" w:fill="FFFFFF"/>
        <w:spacing w:after="0" w:line="240" w:lineRule="auto"/>
        <w:ind w:right="15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93BBC" w:rsidRPr="00B025F2" w:rsidRDefault="00993BBC" w:rsidP="00993BBC">
      <w:pPr>
        <w:shd w:val="clear" w:color="auto" w:fill="FFFFFF"/>
        <w:spacing w:after="0" w:line="240" w:lineRule="auto"/>
        <w:ind w:right="15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93BBC" w:rsidRPr="00B025F2" w:rsidRDefault="00993BBC" w:rsidP="00993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93BBC" w:rsidRPr="00B025F2" w:rsidRDefault="00993BBC" w:rsidP="00993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Селищний</w:t>
      </w:r>
      <w:r w:rsidRPr="00B02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голова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Роман ЗАСУХА</w:t>
      </w:r>
    </w:p>
    <w:p w:rsidR="00993BBC" w:rsidRPr="00B025F2" w:rsidRDefault="00993BBC" w:rsidP="00993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93BBC" w:rsidRDefault="00993BBC" w:rsidP="00993BBC">
      <w:pPr>
        <w:shd w:val="clear" w:color="auto" w:fill="FFFFFF"/>
        <w:spacing w:after="0" w:line="240" w:lineRule="auto"/>
        <w:ind w:left="595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3BBC" w:rsidRDefault="00993BBC" w:rsidP="00993BBC">
      <w:pPr>
        <w:shd w:val="clear" w:color="auto" w:fill="FFFFFF"/>
        <w:spacing w:after="0" w:line="240" w:lineRule="auto"/>
        <w:ind w:left="595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3BBC" w:rsidRDefault="00993BBC" w:rsidP="00993BBC">
      <w:pPr>
        <w:shd w:val="clear" w:color="auto" w:fill="FFFFFF"/>
        <w:spacing w:after="0" w:line="240" w:lineRule="auto"/>
        <w:ind w:left="595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3BBC" w:rsidRDefault="00993BBC" w:rsidP="00993BBC">
      <w:pPr>
        <w:shd w:val="clear" w:color="auto" w:fill="FFFFFF"/>
        <w:spacing w:after="0" w:line="240" w:lineRule="auto"/>
        <w:ind w:left="595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3BBC" w:rsidRDefault="00993BBC" w:rsidP="00993BBC">
      <w:pPr>
        <w:shd w:val="clear" w:color="auto" w:fill="FFFFFF"/>
        <w:spacing w:after="0" w:line="240" w:lineRule="auto"/>
        <w:ind w:left="595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3BBC" w:rsidRDefault="00993BBC" w:rsidP="00993BBC">
      <w:pPr>
        <w:shd w:val="clear" w:color="auto" w:fill="FFFFFF"/>
        <w:spacing w:after="0" w:line="240" w:lineRule="auto"/>
        <w:ind w:left="595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3BBC" w:rsidRDefault="00993BBC" w:rsidP="00993BBC">
      <w:pPr>
        <w:shd w:val="clear" w:color="auto" w:fill="FFFFFF"/>
        <w:spacing w:after="0" w:line="240" w:lineRule="auto"/>
        <w:ind w:left="595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3BBC" w:rsidRDefault="00993BBC" w:rsidP="00993BBC">
      <w:pPr>
        <w:shd w:val="clear" w:color="auto" w:fill="FFFFFF"/>
        <w:spacing w:after="0" w:line="240" w:lineRule="auto"/>
        <w:ind w:left="595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3BBC" w:rsidRDefault="00993BBC" w:rsidP="00993BBC">
      <w:pPr>
        <w:shd w:val="clear" w:color="auto" w:fill="FFFFFF"/>
        <w:spacing w:after="0" w:line="240" w:lineRule="auto"/>
        <w:ind w:left="595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3BBC" w:rsidRDefault="00993BBC" w:rsidP="00993BBC">
      <w:pPr>
        <w:shd w:val="clear" w:color="auto" w:fill="FFFFFF"/>
        <w:spacing w:after="0" w:line="240" w:lineRule="auto"/>
        <w:ind w:left="595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3BBC" w:rsidRDefault="00993BBC" w:rsidP="00993BBC">
      <w:pPr>
        <w:shd w:val="clear" w:color="auto" w:fill="FFFFFF"/>
        <w:spacing w:after="0" w:line="240" w:lineRule="auto"/>
        <w:ind w:left="595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3BBC" w:rsidRDefault="00993BBC" w:rsidP="00993BBC">
      <w:pPr>
        <w:shd w:val="clear" w:color="auto" w:fill="FFFFFF"/>
        <w:spacing w:after="0" w:line="240" w:lineRule="auto"/>
        <w:ind w:left="595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3BBC" w:rsidRDefault="00993BBC" w:rsidP="00993BBC">
      <w:pPr>
        <w:shd w:val="clear" w:color="auto" w:fill="FFFFFF"/>
        <w:spacing w:after="0" w:line="240" w:lineRule="auto"/>
        <w:ind w:left="595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3BBC" w:rsidRDefault="00993BBC" w:rsidP="00993BBC">
      <w:pPr>
        <w:shd w:val="clear" w:color="auto" w:fill="FFFFFF"/>
        <w:spacing w:after="0" w:line="240" w:lineRule="auto"/>
        <w:ind w:left="595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3BBC" w:rsidRDefault="00993BBC" w:rsidP="00993BBC">
      <w:pPr>
        <w:shd w:val="clear" w:color="auto" w:fill="FFFFFF"/>
        <w:spacing w:after="0" w:line="240" w:lineRule="auto"/>
        <w:ind w:left="595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3BBC" w:rsidRDefault="00993BBC" w:rsidP="00993BBC">
      <w:pPr>
        <w:shd w:val="clear" w:color="auto" w:fill="FFFFFF"/>
        <w:spacing w:after="0" w:line="240" w:lineRule="auto"/>
        <w:ind w:left="595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3BBC" w:rsidRDefault="00993BBC" w:rsidP="00993BBC">
      <w:pPr>
        <w:shd w:val="clear" w:color="auto" w:fill="FFFFFF"/>
        <w:spacing w:after="0" w:line="240" w:lineRule="auto"/>
        <w:ind w:left="595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3BBC" w:rsidRDefault="00993BBC" w:rsidP="00993BBC">
      <w:pPr>
        <w:shd w:val="clear" w:color="auto" w:fill="FFFFFF"/>
        <w:spacing w:after="0" w:line="240" w:lineRule="auto"/>
        <w:ind w:left="595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3BBC" w:rsidRDefault="00993BBC" w:rsidP="00993BBC">
      <w:pPr>
        <w:shd w:val="clear" w:color="auto" w:fill="FFFFFF"/>
        <w:spacing w:after="0" w:line="240" w:lineRule="auto"/>
        <w:ind w:left="595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3BBC" w:rsidRDefault="00993BBC" w:rsidP="00993BBC">
      <w:pPr>
        <w:shd w:val="clear" w:color="auto" w:fill="FFFFFF"/>
        <w:spacing w:after="0" w:line="240" w:lineRule="auto"/>
        <w:ind w:left="595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3BBC" w:rsidRDefault="00993BBC" w:rsidP="00993BBC">
      <w:pPr>
        <w:shd w:val="clear" w:color="auto" w:fill="FFFFFF"/>
        <w:spacing w:after="0" w:line="240" w:lineRule="auto"/>
        <w:ind w:left="595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3BBC" w:rsidRDefault="00993BBC" w:rsidP="00993BBC">
      <w:pPr>
        <w:shd w:val="clear" w:color="auto" w:fill="FFFFFF"/>
        <w:spacing w:after="0" w:line="240" w:lineRule="auto"/>
        <w:ind w:left="595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3BBC" w:rsidRDefault="00993BBC" w:rsidP="00993BBC">
      <w:pPr>
        <w:shd w:val="clear" w:color="auto" w:fill="FFFFFF"/>
        <w:spacing w:after="0" w:line="240" w:lineRule="auto"/>
        <w:ind w:left="595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3BBC" w:rsidRDefault="00993BBC" w:rsidP="00993BBC">
      <w:pPr>
        <w:shd w:val="clear" w:color="auto" w:fill="FFFFFF"/>
        <w:spacing w:after="0" w:line="240" w:lineRule="auto"/>
        <w:ind w:left="595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3BBC" w:rsidRDefault="00993BBC" w:rsidP="00993BBC">
      <w:pPr>
        <w:shd w:val="clear" w:color="auto" w:fill="FFFFFF"/>
        <w:spacing w:after="0" w:line="240" w:lineRule="auto"/>
        <w:ind w:left="595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3BBC" w:rsidRDefault="00993BBC" w:rsidP="00993BBC">
      <w:pPr>
        <w:shd w:val="clear" w:color="auto" w:fill="FFFFFF"/>
        <w:spacing w:after="0" w:line="240" w:lineRule="auto"/>
        <w:ind w:left="595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3BBC" w:rsidRDefault="00993BBC" w:rsidP="00993BBC">
      <w:pPr>
        <w:shd w:val="clear" w:color="auto" w:fill="FFFFFF"/>
        <w:spacing w:after="0" w:line="240" w:lineRule="auto"/>
        <w:ind w:left="595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3BBC" w:rsidRDefault="00993BBC" w:rsidP="00993BBC">
      <w:pPr>
        <w:shd w:val="clear" w:color="auto" w:fill="FFFFFF"/>
        <w:spacing w:after="0" w:line="240" w:lineRule="auto"/>
        <w:ind w:left="595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3BBC" w:rsidRDefault="00993BBC" w:rsidP="00993BBC">
      <w:pPr>
        <w:shd w:val="clear" w:color="auto" w:fill="FFFFFF"/>
        <w:spacing w:after="0" w:line="240" w:lineRule="auto"/>
        <w:ind w:left="595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3BBC" w:rsidRDefault="00993BBC" w:rsidP="00993BBC">
      <w:pPr>
        <w:shd w:val="clear" w:color="auto" w:fill="FFFFFF"/>
        <w:spacing w:after="0" w:line="240" w:lineRule="auto"/>
        <w:ind w:left="595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3BBC" w:rsidRDefault="00993BBC" w:rsidP="00993BBC">
      <w:pPr>
        <w:shd w:val="clear" w:color="auto" w:fill="FFFFFF"/>
        <w:spacing w:after="0" w:line="240" w:lineRule="auto"/>
        <w:ind w:left="595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3BBC" w:rsidRDefault="00993BBC" w:rsidP="00993BBC">
      <w:pPr>
        <w:shd w:val="clear" w:color="auto" w:fill="FFFFFF"/>
        <w:spacing w:after="0" w:line="240" w:lineRule="auto"/>
        <w:ind w:left="595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3BBC" w:rsidRDefault="00993BBC" w:rsidP="00993BBC">
      <w:pPr>
        <w:shd w:val="clear" w:color="auto" w:fill="FFFFFF"/>
        <w:spacing w:after="0" w:line="240" w:lineRule="auto"/>
        <w:ind w:left="595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3BBC" w:rsidRDefault="00993BBC" w:rsidP="00993BBC">
      <w:pPr>
        <w:shd w:val="clear" w:color="auto" w:fill="FFFFFF"/>
        <w:spacing w:after="0" w:line="240" w:lineRule="auto"/>
        <w:ind w:left="595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3BBC" w:rsidRDefault="00993BBC" w:rsidP="00993BBC">
      <w:pPr>
        <w:shd w:val="clear" w:color="auto" w:fill="FFFFFF"/>
        <w:spacing w:after="0" w:line="240" w:lineRule="auto"/>
        <w:ind w:left="595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51E4" w:rsidRDefault="00FD51E4" w:rsidP="00993BBC">
      <w:pPr>
        <w:shd w:val="clear" w:color="auto" w:fill="FFFFFF"/>
        <w:spacing w:after="0" w:line="240" w:lineRule="auto"/>
        <w:ind w:left="4962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FD51E4" w:rsidRPr="009C73C6" w:rsidRDefault="00FD51E4" w:rsidP="00FD51E4">
      <w:pPr>
        <w:spacing w:after="225" w:line="240" w:lineRule="auto"/>
        <w:ind w:left="7080" w:firstLine="708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Додаток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</w:t>
      </w:r>
    </w:p>
    <w:p w:rsidR="00FD51E4" w:rsidRPr="00BF6944" w:rsidRDefault="00FD51E4" w:rsidP="00FD51E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селищної </w:t>
      </w:r>
      <w:r w:rsidRPr="00BF6944">
        <w:rPr>
          <w:rFonts w:ascii="Times New Roman" w:eastAsia="Times New Roman" w:hAnsi="Times New Roman" w:cs="Times New Roman"/>
          <w:color w:val="000000"/>
          <w:lang w:eastAsia="ru-RU"/>
        </w:rPr>
        <w:t>ради</w:t>
      </w:r>
    </w:p>
    <w:p w:rsidR="00FD51E4" w:rsidRDefault="00FD51E4" w:rsidP="00FD51E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BF6944">
        <w:rPr>
          <w:rFonts w:ascii="Times New Roman" w:eastAsia="Times New Roman" w:hAnsi="Times New Roman" w:cs="Times New Roman"/>
          <w:color w:val="000000"/>
          <w:lang w:eastAsia="ru-RU"/>
        </w:rPr>
        <w:t>від</w:t>
      </w:r>
      <w:proofErr w:type="spellEnd"/>
      <w:r w:rsidRPr="00BF694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F6944">
        <w:rPr>
          <w:rFonts w:ascii="Times New Roman" w:eastAsia="Times New Roman" w:hAnsi="Times New Roman" w:cs="Times New Roman"/>
          <w:color w:val="000000"/>
          <w:lang w:val="uk-UA" w:eastAsia="ru-RU"/>
        </w:rPr>
        <w:t>________202</w:t>
      </w:r>
      <w:r w:rsidRPr="00BF6944">
        <w:rPr>
          <w:rFonts w:ascii="Times New Roman" w:eastAsia="Times New Roman" w:hAnsi="Times New Roman" w:cs="Times New Roman"/>
          <w:color w:val="000000"/>
          <w:lang w:eastAsia="ru-RU"/>
        </w:rPr>
        <w:t>1 р. №___</w:t>
      </w:r>
      <w:r w:rsidRPr="00BF6944">
        <w:rPr>
          <w:rFonts w:ascii="Times New Roman" w:eastAsia="Times New Roman" w:hAnsi="Times New Roman" w:cs="Times New Roman"/>
          <w:color w:val="000000"/>
          <w:lang w:val="uk-UA" w:eastAsia="ru-RU"/>
        </w:rPr>
        <w:t>__</w:t>
      </w:r>
      <w:r w:rsidRPr="00BF694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993BBC" w:rsidRPr="0074437F" w:rsidRDefault="00993BBC" w:rsidP="00993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93BBC" w:rsidRPr="00B025F2" w:rsidRDefault="00993BBC" w:rsidP="00993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2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ПОЛОЖЕННЯ</w:t>
      </w:r>
    </w:p>
    <w:p w:rsidR="00993BBC" w:rsidRDefault="00993BBC" w:rsidP="00993BBC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02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</w:t>
      </w:r>
      <w:r w:rsidRPr="002B76E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особистий прийом громадян</w:t>
      </w:r>
      <w:r w:rsidRPr="00913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селищним</w:t>
      </w:r>
    </w:p>
    <w:p w:rsidR="00993BBC" w:rsidRDefault="00993BBC" w:rsidP="00993BBC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головою, секретарем ради та першим заступником </w:t>
      </w:r>
    </w:p>
    <w:p w:rsidR="00993BBC" w:rsidRDefault="00993BBC" w:rsidP="00993BBC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селищного голови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селищної ради</w:t>
      </w:r>
    </w:p>
    <w:p w:rsidR="00993BBC" w:rsidRPr="00B025F2" w:rsidRDefault="00993BBC" w:rsidP="003975D4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Білоцерківського</w:t>
      </w:r>
      <w:r w:rsidRPr="0091306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району Київської </w:t>
      </w:r>
      <w:r w:rsidRPr="002B76E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області</w:t>
      </w:r>
    </w:p>
    <w:p w:rsidR="00993BBC" w:rsidRPr="00B40DF9" w:rsidRDefault="00993BBC" w:rsidP="00993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93BBC" w:rsidRPr="00AC7FF9" w:rsidRDefault="00993BBC" w:rsidP="00993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B02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І. 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АГАЛЬНІ ПОЛОЖЕННЯ</w:t>
      </w:r>
    </w:p>
    <w:p w:rsidR="00993BBC" w:rsidRPr="00B025F2" w:rsidRDefault="00993BBC" w:rsidP="00993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93BBC" w:rsidRPr="00B025F2" w:rsidRDefault="00993BBC" w:rsidP="00993BBC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особистий прийом громадян селищним головою</w:t>
      </w:r>
      <w:r w:rsidR="003975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секретарем ради, першим заступником селищного голови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селищної ради</w:t>
      </w: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(далі - Положення) визначає основні положення щодо організації та проведення прийому громадян з особистих питань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селищній</w:t>
      </w: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раді.</w:t>
      </w:r>
    </w:p>
    <w:p w:rsidR="00993BBC" w:rsidRPr="00B025F2" w:rsidRDefault="00993BBC" w:rsidP="00993BBC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рийом гром</w:t>
      </w:r>
      <w:r w:rsidR="003975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адян з особистих питань</w:t>
      </w: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здійснюється відповідно до вимог ст. 40 Консти</w:t>
      </w:r>
      <w:r w:rsidR="003975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туції України, законів України "Про звернення громадян",</w:t>
      </w: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"Про місцеве самоврядування в Україні", Указу Президента України від 7 лютого 2008 року №109/2008 "Про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самоврядування", інших нормативних актів.</w:t>
      </w:r>
    </w:p>
    <w:p w:rsidR="00993BBC" w:rsidRPr="00B025F2" w:rsidRDefault="00993BBC" w:rsidP="00993BBC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рийом громадян з особистих питань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селищній раді</w:t>
      </w: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проводиться в адміністративному приміщенні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селищної ради</w:t>
      </w: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та здійснюється відповідно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затвердженого </w:t>
      </w: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графіка.</w:t>
      </w:r>
    </w:p>
    <w:p w:rsidR="00993BBC" w:rsidRPr="00B025F2" w:rsidRDefault="00993BBC" w:rsidP="00993BBC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1.4. Вхід громадян до адміністративного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приміщення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селищної</w:t>
      </w: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ради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особистий</w:t>
      </w: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прийом є вільним і не потребує оформлення перепустки та пред'явлення документів, що посвідчують особу.</w:t>
      </w:r>
    </w:p>
    <w:p w:rsidR="00993BBC" w:rsidRPr="00B025F2" w:rsidRDefault="00993BBC" w:rsidP="00993BBC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Особистий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селищним</w:t>
      </w:r>
      <w:r w:rsidR="00397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головою</w:t>
      </w:r>
      <w:r w:rsidR="003975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секретарем</w:t>
      </w:r>
      <w:r w:rsidR="003975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ради та першим заступником селищного голови </w:t>
      </w:r>
      <w:proofErr w:type="spellStart"/>
      <w:r w:rsidR="003975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 w:rsidR="00397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селищної</w:t>
      </w: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попереднім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записом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3BBC" w:rsidRPr="00B025F2" w:rsidRDefault="00993BBC" w:rsidP="00993BBC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рийом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особистих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селищним</w:t>
      </w: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головою, секретарем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селищної</w:t>
      </w: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ради, першим заступником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селищного голови</w:t>
      </w: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виключно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питаннях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відносяться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функціональних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повноважень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993BBC" w:rsidRPr="00B025F2" w:rsidRDefault="00993BBC" w:rsidP="00993BBC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1.7. Організацію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особистого</w:t>
      </w: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прийому громадян з особистих питань здійснює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секретар селищного голови</w:t>
      </w:r>
      <w:r w:rsidRPr="005D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або інший уповноважений працівник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селищної ради.</w:t>
      </w:r>
    </w:p>
    <w:p w:rsidR="00993BBC" w:rsidRPr="00B025F2" w:rsidRDefault="00993BBC" w:rsidP="00993BBC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1.8. До участі у проведенні прийому громадян з особистих питань керівництвом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селищної</w:t>
      </w: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ради можуть залучатися керівники (працівники) відділів </w:t>
      </w:r>
      <w:proofErr w:type="spellStart"/>
      <w:r w:rsidR="00797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 w:rsidR="00797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селищної</w:t>
      </w: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993BBC" w:rsidRPr="00B025F2" w:rsidRDefault="00993BBC" w:rsidP="00993BBC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Інформація про графік та порядок прийому громадян з особистих питань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селищним головою</w:t>
      </w:r>
      <w:r w:rsidR="00797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секретарем ради, першим заступником селищного голови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розміщується на офіційному веб-сайті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селищної</w:t>
      </w: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ради </w:t>
      </w: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та</w:t>
      </w:r>
      <w:r w:rsidR="00797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</w:t>
      </w: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інформаційних стендах адміністративного приміщення на першому поверсі </w:t>
      </w:r>
      <w:proofErr w:type="spellStart"/>
      <w:r w:rsidR="00797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 w:rsidR="00797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селищної</w:t>
      </w: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ради.</w:t>
      </w:r>
    </w:p>
    <w:p w:rsidR="00993BBC" w:rsidRPr="00B40DF9" w:rsidRDefault="00993BBC" w:rsidP="00993BBC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93BBC" w:rsidRPr="00CA7923" w:rsidRDefault="00993BBC" w:rsidP="00993BBC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B02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АПИС</w:t>
      </w:r>
      <w:r w:rsidRPr="00B02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НА</w:t>
      </w:r>
      <w:r w:rsidRPr="00B02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ПРИЙОМ</w:t>
      </w:r>
      <w:r w:rsidRPr="00B02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ГРОМАДЯН</w:t>
      </w:r>
      <w:r w:rsidRPr="00B02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</w:t>
      </w:r>
      <w:r w:rsidRPr="00B02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ОСОБИСТИХ</w:t>
      </w:r>
      <w:r w:rsidRPr="00B02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ПИТАНЬ</w:t>
      </w:r>
    </w:p>
    <w:p w:rsidR="00993BBC" w:rsidRPr="00B40DF9" w:rsidRDefault="00993BBC" w:rsidP="00993BBC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93BBC" w:rsidRPr="00B40DF9" w:rsidRDefault="00993BBC" w:rsidP="00993BBC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Попередній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="0079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</w:t>
      </w:r>
      <w:proofErr w:type="spellEnd"/>
      <w:r w:rsidR="0079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="0079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особистих</w:t>
      </w:r>
      <w:proofErr w:type="spellEnd"/>
      <w:r w:rsidR="0079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9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="0079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секретарем селищного голови</w:t>
      </w: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день до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календарної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дати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прийому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телефону,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3BBC" w:rsidRPr="005D4E32" w:rsidRDefault="00993BBC" w:rsidP="00993BBC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попереднього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запису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особистих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відповідальним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працівником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з'ясовується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прізвище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ім'я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по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батькові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громадянина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проживання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короткий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зміст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порушеного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попереднього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розгляду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звертався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раніше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вивчаються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документи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матеріали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подаються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громадянами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обгрунтування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свого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993BBC" w:rsidRPr="00B025F2" w:rsidRDefault="00993BBC" w:rsidP="00993BBC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допускається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з'ясування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особу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громадянина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відносяться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змісту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звернення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3BBC" w:rsidRPr="00B025F2" w:rsidRDefault="00993BBC" w:rsidP="00993BBC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звертається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через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уповноважену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 особу,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повноваження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повинні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оформлені</w:t>
      </w:r>
      <w:proofErr w:type="spellEnd"/>
      <w:r w:rsidR="00797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чинного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законодавства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надані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цією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особою.</w:t>
      </w:r>
    </w:p>
    <w:p w:rsidR="00993BBC" w:rsidRPr="00B025F2" w:rsidRDefault="00993BBC" w:rsidP="00993BBC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особистих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селищним</w:t>
      </w: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головою, секретарем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селищної</w:t>
      </w: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ради, першим заступником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селищного</w:t>
      </w: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</w:t>
      </w:r>
      <w:r w:rsidR="0079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ови</w:t>
      </w:r>
      <w:proofErr w:type="spellEnd"/>
      <w:r w:rsidR="0079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провадиться</w:t>
      </w:r>
      <w:proofErr w:type="spellEnd"/>
      <w:proofErr w:type="gram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відносяться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функціональних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повноважень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3BBC" w:rsidRPr="00B025F2" w:rsidRDefault="00993BBC" w:rsidP="00993BBC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Запису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особистий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підлягають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93BBC" w:rsidRPr="00B025F2" w:rsidRDefault="00993BBC" w:rsidP="00993BBC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стосовно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прийнято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припинення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розгляду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звернень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стаття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Закону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"Про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звернення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");</w:t>
      </w:r>
    </w:p>
    <w:p w:rsidR="00993BBC" w:rsidRPr="00B025F2" w:rsidRDefault="00993BBC" w:rsidP="00993BBC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звернення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знаходяться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стадії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розгляду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остаточне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них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прийнято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93BBC" w:rsidRPr="00B025F2" w:rsidRDefault="00993BBC" w:rsidP="00993BBC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повторному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зверненні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одного і того ж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перше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вирішено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суті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зверненнями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терміни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розгляду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передбачено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статтею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 Закону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звернення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93BBC" w:rsidRPr="00B025F2" w:rsidRDefault="00993BBC" w:rsidP="00993BBC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У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повторного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звернення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громадянина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особистий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відповідальним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працівником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вивчаються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архівні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матеріали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порушеного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готується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підбірка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3BBC" w:rsidRPr="00B025F2" w:rsidRDefault="00993BBC" w:rsidP="00993BBC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Список </w:t>
      </w:r>
      <w:proofErr w:type="spellStart"/>
      <w:r w:rsidR="0079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="0079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79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особистий</w:t>
      </w:r>
      <w:proofErr w:type="spellEnd"/>
      <w:r w:rsidR="0079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79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</w:t>
      </w:r>
      <w:proofErr w:type="spellEnd"/>
      <w:r w:rsidR="0079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7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proofErr w:type="gram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зазначенням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прізвища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ім'я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батькові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змісту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порушуваних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подається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селищному</w:t>
      </w: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голові</w:t>
      </w:r>
      <w:proofErr w:type="spellEnd"/>
      <w:r w:rsidR="00797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секретарю ради, першому заступнику селищного голови</w:t>
      </w: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день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прийому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3BBC" w:rsidRPr="00B40DF9" w:rsidRDefault="00993BBC" w:rsidP="00993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93BBC" w:rsidRPr="00CA7923" w:rsidRDefault="00993BBC" w:rsidP="00993BBC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B02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ОЗГЛЯД</w:t>
      </w:r>
      <w:r w:rsidRPr="00B02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ЗВЕРНЕНЬ</w:t>
      </w:r>
      <w:r w:rsidRPr="00B02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НА ПРИЙОМІ</w:t>
      </w:r>
      <w:r w:rsidRPr="00B02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ГРОМАДЯН</w:t>
      </w:r>
      <w:r w:rsidRPr="00B02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</w:t>
      </w:r>
      <w:r w:rsidRPr="00B02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ОСОБИСТИХ ПИТАНЬ</w:t>
      </w:r>
    </w:p>
    <w:p w:rsidR="00993BBC" w:rsidRPr="00B40DF9" w:rsidRDefault="00993BBC" w:rsidP="00993BBC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93BBC" w:rsidRPr="00B025F2" w:rsidRDefault="00993BBC" w:rsidP="00993BBC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роботі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зверненнями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забезпечує</w:t>
      </w:r>
      <w:proofErr w:type="spellEnd"/>
      <w:proofErr w:type="gram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93BBC" w:rsidRPr="00B025F2" w:rsidRDefault="00993BBC" w:rsidP="00993BBC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позачерговий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Героїв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Радянського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Союзу,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Героїв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Героїв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Соціалістичної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інвалідів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Великої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Вітчизняної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війни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особливі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заслуги перед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Батьківщиною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обмеженими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фізичними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можливостями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жінок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присвоєно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почесне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звання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Мати-героїня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993BBC" w:rsidRPr="00B025F2" w:rsidRDefault="00993BBC" w:rsidP="00993BBC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інформування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записалися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особистий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перенесення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поважних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 часу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прийому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керівництвом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селищної</w:t>
      </w: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ради.</w:t>
      </w:r>
    </w:p>
    <w:p w:rsidR="00993BBC" w:rsidRPr="00B025F2" w:rsidRDefault="00993BBC" w:rsidP="00993BBC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Посадова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особа</w:t>
      </w:r>
      <w:r w:rsidR="00797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особистого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усного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прийому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розглядає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суті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надає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обґрунтоване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роз'яснення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чинного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законодавства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вживає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усунення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порушень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наявності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керується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законодавчими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іншими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нормативними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актами і в межах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своєї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компетенції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право, за результатами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розгляду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прийняти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одне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наступних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рішень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93BBC" w:rsidRPr="00B025F2" w:rsidRDefault="00993BBC" w:rsidP="00993BBC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задовольнити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прохання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вимогу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повідомити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відвідувача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порядок і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прийнятого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93BBC" w:rsidRPr="00B025F2" w:rsidRDefault="00993BBC" w:rsidP="00993BBC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відмовити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задоволенні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прохання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вимоги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повідомивши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заявника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відмови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порядок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оскарження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прийнятого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93BBC" w:rsidRPr="00B025F2" w:rsidRDefault="00993BBC" w:rsidP="00993BBC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прийняти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письмову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заяву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скаргу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потребують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додаткового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вивчення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перевірки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і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пояснити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відвідувачеві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причини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неможливості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розв'язання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особистого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прийому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подальший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і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розгляду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звернення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3BBC" w:rsidRPr="00B025F2" w:rsidRDefault="00993BBC" w:rsidP="00993BBC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особистого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прийому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присутні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представники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повноваження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оформлені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установленому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порядку, так і особи,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перебувають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родинних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відносинах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цими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громадянами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бажанням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останніх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93BBC" w:rsidRPr="00B025F2" w:rsidRDefault="00993BBC" w:rsidP="00993BBC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Посадова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особа, яка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особистий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кваліфікованого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розгляду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поставлених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відвідувачем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залучити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з'ясування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працівників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відповідних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структурних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підрозділів</w:t>
      </w:r>
      <w:proofErr w:type="spellEnd"/>
      <w:r w:rsidR="00797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797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селищної</w:t>
      </w: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одержати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них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матеріали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потрібну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інформацію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необхідні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розгляду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порушених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зверненні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громадянина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3BBC" w:rsidRPr="00B025F2" w:rsidRDefault="00993BBC" w:rsidP="00993BBC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Подана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громадянином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особистому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прийомі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письмова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заява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розглядається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порядку</w:t>
      </w:r>
      <w:proofErr w:type="gram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встановленому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письмових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звернень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3BBC" w:rsidRDefault="00993BBC" w:rsidP="00993BBC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розгляду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звернення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заявник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повідомляється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письмово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усно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бажанням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93BBC" w:rsidRPr="00EA0146" w:rsidRDefault="00993BBC" w:rsidP="00993BBC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1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3.6.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відсутності селищного голови, прийом у визначені дні здійснюють секретар ради або перший заступник</w:t>
      </w:r>
      <w:r w:rsidR="00797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селищного голови </w:t>
      </w:r>
      <w:proofErr w:type="spellStart"/>
      <w:r w:rsidR="00797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 w:rsidR="00797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селищної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EA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993BBC" w:rsidRDefault="00993BBC" w:rsidP="00993BBC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Діловодство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зверненнями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особистому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прийомі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проводиться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Інструк</w:t>
      </w:r>
      <w:r w:rsidR="0079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ції</w:t>
      </w:r>
      <w:proofErr w:type="spellEnd"/>
      <w:r w:rsidR="0079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="0079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діловодства</w:t>
      </w:r>
      <w:proofErr w:type="spellEnd"/>
      <w:r w:rsidR="0079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Регламенту </w:t>
      </w:r>
      <w:proofErr w:type="spellStart"/>
      <w:r w:rsidR="0079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виконавчого</w:t>
      </w:r>
      <w:proofErr w:type="spellEnd"/>
      <w:r w:rsidR="0079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9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комітету</w:t>
      </w:r>
      <w:proofErr w:type="spellEnd"/>
      <w:r w:rsidR="0079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97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 w:rsidR="00797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селищної ради</w:t>
      </w: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3BBC" w:rsidRPr="009C73C6" w:rsidRDefault="00993BBC" w:rsidP="00993BBC">
      <w:pPr>
        <w:spacing w:after="225" w:line="240" w:lineRule="auto"/>
        <w:ind w:firstLine="5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3.8.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селищним головою (секретарем ради чи першим заступником селищного голови)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громадянина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особистому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формуються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справу</w:t>
      </w:r>
      <w:proofErr w:type="gram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3BBC" w:rsidRPr="009C73C6" w:rsidRDefault="00993BBC" w:rsidP="00993BBC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3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3.9.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особистому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реєструються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особистого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3BBC" w:rsidRPr="00B025F2" w:rsidRDefault="00993BBC" w:rsidP="00993BBC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93BBC" w:rsidRDefault="00993BBC" w:rsidP="00993BBC"/>
    <w:p w:rsidR="00993BBC" w:rsidRDefault="00993BBC" w:rsidP="00993BB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3850">
        <w:rPr>
          <w:rFonts w:ascii="Times New Roman" w:hAnsi="Times New Roman" w:cs="Times New Roman"/>
          <w:b/>
          <w:sz w:val="28"/>
          <w:szCs w:val="28"/>
          <w:lang w:val="uk-UA"/>
        </w:rPr>
        <w:t>Селищний голова                                                      Роман ЗАСУХА</w:t>
      </w:r>
    </w:p>
    <w:p w:rsidR="00993BBC" w:rsidRPr="009C73C6" w:rsidRDefault="00993BBC" w:rsidP="007971AB">
      <w:pPr>
        <w:spacing w:after="225" w:line="240" w:lineRule="auto"/>
        <w:ind w:left="7080" w:firstLine="708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Додаток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</w:t>
      </w:r>
    </w:p>
    <w:p w:rsidR="00993BBC" w:rsidRPr="00BF6944" w:rsidRDefault="00993BBC" w:rsidP="00993BB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селищної </w:t>
      </w:r>
      <w:r w:rsidRPr="00BF6944">
        <w:rPr>
          <w:rFonts w:ascii="Times New Roman" w:eastAsia="Times New Roman" w:hAnsi="Times New Roman" w:cs="Times New Roman"/>
          <w:color w:val="000000"/>
          <w:lang w:eastAsia="ru-RU"/>
        </w:rPr>
        <w:t>ради</w:t>
      </w:r>
    </w:p>
    <w:p w:rsidR="00993BBC" w:rsidRDefault="00993BBC" w:rsidP="00993BB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BF6944">
        <w:rPr>
          <w:rFonts w:ascii="Times New Roman" w:eastAsia="Times New Roman" w:hAnsi="Times New Roman" w:cs="Times New Roman"/>
          <w:color w:val="000000"/>
          <w:lang w:eastAsia="ru-RU"/>
        </w:rPr>
        <w:t>від</w:t>
      </w:r>
      <w:proofErr w:type="spellEnd"/>
      <w:r w:rsidRPr="00BF694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F6944">
        <w:rPr>
          <w:rFonts w:ascii="Times New Roman" w:eastAsia="Times New Roman" w:hAnsi="Times New Roman" w:cs="Times New Roman"/>
          <w:color w:val="000000"/>
          <w:lang w:val="uk-UA" w:eastAsia="ru-RU"/>
        </w:rPr>
        <w:t>________202</w:t>
      </w:r>
      <w:r w:rsidRPr="00BF6944">
        <w:rPr>
          <w:rFonts w:ascii="Times New Roman" w:eastAsia="Times New Roman" w:hAnsi="Times New Roman" w:cs="Times New Roman"/>
          <w:color w:val="000000"/>
          <w:lang w:eastAsia="ru-RU"/>
        </w:rPr>
        <w:t>1 р. №___</w:t>
      </w:r>
      <w:r w:rsidRPr="00BF6944">
        <w:rPr>
          <w:rFonts w:ascii="Times New Roman" w:eastAsia="Times New Roman" w:hAnsi="Times New Roman" w:cs="Times New Roman"/>
          <w:color w:val="000000"/>
          <w:lang w:val="uk-UA" w:eastAsia="ru-RU"/>
        </w:rPr>
        <w:t>__</w:t>
      </w:r>
      <w:r w:rsidRPr="00BF694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993BBC" w:rsidRPr="00077B1D" w:rsidRDefault="00993BBC" w:rsidP="00993BBC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color w:val="000000"/>
          <w:sz w:val="32"/>
          <w:szCs w:val="32"/>
        </w:rPr>
      </w:pPr>
    </w:p>
    <w:p w:rsidR="00993BBC" w:rsidRPr="00077B1D" w:rsidRDefault="00993BBC" w:rsidP="00993BBC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color w:val="000000"/>
          <w:sz w:val="32"/>
          <w:szCs w:val="32"/>
        </w:rPr>
      </w:pPr>
      <w:r w:rsidRPr="00077B1D">
        <w:rPr>
          <w:b/>
          <w:color w:val="000000"/>
          <w:sz w:val="32"/>
          <w:szCs w:val="32"/>
        </w:rPr>
        <w:t>ГРАФІК</w:t>
      </w:r>
    </w:p>
    <w:p w:rsidR="00993BBC" w:rsidRPr="00B40DF9" w:rsidRDefault="00993BBC" w:rsidP="00993BBC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color w:val="000000"/>
          <w:sz w:val="28"/>
          <w:szCs w:val="28"/>
          <w:lang w:val="uk-UA"/>
        </w:rPr>
      </w:pPr>
      <w:proofErr w:type="spellStart"/>
      <w:r w:rsidRPr="00077B1D">
        <w:rPr>
          <w:b/>
          <w:color w:val="000000"/>
          <w:sz w:val="28"/>
          <w:szCs w:val="28"/>
        </w:rPr>
        <w:t>особисто</w:t>
      </w:r>
      <w:r>
        <w:rPr>
          <w:b/>
          <w:color w:val="000000"/>
          <w:sz w:val="28"/>
          <w:szCs w:val="28"/>
        </w:rPr>
        <w:t>го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прийому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громадян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селищним головою</w:t>
      </w:r>
      <w:r w:rsidR="007971AB">
        <w:rPr>
          <w:b/>
          <w:color w:val="000000"/>
          <w:sz w:val="28"/>
          <w:szCs w:val="28"/>
          <w:lang w:val="uk-UA"/>
        </w:rPr>
        <w:t xml:space="preserve">, секретарем ради, першим заступником селищного </w:t>
      </w:r>
      <w:proofErr w:type="gramStart"/>
      <w:r w:rsidR="007971AB">
        <w:rPr>
          <w:b/>
          <w:color w:val="000000"/>
          <w:sz w:val="28"/>
          <w:szCs w:val="28"/>
          <w:lang w:val="uk-UA"/>
        </w:rPr>
        <w:t xml:space="preserve">голови </w:t>
      </w:r>
      <w:r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uk-UA"/>
        </w:rPr>
        <w:t>Гребінківської</w:t>
      </w:r>
      <w:proofErr w:type="spellEnd"/>
      <w:proofErr w:type="gramEnd"/>
      <w:r>
        <w:rPr>
          <w:b/>
          <w:color w:val="000000"/>
          <w:sz w:val="28"/>
          <w:szCs w:val="28"/>
          <w:lang w:val="uk-UA"/>
        </w:rPr>
        <w:t xml:space="preserve"> селищної ради Білоцерківського району Київської області</w:t>
      </w:r>
      <w:r w:rsidRPr="00B40DF9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 xml:space="preserve">                    </w:t>
      </w:r>
    </w:p>
    <w:tbl>
      <w:tblPr>
        <w:tblW w:w="9407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4301"/>
        <w:gridCol w:w="4536"/>
      </w:tblGrid>
      <w:tr w:rsidR="00993BBC" w:rsidTr="00993BBC">
        <w:trPr>
          <w:trHeight w:val="1174"/>
        </w:trPr>
        <w:tc>
          <w:tcPr>
            <w:tcW w:w="570" w:type="dxa"/>
          </w:tcPr>
          <w:p w:rsidR="00993BBC" w:rsidRDefault="00993BBC" w:rsidP="00993B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993BBC" w:rsidRPr="00077B1D" w:rsidRDefault="00993BBC" w:rsidP="00993B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301" w:type="dxa"/>
          </w:tcPr>
          <w:p w:rsidR="00993BBC" w:rsidRDefault="00993BBC" w:rsidP="00993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Посада </w:t>
            </w:r>
          </w:p>
          <w:p w:rsidR="00993BBC" w:rsidRPr="00077B1D" w:rsidRDefault="00993BBC" w:rsidP="00993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(селищний голова/секретар ради/перший заступник</w:t>
            </w:r>
            <w:r w:rsidR="007971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селищного голови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4536" w:type="dxa"/>
          </w:tcPr>
          <w:p w:rsidR="007971AB" w:rsidRPr="007971AB" w:rsidRDefault="00993BBC" w:rsidP="00993B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077B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Дні, час та місце прийому громадян </w:t>
            </w:r>
            <w:r w:rsidR="00FD51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селищним головою 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секретарем ради, перши</w:t>
            </w:r>
            <w:r w:rsidR="00FD51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 заступником селищного голови</w:t>
            </w:r>
            <w:r w:rsidRPr="00077B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77B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Гребінківської</w:t>
            </w:r>
            <w:proofErr w:type="spellEnd"/>
            <w:r w:rsidRPr="00077B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селищної ради</w:t>
            </w:r>
            <w:r w:rsidR="00797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97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Білоцерківського району Київської області </w:t>
            </w:r>
          </w:p>
        </w:tc>
      </w:tr>
      <w:tr w:rsidR="00993BBC" w:rsidRPr="00BE7141" w:rsidTr="00993BBC">
        <w:trPr>
          <w:trHeight w:val="345"/>
        </w:trPr>
        <w:tc>
          <w:tcPr>
            <w:tcW w:w="570" w:type="dxa"/>
          </w:tcPr>
          <w:p w:rsidR="00993BBC" w:rsidRPr="00BE7141" w:rsidRDefault="00993BBC" w:rsidP="00993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E714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4301" w:type="dxa"/>
          </w:tcPr>
          <w:p w:rsidR="00993BBC" w:rsidRPr="005C624A" w:rsidRDefault="00993BBC" w:rsidP="00993B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62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Селищний голова </w:t>
            </w:r>
          </w:p>
        </w:tc>
        <w:tc>
          <w:tcPr>
            <w:tcW w:w="4536" w:type="dxa"/>
          </w:tcPr>
          <w:p w:rsidR="00993BBC" w:rsidRPr="00BE7141" w:rsidRDefault="00993BBC" w:rsidP="00993B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Середа, 08:30-12:00</w:t>
            </w:r>
          </w:p>
        </w:tc>
      </w:tr>
      <w:tr w:rsidR="00993BBC" w:rsidRPr="00BE7141" w:rsidTr="00993BBC">
        <w:trPr>
          <w:trHeight w:val="345"/>
        </w:trPr>
        <w:tc>
          <w:tcPr>
            <w:tcW w:w="570" w:type="dxa"/>
          </w:tcPr>
          <w:p w:rsidR="00993BBC" w:rsidRPr="00BE7141" w:rsidRDefault="00993BBC" w:rsidP="00993B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E714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4301" w:type="dxa"/>
          </w:tcPr>
          <w:p w:rsidR="00993BBC" w:rsidRPr="005C624A" w:rsidRDefault="00993BBC" w:rsidP="00993B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Секретар ради</w:t>
            </w:r>
          </w:p>
        </w:tc>
        <w:tc>
          <w:tcPr>
            <w:tcW w:w="4536" w:type="dxa"/>
          </w:tcPr>
          <w:p w:rsidR="00993BBC" w:rsidRPr="00BE7141" w:rsidRDefault="00993BBC" w:rsidP="00993BB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Четвер 13:00-16:00</w:t>
            </w:r>
          </w:p>
        </w:tc>
      </w:tr>
      <w:tr w:rsidR="00993BBC" w:rsidRPr="00BE7141" w:rsidTr="00993BBC">
        <w:trPr>
          <w:trHeight w:val="345"/>
        </w:trPr>
        <w:tc>
          <w:tcPr>
            <w:tcW w:w="570" w:type="dxa"/>
          </w:tcPr>
          <w:p w:rsidR="00993BBC" w:rsidRPr="00BE7141" w:rsidRDefault="00993BBC" w:rsidP="00993B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E714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3.</w:t>
            </w:r>
          </w:p>
        </w:tc>
        <w:tc>
          <w:tcPr>
            <w:tcW w:w="4301" w:type="dxa"/>
          </w:tcPr>
          <w:p w:rsidR="00993BBC" w:rsidRPr="005C624A" w:rsidRDefault="00993BBC" w:rsidP="00993B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Перший заступник селищного голови</w:t>
            </w:r>
          </w:p>
        </w:tc>
        <w:tc>
          <w:tcPr>
            <w:tcW w:w="4536" w:type="dxa"/>
          </w:tcPr>
          <w:p w:rsidR="00993BBC" w:rsidRPr="00BE7141" w:rsidRDefault="00993BBC" w:rsidP="00993BB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П’ятниця 08:30-12:00 </w:t>
            </w:r>
          </w:p>
        </w:tc>
      </w:tr>
    </w:tbl>
    <w:p w:rsidR="00993BBC" w:rsidRDefault="00993BBC" w:rsidP="00993BB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51E4" w:rsidRPr="00B025F2" w:rsidRDefault="00FD51E4" w:rsidP="00FD51E4">
      <w:pPr>
        <w:shd w:val="clear" w:color="auto" w:fill="FFFFFF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FD51E4" w:rsidRDefault="00FD51E4" w:rsidP="00FD51E4"/>
    <w:p w:rsidR="00FD51E4" w:rsidRDefault="00FD51E4" w:rsidP="00FD51E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3850">
        <w:rPr>
          <w:rFonts w:ascii="Times New Roman" w:hAnsi="Times New Roman" w:cs="Times New Roman"/>
          <w:b/>
          <w:sz w:val="28"/>
          <w:szCs w:val="28"/>
          <w:lang w:val="uk-UA"/>
        </w:rPr>
        <w:t>Селищний голова                                                      Роман ЗАСУХА</w:t>
      </w:r>
    </w:p>
    <w:p w:rsidR="004E3240" w:rsidRDefault="004E3240"/>
    <w:sectPr w:rsidR="004E3240" w:rsidSect="007971A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938"/>
    <w:rsid w:val="003975D4"/>
    <w:rsid w:val="004E3240"/>
    <w:rsid w:val="007971AB"/>
    <w:rsid w:val="00993BBC"/>
    <w:rsid w:val="00E26938"/>
    <w:rsid w:val="00FD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11D4"/>
  <w15:chartTrackingRefBased/>
  <w15:docId w15:val="{F624DE1D-7C4F-4FED-8339-F8BF9A34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3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3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2</cp:revision>
  <cp:lastPrinted>2021-12-13T12:26:00Z</cp:lastPrinted>
  <dcterms:created xsi:type="dcterms:W3CDTF">2021-12-13T11:35:00Z</dcterms:created>
  <dcterms:modified xsi:type="dcterms:W3CDTF">2021-12-13T12:26:00Z</dcterms:modified>
</cp:coreProperties>
</file>