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BE" w:rsidRPr="00F1647C" w:rsidRDefault="00A25DBE" w:rsidP="00A2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164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A25DBE" w:rsidRPr="00F1647C" w:rsidRDefault="00A25DBE" w:rsidP="00A2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164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A25DBE" w:rsidRPr="00F1647C" w:rsidRDefault="00A25DBE" w:rsidP="00A2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5DBE" w:rsidRPr="00F1647C" w:rsidRDefault="00A25DBE" w:rsidP="00A2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25DBE" w:rsidRPr="00F1647C" w:rsidRDefault="00A25DBE" w:rsidP="00A25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№31</w:t>
      </w:r>
    </w:p>
    <w:p w:rsidR="00A25DBE" w:rsidRPr="00F1647C" w:rsidRDefault="00A25DBE" w:rsidP="00A25DBE">
      <w:pPr>
        <w:tabs>
          <w:tab w:val="left" w:pos="43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25DBE" w:rsidRDefault="00A25DBE" w:rsidP="00A25D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конкурсної комісії для проведення конкурсного відбору  на заміщення вакантної  посади 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 (директора) Дослідниць</w:t>
      </w:r>
      <w:r>
        <w:rPr>
          <w:rFonts w:ascii="Times New Roman" w:hAnsi="Times New Roman" w:cs="Times New Roman"/>
          <w:sz w:val="28"/>
          <w:szCs w:val="28"/>
          <w:lang w:val="uk-UA"/>
        </w:rPr>
        <w:t>кої ЗОШ І-ІІІ ступенів Білоцерківського району Київської області</w:t>
      </w:r>
    </w:p>
    <w:p w:rsidR="00A25DBE" w:rsidRPr="00F1647C" w:rsidRDefault="00A25DBE" w:rsidP="00A25D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5DBE" w:rsidRPr="00F1647C" w:rsidRDefault="00A25DBE" w:rsidP="00A25D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смт.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Гребінки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16</w:t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2021 року</w:t>
      </w:r>
    </w:p>
    <w:p w:rsidR="00A25DBE" w:rsidRPr="00F1647C" w:rsidRDefault="00A25DBE" w:rsidP="00A25D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DBE" w:rsidRPr="00F1647C" w:rsidRDefault="00A25DBE" w:rsidP="00A25D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конкурсної комісії – Ткаченко Л.В. </w:t>
      </w:r>
    </w:p>
    <w:p w:rsidR="00A25DBE" w:rsidRPr="00F1647C" w:rsidRDefault="00A25DBE" w:rsidP="00A25D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Адміністратор конкурсу</w:t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Пономаренко К.В. </w:t>
      </w:r>
    </w:p>
    <w:p w:rsidR="00A25DBE" w:rsidRPr="00F1647C" w:rsidRDefault="00A25DBE" w:rsidP="00A25D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DBE" w:rsidRPr="00F1647C" w:rsidRDefault="00A25DBE" w:rsidP="00A25D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A25DBE" w:rsidRPr="00F1647C" w:rsidRDefault="00A25DBE" w:rsidP="00A25D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ВАСЮЩЕНКО Олександр Анатолійович   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перший заступник </w:t>
      </w:r>
      <w:proofErr w:type="spellStart"/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голови</w:t>
      </w:r>
      <w:proofErr w:type="spellEnd"/>
    </w:p>
    <w:p w:rsidR="00A25DBE" w:rsidRPr="00F1647C" w:rsidRDefault="00A25DBE" w:rsidP="00A25DB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Гребінківської </w:t>
      </w:r>
      <w:proofErr w:type="spellStart"/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селищної</w:t>
      </w:r>
      <w:proofErr w:type="spellEnd"/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ради</w:t>
      </w:r>
    </w:p>
    <w:p w:rsidR="00A25DBE" w:rsidRPr="00F1647C" w:rsidRDefault="00A25DBE" w:rsidP="00A25D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DBE" w:rsidRPr="00F1647C" w:rsidRDefault="00A25DBE" w:rsidP="00A25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ЯЦЕНКО  Максим</w:t>
      </w:r>
      <w:proofErr w:type="gramEnd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Валентинович</w:t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     </w:t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завідувач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сектору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юридичного</w:t>
      </w:r>
      <w:proofErr w:type="spellEnd"/>
    </w:p>
    <w:p w:rsidR="00A25DBE" w:rsidRPr="00F1647C" w:rsidRDefault="00A25DBE" w:rsidP="00A25DBE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забезпечення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апарату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виконавчого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комітету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Гребінківської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селищної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</w:t>
      </w:r>
    </w:p>
    <w:p w:rsidR="00A25DBE" w:rsidRPr="00F1647C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5DBE" w:rsidRPr="00F1647C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ПЕТРАШЕНКО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Олена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Анатоліївн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     директор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Лосятинської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ЗОШ І-ІІІ ст.</w:t>
      </w:r>
    </w:p>
    <w:p w:rsidR="00A25DBE" w:rsidRPr="00F1647C" w:rsidRDefault="00A25DBE" w:rsidP="00A25D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Гребінківської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селищної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</w:t>
      </w:r>
    </w:p>
    <w:p w:rsidR="00A25DBE" w:rsidRPr="00F1647C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5DBE" w:rsidRPr="00F1647C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ГУК Галина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Григорівна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- </w:t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заступник директора з НВР опорного                                                                                       </w:t>
      </w:r>
    </w:p>
    <w:p w:rsidR="00A25DBE" w:rsidRPr="00F1647C" w:rsidRDefault="00A25DBE" w:rsidP="00A25DBE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навчального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закладу –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Гребінківський</w:t>
      </w:r>
      <w:proofErr w:type="spellEnd"/>
    </w:p>
    <w:p w:rsidR="00A25DBE" w:rsidRPr="00F1647C" w:rsidRDefault="00A25DBE" w:rsidP="00A25DBE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навчально-виховний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 </w:t>
      </w:r>
    </w:p>
    <w:p w:rsidR="00A25DBE" w:rsidRPr="00F1647C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«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загальноосвітня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 І-ІІІ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ступенів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</w:p>
    <w:p w:rsidR="00A25DBE" w:rsidRPr="00F1647C" w:rsidRDefault="00A25DBE" w:rsidP="00A25DB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дошкільний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навчальний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заклад»</w:t>
      </w:r>
    </w:p>
    <w:p w:rsidR="00A25DBE" w:rsidRPr="00F1647C" w:rsidRDefault="00A25DBE" w:rsidP="00A25DBE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УГНІВЕНКО Світлана Анатоліївна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-        голова </w:t>
      </w:r>
      <w:r w:rsidRPr="00F1647C"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  <w:t>Гребінківської селищної</w:t>
      </w:r>
    </w:p>
    <w:p w:rsidR="00A25DBE" w:rsidRPr="00F1647C" w:rsidRDefault="00A25DBE" w:rsidP="00A25DBE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</w:pPr>
      <w:r w:rsidRPr="00F1647C"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  <w:tab/>
        <w:t xml:space="preserve">                                                    Організації Профспілки</w:t>
      </w:r>
    </w:p>
    <w:p w:rsidR="00A25DBE" w:rsidRDefault="00A25DBE" w:rsidP="00A25DBE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</w:pPr>
      <w:r w:rsidRPr="00F1647C"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  <w:tab/>
      </w:r>
      <w:r w:rsidRPr="00F1647C"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  <w:tab/>
        <w:t xml:space="preserve">     працівників освіти і науки України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ДУШКО </w:t>
      </w:r>
      <w:proofErr w:type="spellStart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Марія</w:t>
      </w:r>
      <w:proofErr w:type="spellEnd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Андріївна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-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 </w:t>
      </w:r>
    </w:p>
    <w:p w:rsidR="00A25DBE" w:rsidRDefault="00A25DBE" w:rsidP="00A25DB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Дослідницької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ЗОШ І-ІІІ  </w:t>
      </w:r>
    </w:p>
    <w:p w:rsidR="00A25DBE" w:rsidRDefault="00A25DBE" w:rsidP="00A25DB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25DBE" w:rsidRDefault="00A25DBE" w:rsidP="00A25DB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ЛИННИК </w:t>
      </w:r>
      <w:proofErr w:type="spellStart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Наталія</w:t>
      </w:r>
      <w:proofErr w:type="spellEnd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Павлівна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-  голова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початкових</w:t>
      </w:r>
      <w:proofErr w:type="spellEnd"/>
    </w:p>
    <w:p w:rsidR="00A25DBE" w:rsidRDefault="00A25DBE" w:rsidP="00A25DB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Дослідницької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ЗОШ І-ІІІ </w:t>
      </w:r>
    </w:p>
    <w:p w:rsidR="00A25DBE" w:rsidRDefault="00A25DBE" w:rsidP="00A25DB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ЗВІРХІВСЬКА Олеся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-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Климентіївна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Дослідницької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ЗОШ І-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ІІІ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ступенів</w:t>
      </w:r>
      <w:proofErr w:type="spellEnd"/>
      <w:proofErr w:type="gramEnd"/>
    </w:p>
    <w:p w:rsidR="00A25DBE" w:rsidRDefault="00A25DBE" w:rsidP="00A25DB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</w:pPr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ЗАГОРОДНЮК </w:t>
      </w:r>
      <w:proofErr w:type="spellStart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Альона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- член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Дослідницької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25DBE" w:rsidRDefault="00A25DBE" w:rsidP="00A25DBE">
      <w:pPr>
        <w:suppressAutoHyphens/>
        <w:spacing w:after="0" w:line="240" w:lineRule="auto"/>
        <w:jc w:val="both"/>
      </w:pPr>
      <w:proofErr w:type="spellStart"/>
      <w:r w:rsidRPr="00A25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Олександрівна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ЗОШ І-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ІІІ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ступенів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25DBE" w:rsidRPr="00A25DBE" w:rsidRDefault="00A25DBE" w:rsidP="00A25DBE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A25DBE" w:rsidRPr="00F1647C" w:rsidRDefault="00A25DBE" w:rsidP="00A25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Присутні : 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Ткаченко Л.В.,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Васющенко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О.А., Пономаренко К.В., Яценко М.В.,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Петрашенко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О.А.,Гук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Г.Г.,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Угнівенко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Звірхівська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Н.П.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P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Відсутні: </w:t>
      </w:r>
      <w:r w:rsidRPr="00A25DB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Душко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Загороднюк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А.О.</w:t>
      </w:r>
    </w:p>
    <w:p w:rsidR="00A25DBE" w:rsidRPr="00A25DBE" w:rsidRDefault="00A25DBE" w:rsidP="00A25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Pr="00F1647C" w:rsidRDefault="00A25DBE" w:rsidP="00A25D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Порядок денний:</w:t>
      </w:r>
    </w:p>
    <w:p w:rsidR="00A25DBE" w:rsidRPr="00F1647C" w:rsidRDefault="00A25DBE" w:rsidP="00A25D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Pr="00AF5A3D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Розв</w:t>
      </w:r>
      <w:r w:rsidRPr="00A05D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язання тестових питань кандидатом на зайняття вакантної посади керівника (директора)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Дослідницької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району Київської області.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647C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Ткаченко Л.В. 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1647C">
        <w:rPr>
          <w:rFonts w:ascii="Times New Roman" w:hAnsi="Times New Roman" w:cs="Times New Roman"/>
          <w:i/>
          <w:sz w:val="24"/>
          <w:szCs w:val="24"/>
          <w:lang w:val="uk-UA"/>
        </w:rPr>
        <w:t>голова конкурсної комісії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5D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Вирішення ситуаційних завдань кандидатом на зайняття вакантної посади керівника (директора)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Дослідницької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району Київської області.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F1647C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Ткаченко Л.В. 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F1647C">
        <w:rPr>
          <w:rFonts w:ascii="Times New Roman" w:hAnsi="Times New Roman" w:cs="Times New Roman"/>
          <w:i/>
          <w:sz w:val="24"/>
          <w:szCs w:val="24"/>
          <w:lang w:val="uk-UA"/>
        </w:rPr>
        <w:t>голова конкурсної комісії</w:t>
      </w:r>
    </w:p>
    <w:p w:rsidR="00A25DBE" w:rsidRPr="00F1647C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05D6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Публічна та відкрита  презентація перспективного плану розвитку закладу загальної середньої освіти  кандидатом на зайняття вакантної посади керівника (директора)</w:t>
      </w:r>
      <w:r w:rsidRPr="00A25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району Київської області.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647C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Ткаченко Л.В. 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F1647C">
        <w:rPr>
          <w:rFonts w:ascii="Times New Roman" w:hAnsi="Times New Roman" w:cs="Times New Roman"/>
          <w:i/>
          <w:sz w:val="24"/>
          <w:szCs w:val="24"/>
          <w:lang w:val="uk-UA"/>
        </w:rPr>
        <w:t>голова конкурсної комісії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це рішення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проголосували: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«за» - 9(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дев</w:t>
      </w:r>
      <w:proofErr w:type="spellEnd"/>
      <w:r w:rsidRPr="00533513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ять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«проти» - 0 ( нуль)</w:t>
      </w:r>
    </w:p>
    <w:p w:rsidR="00A25DBE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«утрималися» - (0 нуль)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Рішення прийнято одноголосно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ВИСТУПИЛА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Ткаченко Л.В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яка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відкрила конкурс, керуючись нормативними документами. Ознайомила присутніх із членами конкурсної комісії. Повідомила про порядок проведення конкурсу. Наголосила на тому, що на даному засіданні протягом всього процесу буде проводитися безперервно відео- зйомка он-лайн, якщо не буде проблем з Інтернетом. Запропонувала поставити питання на голосування про допуск сторонніх присутніх осіб на конкурсі при умові не втручатися в хід проведення конкурсу.</w:t>
      </w:r>
    </w:p>
    <w:p w:rsidR="00A25DBE" w:rsidRPr="001551F2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це рішення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проголосували: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«за» - 9(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дев</w:t>
      </w:r>
      <w:proofErr w:type="spellEnd"/>
      <w:r w:rsidRPr="00533513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ять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«проти» - 0 ( нуль)</w:t>
      </w:r>
    </w:p>
    <w:p w:rsidR="00A25DBE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«утрималися» - (0 нуль)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Рішення прийнято одноголосно.</w:t>
      </w:r>
    </w:p>
    <w:p w:rsidR="00A25DBE" w:rsidRPr="001030DE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1551F2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Допустити сторонніх присутніх осіб на конкурс при умові не втручатися в хід проведення конкурсу.</w:t>
      </w:r>
    </w:p>
    <w:p w:rsidR="00A25DBE" w:rsidRPr="00F1647C" w:rsidRDefault="00A25DBE" w:rsidP="00A25DB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1551F2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ВИСТУПИЛА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Ткаченко Л.В.,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яка ознайомила присутніх із кандидатом конкурсу</w:t>
      </w:r>
      <w:r w:rsidR="00B46C2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Худорбою Тетяною Миколаївно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також ознайомила конкурсанта з порядком проведення даного конкурсу. Наголосила, що  конкурс паралельно буде вести адміністратор конкурсу Пономаренко Катерина Володимирівна.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46C2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Ткаченко Л.В. повідомила про те, що </w:t>
      </w:r>
      <w:r w:rsidR="00B46C2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один претендент  на посаду керівника закладу загальної середньої освіти згідно заяви від 15.09.2021 року за власним бажанням зняв свою кандидатуру з конкурсного відбору на зайняття вакантної посади директора Дослідницької ЗОШ І-ІІІ ступенів Білоцерківського району Київської області – це </w:t>
      </w:r>
      <w:proofErr w:type="spellStart"/>
      <w:r w:rsidR="00B46C2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Ханчич</w:t>
      </w:r>
      <w:proofErr w:type="spellEnd"/>
      <w:r w:rsidR="00B46C2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Наталія Володимирівна. Одночасно ознайомила членів комісії із заявками кандидатів.</w:t>
      </w:r>
    </w:p>
    <w:p w:rsidR="00B46C2F" w:rsidRDefault="00B46C2F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46C2F" w:rsidRDefault="00B46C2F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Інформацію прийнято до відома.</w:t>
      </w:r>
    </w:p>
    <w:p w:rsidR="00B46C2F" w:rsidRDefault="00B46C2F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46C2F" w:rsidRPr="00B46C2F" w:rsidRDefault="00B46C2F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СЛУХАЛИ: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 першому пункту порядку денного:</w:t>
      </w:r>
    </w:p>
    <w:p w:rsidR="00A25DBE" w:rsidRPr="00635D32" w:rsidRDefault="00A25DBE" w:rsidP="00A25DB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35D3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Розв’язання тестових питань кандидатом на зайняття вакантної посади керівника (директора) </w:t>
      </w:r>
      <w:r w:rsidRPr="00635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BE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32">
        <w:rPr>
          <w:rFonts w:ascii="Times New Roman" w:hAnsi="Times New Roman" w:cs="Times New Roman"/>
          <w:b/>
          <w:sz w:val="28"/>
          <w:szCs w:val="28"/>
          <w:lang w:val="uk-UA"/>
        </w:rPr>
        <w:t>ЗОШ І-ІІІ ступенів Білоцерківського району Київської області</w:t>
      </w:r>
    </w:p>
    <w:p w:rsidR="00A25DBE" w:rsidRPr="00635D32" w:rsidRDefault="00A25DBE" w:rsidP="00A25DBE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ВИСТУПИЛА:</w:t>
      </w:r>
      <w:r w:rsidRPr="00635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Ткаченко Л.В.,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яка запропонувала адміністратору конкурсу Пономаренко К.В. переглянути конверт та  бланк з тестовими завданнями на наявність позначок та поміток.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Адміністратором конкурсу Пономаренко К.В. було перевірено конверт та бланк  з тестовими завданнями на наявність позначок та поміток. Позначок та поміток не виявлено.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СЛУХАЛИ: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 другому пункту порядку денного:</w:t>
      </w:r>
    </w:p>
    <w:p w:rsidR="00A25DBE" w:rsidRPr="00896A5A" w:rsidRDefault="00A25DBE" w:rsidP="00A25DB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96A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Вирішення ситуаційних завдань </w:t>
      </w:r>
      <w:proofErr w:type="spellStart"/>
      <w:r w:rsidRPr="00896A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датом</w:t>
      </w:r>
      <w:proofErr w:type="spellEnd"/>
      <w:r w:rsidRPr="00896A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 зайняття вакантної посади керівника (директора) </w:t>
      </w:r>
      <w:r w:rsidRPr="00A25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Дослідницької </w:t>
      </w:r>
      <w:r w:rsidRPr="00896A5A">
        <w:rPr>
          <w:rFonts w:ascii="Times New Roman" w:hAnsi="Times New Roman" w:cs="Times New Roman"/>
          <w:b/>
          <w:sz w:val="28"/>
          <w:szCs w:val="28"/>
          <w:lang w:val="uk-UA"/>
        </w:rPr>
        <w:t>ЗОШ І-ІІІ ступенів Білоцерківського району Київської області</w:t>
      </w:r>
    </w:p>
    <w:p w:rsidR="00A25DBE" w:rsidRPr="00896A5A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96A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ВИСТУПИЛА: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Ткаченко Л.В.,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яка запропонувала адміністратору конкурсу Пономаренко К.В. переглянути конверт з ситуативним завданням на наявність позначок та поміток.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Адміністратором конкурсу Пономаренко К.В. було перевірено конверт та бланк  з  ситуативним завданням на наявність позначок та поміток. Позначок та поміток не виявлено.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96A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ВИСТУПИЛА: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Ткаченко Л.В.,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яка запропонувала конкурсанту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Худорбі Т.М.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отримати конверт та  бланк з тестовими завданнями, на які відводиться 30 хв. часу. Також запропонувала конкурсанту вибрати конверт із ситуаційним завданням, на який відводиться 30 хв. часу.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СЛУХАЛИ: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 третьому пункту порядку денного:</w:t>
      </w:r>
    </w:p>
    <w:p w:rsidR="00A25DBE" w:rsidRPr="00896A5A" w:rsidRDefault="00A25DBE" w:rsidP="00A25DB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96A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Публічна та відкрита  презентація перспективного плану розвитку закладу загальної середньої освіти  кандидатом на зайняття вакантної посади керівника (директора) </w:t>
      </w:r>
      <w:r w:rsidRPr="00A25DBE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</w:t>
      </w:r>
      <w:r w:rsidRPr="00896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 Білоцерківського району Київської області.</w:t>
      </w:r>
    </w:p>
    <w:p w:rsidR="00A25DBE" w:rsidRPr="00896A5A" w:rsidRDefault="00A25DBE" w:rsidP="00A25DBE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EB221B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B221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ВИСТУПИЛА:</w:t>
      </w:r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Ткаченко Л.В., яка повідомила, що розпочинається презентація перспективного плану розвитку закладу загальної середньої освіти  кандидатом на зайняття вакантної посади керівника (директора)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Дослідницької</w:t>
      </w:r>
      <w:r w:rsidRPr="00EB221B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Білоцерківського району Київської області. Також наголосила , що по закінченню відведеного часу доповідь буде </w:t>
      </w:r>
      <w:proofErr w:type="spellStart"/>
      <w:r w:rsidRPr="00EB221B">
        <w:rPr>
          <w:rFonts w:ascii="Times New Roman" w:hAnsi="Times New Roman" w:cs="Times New Roman"/>
          <w:sz w:val="28"/>
          <w:szCs w:val="28"/>
          <w:lang w:val="uk-UA"/>
        </w:rPr>
        <w:t>зупинено</w:t>
      </w:r>
      <w:proofErr w:type="spellEnd"/>
      <w:r w:rsidRPr="00EB221B">
        <w:rPr>
          <w:rFonts w:ascii="Times New Roman" w:hAnsi="Times New Roman" w:cs="Times New Roman"/>
          <w:sz w:val="28"/>
          <w:szCs w:val="28"/>
          <w:lang w:val="uk-UA"/>
        </w:rPr>
        <w:t>. На презентацію відводиться 20 хв., на обговорення 20 хв. Час розпочався.</w:t>
      </w:r>
    </w:p>
    <w:p w:rsidR="00A25DBE" w:rsidRPr="00651B9B" w:rsidRDefault="00A25DBE" w:rsidP="00A25DB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EB221B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B221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ВИСТУПИЛА: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Худорба Т.М.</w:t>
      </w:r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яка окреслила перспективний план розвитку закладу освіти, </w:t>
      </w:r>
      <w:proofErr w:type="spellStart"/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обгрунувала</w:t>
      </w:r>
      <w:proofErr w:type="spellEnd"/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своє бажання </w:t>
      </w:r>
      <w:proofErr w:type="spellStart"/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обімати</w:t>
      </w:r>
      <w:proofErr w:type="spellEnd"/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посаду керівника закладу освіти.</w:t>
      </w:r>
    </w:p>
    <w:p w:rsidR="00A25DBE" w:rsidRDefault="00A25DBE" w:rsidP="00A25DBE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Відбулося обг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оворення виступу Худорби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Т.М.</w:t>
      </w:r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конкурсної комісії задавали питання щодо перспективної потужності закладу, планування роботи на наступний рік: пониження статусу закладу, до профільна освіта, збереження трудового колективу зі створенням комфортних умов праці, отримання якісних освітніх послуг здобувачами освіти. На 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 задані питання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ХудорбаТ.М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дала повну </w:t>
      </w:r>
      <w:proofErr w:type="spellStart"/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обгрунтовану</w:t>
      </w:r>
      <w:proofErr w:type="spellEnd"/>
      <w:r w:rsidRPr="00EB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відповідь.</w:t>
      </w: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96A5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ВИСТУПИЛА: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Ткаченко Л.В.,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яка запропонувала членам конкурсної комісії поставити на голосування питання про завершення конкурсу.</w:t>
      </w:r>
    </w:p>
    <w:p w:rsidR="00A25DBE" w:rsidRPr="00EB221B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це рішення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проголосували: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«за» - 9(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дев</w:t>
      </w:r>
      <w:proofErr w:type="spellEnd"/>
      <w:r w:rsidRPr="00533513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ять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</w:p>
    <w:p w:rsidR="00A25DBE" w:rsidRPr="00F1647C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«проти» - 0 ( нуль)</w:t>
      </w:r>
    </w:p>
    <w:p w:rsidR="00A25DBE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«утрималися» - (0 нуль)</w:t>
      </w:r>
    </w:p>
    <w:p w:rsidR="00A25DBE" w:rsidRDefault="00A25DBE" w:rsidP="00A25DBE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Default="00A25DBE" w:rsidP="00A25DB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Рішення прийнято одноголосно.</w:t>
      </w:r>
    </w:p>
    <w:p w:rsidR="00A25DBE" w:rsidRPr="00651B9B" w:rsidRDefault="00A25DBE" w:rsidP="00A25DBE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Pr="00533513" w:rsidRDefault="00A25DBE" w:rsidP="00A25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3351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УХВАЛИЛИ: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Вважати конкурс таким, що відбувся. </w:t>
      </w:r>
    </w:p>
    <w:p w:rsidR="00A25DBE" w:rsidRDefault="00A25DBE" w:rsidP="00A25DBE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DBE" w:rsidRPr="00F1647C" w:rsidRDefault="00A25DBE" w:rsidP="00A25DB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Голова комісії: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Ткаченко Л.В. </w:t>
      </w:r>
    </w:p>
    <w:p w:rsidR="00A25DBE" w:rsidRPr="00F1647C" w:rsidRDefault="00A25DBE" w:rsidP="00A25DBE">
      <w:pPr>
        <w:tabs>
          <w:tab w:val="left" w:pos="5844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Секретар                             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Пономаренко К.В.</w:t>
      </w:r>
    </w:p>
    <w:p w:rsidR="00A25DBE" w:rsidRPr="00F1647C" w:rsidRDefault="00A25DBE" w:rsidP="00A25D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A25DBE" w:rsidRPr="00F1647C" w:rsidRDefault="00A25DBE" w:rsidP="00A25DB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Васющенко</w:t>
      </w:r>
      <w:proofErr w:type="spellEnd"/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О.А.   </w:t>
      </w:r>
    </w:p>
    <w:p w:rsidR="00A25DBE" w:rsidRPr="00F1647C" w:rsidRDefault="00A25DBE" w:rsidP="00A25DBE">
      <w:pPr>
        <w:tabs>
          <w:tab w:val="left" w:pos="357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ценко  М.В.</w:t>
      </w:r>
      <w:proofErr w:type="gram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25DBE" w:rsidRPr="00F1647C" w:rsidRDefault="00A25DBE" w:rsidP="00A25DBE">
      <w:pPr>
        <w:tabs>
          <w:tab w:val="left" w:pos="357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Петрашенко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О.А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25DBE" w:rsidRPr="00F1647C" w:rsidRDefault="00A25DBE" w:rsidP="00A25DBE">
      <w:pPr>
        <w:tabs>
          <w:tab w:val="left" w:pos="3570"/>
        </w:tabs>
        <w:spacing w:line="240" w:lineRule="auto"/>
        <w:ind w:left="708" w:hanging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Гук Г.Г.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A25DBE" w:rsidRDefault="00A25DBE" w:rsidP="00A25DBE">
      <w:pPr>
        <w:tabs>
          <w:tab w:val="left" w:pos="3570"/>
        </w:tabs>
        <w:spacing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Угнівенко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С.А.</w:t>
      </w:r>
    </w:p>
    <w:p w:rsidR="00B46C2F" w:rsidRDefault="00B46C2F" w:rsidP="00B46C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Звірхівська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О.К.</w:t>
      </w:r>
    </w:p>
    <w:p w:rsidR="00B46C2F" w:rsidRPr="00B46C2F" w:rsidRDefault="00B46C2F" w:rsidP="00B46C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B46C2F" w:rsidRPr="00B46C2F" w:rsidRDefault="00B46C2F" w:rsidP="00B46C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B46C2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Линник</w:t>
      </w:r>
      <w:proofErr w:type="spellEnd"/>
      <w:r w:rsidRPr="00B46C2F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Н.П.</w:t>
      </w:r>
    </w:p>
    <w:p w:rsidR="00B46C2F" w:rsidRDefault="00B46C2F" w:rsidP="00B46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46C2F" w:rsidRDefault="00B46C2F" w:rsidP="00A25DBE">
      <w:pPr>
        <w:tabs>
          <w:tab w:val="left" w:pos="3570"/>
        </w:tabs>
        <w:spacing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F1647C" w:rsidRDefault="00A25DBE" w:rsidP="00A25DBE">
      <w:pPr>
        <w:tabs>
          <w:tab w:val="left" w:pos="3570"/>
        </w:tabs>
        <w:spacing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F1647C" w:rsidRDefault="00A25DBE" w:rsidP="00A25DBE">
      <w:pPr>
        <w:tabs>
          <w:tab w:val="left" w:pos="3570"/>
        </w:tabs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:rsidR="00A25DBE" w:rsidRPr="00F1647C" w:rsidRDefault="00A25DBE" w:rsidP="00A25DBE">
      <w:pPr>
        <w:tabs>
          <w:tab w:val="left" w:pos="3570"/>
        </w:tabs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</w:t>
      </w:r>
    </w:p>
    <w:p w:rsidR="00A25DBE" w:rsidRPr="00F1647C" w:rsidRDefault="00A25DBE" w:rsidP="00A25DBE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</w:t>
      </w:r>
    </w:p>
    <w:p w:rsidR="00A25DBE" w:rsidRDefault="00A25DBE" w:rsidP="00A25DBE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Default="00A25DBE" w:rsidP="00A25DBE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</w:t>
      </w:r>
    </w:p>
    <w:p w:rsidR="00A25DBE" w:rsidRDefault="00A25DBE" w:rsidP="00A25DBE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25DBE" w:rsidRPr="00F1647C" w:rsidRDefault="00A25DBE" w:rsidP="00A25DBE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5DBE" w:rsidRPr="00F1647C" w:rsidRDefault="00A25DBE" w:rsidP="00A25DBE">
      <w:pPr>
        <w:rPr>
          <w:lang w:val="uk-UA"/>
        </w:rPr>
      </w:pPr>
    </w:p>
    <w:p w:rsidR="00A25DBE" w:rsidRPr="00F1647C" w:rsidRDefault="00A25DBE" w:rsidP="00A25DBE">
      <w:pPr>
        <w:rPr>
          <w:lang w:val="uk-UA"/>
        </w:rPr>
      </w:pPr>
    </w:p>
    <w:p w:rsidR="003C7718" w:rsidRPr="00A25DBE" w:rsidRDefault="003C7718">
      <w:pPr>
        <w:rPr>
          <w:lang w:val="uk-UA"/>
        </w:rPr>
      </w:pPr>
    </w:p>
    <w:sectPr w:rsidR="003C7718" w:rsidRPr="00A25DBE" w:rsidSect="00F34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6E2"/>
    <w:multiLevelType w:val="hybridMultilevel"/>
    <w:tmpl w:val="881AD97E"/>
    <w:lvl w:ilvl="0" w:tplc="CA3607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7"/>
    <w:rsid w:val="003C7718"/>
    <w:rsid w:val="00A25DBE"/>
    <w:rsid w:val="00B46C2F"/>
    <w:rsid w:val="00E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8F10-5692-46DD-AABB-8861BEA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5314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CDUT3</dc:creator>
  <cp:keywords/>
  <dc:description/>
  <cp:lastModifiedBy>CDUT3</cp:lastModifiedBy>
  <cp:revision>3</cp:revision>
  <dcterms:created xsi:type="dcterms:W3CDTF">2021-09-17T10:56:00Z</dcterms:created>
  <dcterms:modified xsi:type="dcterms:W3CDTF">2021-09-17T11:14:00Z</dcterms:modified>
</cp:coreProperties>
</file>