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76684C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hAnsi="Times New Roman" w:cs="Times New Roman"/>
          <w:sz w:val="28"/>
          <w:szCs w:val="28"/>
        </w:rPr>
        <w:t>19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76684C"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заміщення вакантних посад у В</w:t>
      </w:r>
      <w:r w:rsidR="00E570ED" w:rsidRPr="00F1124E">
        <w:rPr>
          <w:rFonts w:ascii="Times New Roman" w:hAnsi="Times New Roman" w:cs="Times New Roman"/>
          <w:sz w:val="28"/>
          <w:szCs w:val="28"/>
        </w:rPr>
        <w:t xml:space="preserve">ідділі </w:t>
      </w:r>
      <w:r w:rsidR="0096692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E570ED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ED" w:rsidRPr="00F1124E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570ED" w:rsidRPr="00F1124E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  <w:r w:rsidR="0076684C"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</w:t>
      </w:r>
      <w:r w:rsidR="00627A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23 червня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4216D0" w:rsidRPr="00E570ED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91E" w:rsidRPr="008E6A17">
        <w:rPr>
          <w:rFonts w:ascii="Times New Roman" w:hAnsi="Times New Roman" w:cs="Times New Roman"/>
          <w:b/>
          <w:sz w:val="28"/>
          <w:szCs w:val="28"/>
        </w:rPr>
        <w:t>Жегулін</w:t>
      </w:r>
      <w:proofErr w:type="spellEnd"/>
      <w:r w:rsidR="0021791E" w:rsidRPr="008E6A17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21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91E" w:rsidRPr="008E6A17">
        <w:rPr>
          <w:rFonts w:ascii="Times New Roman" w:hAnsi="Times New Roman" w:cs="Times New Roman"/>
          <w:b/>
          <w:sz w:val="28"/>
          <w:szCs w:val="28"/>
        </w:rPr>
        <w:t>В.</w:t>
      </w:r>
      <w:r w:rsidR="0021791E">
        <w:rPr>
          <w:rFonts w:ascii="Times New Roman" w:hAnsi="Times New Roman" w:cs="Times New Roman"/>
          <w:b/>
          <w:sz w:val="28"/>
          <w:szCs w:val="28"/>
        </w:rPr>
        <w:t>,</w:t>
      </w:r>
      <w:r w:rsidR="0021791E" w:rsidRPr="008E6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B61C45" w:rsidRPr="00E570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D40" w:rsidRDefault="007B03A4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="00886D40">
        <w:rPr>
          <w:rFonts w:ascii="Times New Roman" w:hAnsi="Times New Roman" w:cs="Times New Roman"/>
          <w:sz w:val="28"/>
          <w:szCs w:val="28"/>
        </w:rPr>
        <w:t xml:space="preserve"> Про </w:t>
      </w:r>
      <w:r w:rsidR="00010477">
        <w:rPr>
          <w:rFonts w:ascii="Times New Roman" w:hAnsi="Times New Roman" w:cs="Times New Roman"/>
          <w:sz w:val="28"/>
          <w:szCs w:val="28"/>
        </w:rPr>
        <w:t>схвалення</w:t>
      </w:r>
      <w:r w:rsidR="00886D40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варіантів білетів </w:t>
      </w:r>
      <w:r w:rsidR="00C509E8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посад: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6692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96692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E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бухгалтера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6692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96692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E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C5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C50" w:rsidRPr="00886D40" w:rsidRDefault="00604C50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0C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50" w:rsidRPr="00886D40" w:rsidRDefault="000C1991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="00604C50"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D0" w:rsidRPr="00C509E8" w:rsidRDefault="007B03A4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1563" w:rsidRPr="006D7F12">
        <w:rPr>
          <w:rFonts w:ascii="Times New Roman" w:eastAsia="Times New Roman" w:hAnsi="Times New Roman" w:cs="Times New Roman"/>
          <w:sz w:val="28"/>
          <w:szCs w:val="28"/>
        </w:rPr>
        <w:t>розгляд документів кандидаті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>в на заміщення вакантної посади</w:t>
      </w:r>
      <w:r w:rsidR="000C1991" w:rsidRP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24E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F1124E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6D0" w:rsidRPr="00886D40" w:rsidRDefault="004216D0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 w:rsidR="00604C5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D0" w:rsidRDefault="00604C50" w:rsidP="00886D40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F1124E" w:rsidRPr="00886D40" w:rsidRDefault="00F1124E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1124E" w:rsidRPr="00C509E8" w:rsidRDefault="00F1124E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>Про розгляд документів кандидаті</w:t>
      </w:r>
      <w:r>
        <w:rPr>
          <w:rFonts w:ascii="Times New Roman" w:eastAsia="Times New Roman" w:hAnsi="Times New Roman" w:cs="Times New Roman"/>
          <w:sz w:val="28"/>
          <w:szCs w:val="28"/>
        </w:rPr>
        <w:t>в на заміщення вакантної посади</w:t>
      </w:r>
      <w:r w:rsidRP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головного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Відділу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24E" w:rsidRPr="00886D40" w:rsidRDefault="00F1124E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4E" w:rsidRDefault="00F1124E" w:rsidP="00F1124E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372163" w:rsidRPr="00886D40" w:rsidRDefault="00372163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призначення дати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вакантних посад: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50" w:rsidRPr="00B946DC" w:rsidRDefault="00604C50" w:rsidP="00886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C1991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який  ознайомив</w:t>
      </w:r>
      <w:r w:rsidR="00C509E8">
        <w:rPr>
          <w:rFonts w:ascii="Times New Roman" w:hAnsi="Times New Roman" w:cs="Times New Roman"/>
          <w:sz w:val="28"/>
          <w:szCs w:val="28"/>
        </w:rPr>
        <w:t xml:space="preserve"> з варіантами </w:t>
      </w:r>
      <w:r w:rsidR="00B22902">
        <w:rPr>
          <w:rFonts w:ascii="Times New Roman" w:hAnsi="Times New Roman" w:cs="Times New Roman"/>
          <w:sz w:val="28"/>
          <w:szCs w:val="28"/>
        </w:rPr>
        <w:t>білетів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посад:</w:t>
      </w:r>
      <w:r w:rsidR="00B22902"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бухгалтера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91E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1791E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0C1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477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C1991" w:rsidRDefault="00F1124E" w:rsidP="00372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16">
        <w:rPr>
          <w:rFonts w:ascii="Times New Roman" w:hAnsi="Times New Roman" w:cs="Times New Roman"/>
          <w:sz w:val="28"/>
          <w:szCs w:val="28"/>
        </w:rPr>
        <w:t>1</w:t>
      </w:r>
      <w:r w:rsidR="000C1991">
        <w:rPr>
          <w:rFonts w:ascii="Times New Roman" w:hAnsi="Times New Roman" w:cs="Times New Roman"/>
          <w:sz w:val="28"/>
          <w:szCs w:val="28"/>
        </w:rPr>
        <w:t>.</w:t>
      </w:r>
      <w:r w:rsidR="00D34D16">
        <w:rPr>
          <w:rFonts w:ascii="Times New Roman" w:hAnsi="Times New Roman" w:cs="Times New Roman"/>
          <w:sz w:val="28"/>
          <w:szCs w:val="28"/>
        </w:rPr>
        <w:t xml:space="preserve"> С</w:t>
      </w:r>
      <w:r w:rsidR="002C3C2A">
        <w:rPr>
          <w:rFonts w:ascii="Times New Roman" w:hAnsi="Times New Roman" w:cs="Times New Roman"/>
          <w:sz w:val="28"/>
          <w:szCs w:val="28"/>
        </w:rPr>
        <w:t>хвалити варіант</w:t>
      </w:r>
      <w:r w:rsidR="00D34D16">
        <w:rPr>
          <w:rFonts w:ascii="Times New Roman" w:hAnsi="Times New Roman" w:cs="Times New Roman"/>
          <w:sz w:val="28"/>
          <w:szCs w:val="28"/>
        </w:rPr>
        <w:t>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білетів для проведення конкурсу 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</w:t>
      </w:r>
      <w:r w:rsidR="00B22902"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бухгалтера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372163">
        <w:rPr>
          <w:rFonts w:ascii="Times New Roman" w:hAnsi="Times New Roman" w:cs="Times New Roman"/>
          <w:sz w:val="28"/>
          <w:szCs w:val="28"/>
        </w:rPr>
        <w:t xml:space="preserve">і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163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91" w:rsidRDefault="000C1991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9E8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C5339">
        <w:rPr>
          <w:rFonts w:ascii="Times New Roman" w:hAnsi="Times New Roman" w:cs="Times New Roman"/>
          <w:sz w:val="28"/>
          <w:szCs w:val="28"/>
        </w:rPr>
        <w:t xml:space="preserve"> </w:t>
      </w:r>
      <w:r w:rsidR="0021791E">
        <w:rPr>
          <w:rFonts w:ascii="Times New Roman" w:hAnsi="Times New Roman" w:cs="Times New Roman"/>
          <w:sz w:val="28"/>
          <w:szCs w:val="28"/>
        </w:rPr>
        <w:t>5</w:t>
      </w:r>
      <w:r w:rsidR="000C1991">
        <w:rPr>
          <w:rFonts w:ascii="Times New Roman" w:hAnsi="Times New Roman" w:cs="Times New Roman"/>
          <w:sz w:val="28"/>
          <w:szCs w:val="28"/>
        </w:rPr>
        <w:t>(п’ять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166E80">
        <w:rPr>
          <w:rFonts w:ascii="Times New Roman" w:hAnsi="Times New Roman" w:cs="Times New Roman"/>
          <w:sz w:val="28"/>
          <w:szCs w:val="28"/>
        </w:rPr>
        <w:t>0</w:t>
      </w:r>
      <w:r w:rsidR="007C5339">
        <w:rPr>
          <w:rFonts w:ascii="Times New Roman" w:hAnsi="Times New Roman" w:cs="Times New Roman"/>
          <w:sz w:val="28"/>
          <w:szCs w:val="28"/>
        </w:rPr>
        <w:t xml:space="preserve"> (</w:t>
      </w:r>
      <w:r w:rsidR="00166E80">
        <w:rPr>
          <w:rFonts w:ascii="Times New Roman" w:hAnsi="Times New Roman" w:cs="Times New Roman"/>
          <w:sz w:val="28"/>
          <w:szCs w:val="28"/>
        </w:rPr>
        <w:t>нуль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«Утрималися» - </w:t>
      </w:r>
      <w:r w:rsidR="007C5339">
        <w:rPr>
          <w:rFonts w:ascii="Times New Roman" w:hAnsi="Times New Roman" w:cs="Times New Roman"/>
          <w:sz w:val="28"/>
          <w:szCs w:val="28"/>
        </w:rPr>
        <w:t>0 (нуль)</w:t>
      </w:r>
    </w:p>
    <w:p w:rsidR="00D34D16" w:rsidRDefault="00D34D16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C47769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 xml:space="preserve">. </w:t>
      </w:r>
      <w:r w:rsidR="006C0C72"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C47769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А.</w:t>
      </w:r>
      <w:r w:rsidR="00FA540C">
        <w:rPr>
          <w:rFonts w:ascii="Times New Roman" w:hAnsi="Times New Roman" w:cs="Times New Roman"/>
          <w:sz w:val="28"/>
          <w:szCs w:val="28"/>
        </w:rPr>
        <w:t>, який  зазначив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0C1991"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21791E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E0D4E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9E0D4E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="009E0D4E">
        <w:rPr>
          <w:rFonts w:ascii="Times New Roman" w:hAnsi="Times New Roman" w:cs="Times New Roman"/>
          <w:sz w:val="28"/>
          <w:szCs w:val="28"/>
        </w:rPr>
        <w:t>були подані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9E0D4E">
        <w:rPr>
          <w:rFonts w:ascii="Times New Roman" w:hAnsi="Times New Roman" w:cs="Times New Roman"/>
          <w:sz w:val="28"/>
          <w:szCs w:val="28"/>
        </w:rPr>
        <w:t>одним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C33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563" w:rsidRPr="006D7F12">
        <w:rPr>
          <w:rFonts w:ascii="Times New Roman" w:hAnsi="Times New Roman" w:cs="Times New Roman"/>
          <w:sz w:val="28"/>
          <w:szCs w:val="28"/>
        </w:rPr>
        <w:t>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 «Про оголошення конкурсу на заміщення вакантних посад у відділ </w:t>
      </w:r>
      <w:r w:rsidR="009E0D4E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FA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</w:t>
      </w:r>
      <w:r w:rsidR="008C337F">
        <w:rPr>
          <w:rFonts w:ascii="Times New Roman" w:hAnsi="Times New Roman" w:cs="Times New Roman"/>
          <w:sz w:val="28"/>
          <w:szCs w:val="28"/>
        </w:rPr>
        <w:t>інківської</w:t>
      </w:r>
      <w:proofErr w:type="spellEnd"/>
      <w:r w:rsidR="008C337F">
        <w:rPr>
          <w:rFonts w:ascii="Times New Roman" w:hAnsi="Times New Roman" w:cs="Times New Roman"/>
          <w:sz w:val="28"/>
          <w:szCs w:val="28"/>
        </w:rPr>
        <w:t xml:space="preserve"> селищної ради» від 05 травня 2021 року №147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37F">
        <w:rPr>
          <w:rFonts w:ascii="Times New Roman" w:hAnsi="Times New Roman" w:cs="Times New Roman"/>
          <w:sz w:val="28"/>
          <w:szCs w:val="28"/>
        </w:rPr>
        <w:t>Швачій</w:t>
      </w:r>
      <w:proofErr w:type="spellEnd"/>
      <w:r w:rsidR="008C337F">
        <w:rPr>
          <w:rFonts w:ascii="Times New Roman" w:hAnsi="Times New Roman" w:cs="Times New Roman"/>
          <w:sz w:val="28"/>
          <w:szCs w:val="28"/>
        </w:rPr>
        <w:t xml:space="preserve"> Марина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C45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подані кандидатом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08F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</w:t>
      </w:r>
      <w:r w:rsidR="00FA540C">
        <w:rPr>
          <w:rFonts w:ascii="Times New Roman" w:hAnsi="Times New Roman" w:cs="Times New Roman"/>
          <w:sz w:val="28"/>
          <w:szCs w:val="28"/>
        </w:rPr>
        <w:t xml:space="preserve">згідно розпорядження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8C337F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E0D4E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9E0D4E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селищної</w:t>
      </w:r>
      <w:r w:rsidR="005C3D52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E3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61C45">
        <w:rPr>
          <w:rFonts w:ascii="Times New Roman" w:hAnsi="Times New Roman" w:cs="Times New Roman"/>
          <w:sz w:val="28"/>
          <w:szCs w:val="28"/>
        </w:rPr>
        <w:t xml:space="preserve">ому, ознайомившись із пакетом документів, </w:t>
      </w:r>
      <w:r w:rsidR="00BF2ACD">
        <w:rPr>
          <w:rFonts w:ascii="Times New Roman" w:hAnsi="Times New Roman" w:cs="Times New Roman"/>
          <w:sz w:val="28"/>
          <w:szCs w:val="28"/>
        </w:rPr>
        <w:t>ка</w:t>
      </w:r>
      <w:r w:rsidR="009E0D4E">
        <w:rPr>
          <w:rFonts w:ascii="Times New Roman" w:hAnsi="Times New Roman" w:cs="Times New Roman"/>
          <w:sz w:val="28"/>
          <w:szCs w:val="28"/>
        </w:rPr>
        <w:t>ндидата</w:t>
      </w:r>
      <w:r w:rsidR="00B61C45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</w:t>
      </w:r>
      <w:r w:rsidR="00B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5" w:rsidRDefault="00B61C45" w:rsidP="0092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Pr="006D7F12" w:rsidRDefault="004216D0" w:rsidP="00421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4216D0" w:rsidRDefault="00F1124E" w:rsidP="00F112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6D0"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925494" w:rsidRPr="00D34D16" w:rsidRDefault="00B61C45" w:rsidP="00B61C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5494">
        <w:rPr>
          <w:rFonts w:ascii="Times New Roman" w:hAnsi="Times New Roman" w:cs="Times New Roman"/>
          <w:sz w:val="28"/>
          <w:szCs w:val="28"/>
        </w:rPr>
        <w:t xml:space="preserve">опустити до участі у конкурсі </w:t>
      </w:r>
      <w:proofErr w:type="spellStart"/>
      <w:r w:rsidR="008C337F">
        <w:rPr>
          <w:rFonts w:ascii="Times New Roman" w:hAnsi="Times New Roman" w:cs="Times New Roman"/>
          <w:sz w:val="28"/>
          <w:szCs w:val="28"/>
        </w:rPr>
        <w:t>Швачій</w:t>
      </w:r>
      <w:proofErr w:type="spellEnd"/>
      <w:r w:rsidR="008C337F">
        <w:rPr>
          <w:rFonts w:ascii="Times New Roman" w:hAnsi="Times New Roman" w:cs="Times New Roman"/>
          <w:sz w:val="28"/>
          <w:szCs w:val="28"/>
        </w:rPr>
        <w:t xml:space="preserve"> М.М.</w:t>
      </w:r>
      <w:r w:rsidR="009E0D4E">
        <w:rPr>
          <w:rFonts w:ascii="Times New Roman" w:hAnsi="Times New Roman" w:cs="Times New Roman"/>
          <w:sz w:val="28"/>
          <w:szCs w:val="28"/>
        </w:rPr>
        <w:t xml:space="preserve"> як таку, що подала</w:t>
      </w:r>
      <w:r w:rsidR="00FA540C">
        <w:rPr>
          <w:rFonts w:ascii="Times New Roman" w:hAnsi="Times New Roman" w:cs="Times New Roman"/>
          <w:sz w:val="28"/>
          <w:szCs w:val="28"/>
        </w:rPr>
        <w:t xml:space="preserve"> у</w:t>
      </w:r>
      <w:r w:rsidR="00925494">
        <w:rPr>
          <w:rFonts w:ascii="Times New Roman" w:hAnsi="Times New Roman" w:cs="Times New Roman"/>
          <w:sz w:val="28"/>
          <w:szCs w:val="28"/>
        </w:rPr>
        <w:t>сі документи, необхідні для участі у конкурсі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494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:rsidR="00C52FA0" w:rsidRPr="00BF2ACD" w:rsidRDefault="00C52FA0" w:rsidP="00D34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166E80" w:rsidRDefault="008C337F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0C1991">
        <w:rPr>
          <w:rFonts w:ascii="Times New Roman" w:hAnsi="Times New Roman" w:cs="Times New Roman"/>
          <w:sz w:val="28"/>
          <w:szCs w:val="28"/>
        </w:rPr>
        <w:t xml:space="preserve"> (п’ять</w:t>
      </w:r>
      <w:r w:rsidR="00166E80">
        <w:rPr>
          <w:rFonts w:ascii="Times New Roman" w:hAnsi="Times New Roman" w:cs="Times New Roman"/>
          <w:sz w:val="28"/>
          <w:szCs w:val="28"/>
        </w:rPr>
        <w:t>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«Утрималися» - 0 (нуль)</w:t>
      </w:r>
    </w:p>
    <w:p w:rsidR="00FA540C" w:rsidRDefault="00FA540C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40C" w:rsidRDefault="00FA540C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FA540C" w:rsidRDefault="00F1124E" w:rsidP="00FA5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А., який  зазначив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FA540C"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8C337F">
        <w:rPr>
          <w:rFonts w:ascii="Times New Roman" w:eastAsia="Times New Roman" w:hAnsi="Times New Roman" w:cs="Times New Roman"/>
          <w:sz w:val="28"/>
          <w:szCs w:val="28"/>
        </w:rPr>
        <w:t>головного бухгалтера</w:t>
      </w:r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E0D4E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9E0D4E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r w:rsidR="005C3D52">
        <w:rPr>
          <w:rFonts w:ascii="Times New Roman" w:hAnsi="Times New Roman" w:cs="Times New Roman"/>
          <w:sz w:val="28"/>
          <w:szCs w:val="28"/>
        </w:rPr>
        <w:t>були подані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9E0D4E">
        <w:rPr>
          <w:rFonts w:ascii="Times New Roman" w:hAnsi="Times New Roman" w:cs="Times New Roman"/>
          <w:sz w:val="28"/>
          <w:szCs w:val="28"/>
        </w:rPr>
        <w:t>двома</w:t>
      </w:r>
      <w:r w:rsidR="005C3D52">
        <w:rPr>
          <w:rFonts w:ascii="Times New Roman" w:hAnsi="Times New Roman" w:cs="Times New Roman"/>
          <w:sz w:val="28"/>
          <w:szCs w:val="28"/>
        </w:rPr>
        <w:t xml:space="preserve"> 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C3D52">
        <w:rPr>
          <w:rFonts w:ascii="Times New Roman" w:hAnsi="Times New Roman" w:cs="Times New Roman"/>
          <w:sz w:val="28"/>
          <w:szCs w:val="28"/>
        </w:rPr>
        <w:t>ами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 «Про оголошення конкурсу на заміщення вакантних посад у відділ </w:t>
      </w:r>
      <w:r w:rsidR="008C337F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8C337F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5C3D52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ради» від</w:t>
      </w:r>
      <w:r w:rsidR="005C3D52">
        <w:rPr>
          <w:rFonts w:ascii="Times New Roman" w:hAnsi="Times New Roman" w:cs="Times New Roman"/>
          <w:sz w:val="28"/>
          <w:szCs w:val="28"/>
        </w:rPr>
        <w:t xml:space="preserve"> </w:t>
      </w:r>
      <w:r w:rsidR="008C337F">
        <w:rPr>
          <w:rFonts w:ascii="Times New Roman" w:hAnsi="Times New Roman" w:cs="Times New Roman"/>
          <w:sz w:val="28"/>
          <w:szCs w:val="28"/>
        </w:rPr>
        <w:t>05 травня 2021 року №147</w:t>
      </w:r>
      <w:r w:rsidR="001E6ECF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 xml:space="preserve">– </w:t>
      </w:r>
      <w:r w:rsidR="008C337F">
        <w:rPr>
          <w:rFonts w:ascii="Times New Roman" w:hAnsi="Times New Roman" w:cs="Times New Roman"/>
          <w:sz w:val="28"/>
          <w:szCs w:val="28"/>
        </w:rPr>
        <w:t>Ляшок Ірина Анатоліївна</w:t>
      </w:r>
      <w:r w:rsidR="005C3D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337F">
        <w:rPr>
          <w:rFonts w:ascii="Times New Roman" w:hAnsi="Times New Roman" w:cs="Times New Roman"/>
          <w:sz w:val="28"/>
          <w:szCs w:val="28"/>
        </w:rPr>
        <w:t>Кацалап</w:t>
      </w:r>
      <w:proofErr w:type="spellEnd"/>
      <w:r w:rsidR="008C337F">
        <w:rPr>
          <w:rFonts w:ascii="Times New Roman" w:hAnsi="Times New Roman" w:cs="Times New Roman"/>
          <w:sz w:val="28"/>
          <w:szCs w:val="28"/>
        </w:rPr>
        <w:t xml:space="preserve"> Анна Тарасівна</w:t>
      </w:r>
      <w:r w:rsidR="001E6ECF">
        <w:rPr>
          <w:rFonts w:ascii="Times New Roman" w:hAnsi="Times New Roman" w:cs="Times New Roman"/>
          <w:sz w:val="28"/>
          <w:szCs w:val="28"/>
        </w:rPr>
        <w:t>. Докум</w:t>
      </w:r>
      <w:r w:rsidR="001E6ECF">
        <w:rPr>
          <w:rFonts w:ascii="Times New Roman" w:eastAsia="Times New Roman" w:hAnsi="Times New Roman" w:cs="Times New Roman"/>
          <w:sz w:val="28"/>
          <w:szCs w:val="28"/>
        </w:rPr>
        <w:t>енти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3007">
        <w:rPr>
          <w:rFonts w:ascii="Times New Roman" w:hAnsi="Times New Roman" w:cs="Times New Roman"/>
          <w:sz w:val="28"/>
          <w:szCs w:val="28"/>
        </w:rPr>
        <w:t xml:space="preserve"> подані кандидатами</w:t>
      </w:r>
      <w:r w:rsidR="007564C0">
        <w:rPr>
          <w:rFonts w:ascii="Times New Roman" w:hAnsi="Times New Roman" w:cs="Times New Roman"/>
          <w:sz w:val="28"/>
          <w:szCs w:val="28"/>
        </w:rPr>
        <w:t>,</w:t>
      </w:r>
      <w:r w:rsidR="00FA540C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згідно розпорядження 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про</w:t>
      </w:r>
      <w:r w:rsidR="001E6ECF">
        <w:rPr>
          <w:rFonts w:ascii="Times New Roman" w:hAnsi="Times New Roman" w:cs="Times New Roman"/>
          <w:sz w:val="28"/>
          <w:szCs w:val="28"/>
        </w:rPr>
        <w:t xml:space="preserve"> оголош</w:t>
      </w:r>
      <w:r w:rsidR="001E6ECF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E6ECF">
        <w:rPr>
          <w:rFonts w:ascii="Times New Roman" w:hAnsi="Times New Roman" w:cs="Times New Roman"/>
          <w:sz w:val="28"/>
          <w:szCs w:val="28"/>
        </w:rPr>
        <w:t>у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 на </w:t>
      </w:r>
      <w:r w:rsidR="00FA540C">
        <w:rPr>
          <w:rFonts w:ascii="Times New Roman" w:hAnsi="Times New Roman" w:cs="Times New Roman"/>
          <w:sz w:val="28"/>
          <w:szCs w:val="28"/>
        </w:rPr>
        <w:t xml:space="preserve"> </w:t>
      </w:r>
      <w:r w:rsidR="00FA540C" w:rsidRPr="006D7F12">
        <w:rPr>
          <w:rFonts w:ascii="Times New Roman" w:hAnsi="Times New Roman" w:cs="Times New Roman"/>
          <w:sz w:val="28"/>
          <w:szCs w:val="28"/>
        </w:rPr>
        <w:t xml:space="preserve">посаду </w:t>
      </w:r>
      <w:r w:rsidR="009E0D4E">
        <w:rPr>
          <w:rFonts w:ascii="Times New Roman" w:eastAsia="Times New Roman" w:hAnsi="Times New Roman" w:cs="Times New Roman"/>
          <w:sz w:val="28"/>
          <w:szCs w:val="28"/>
        </w:rPr>
        <w:t xml:space="preserve">головного 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 w:rsidR="009E0D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9E0D4E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eastAsia="Times New Roman" w:hAnsi="Times New Roman" w:cs="Times New Roman"/>
          <w:sz w:val="28"/>
          <w:szCs w:val="28"/>
        </w:rPr>
        <w:t>Гребі</w:t>
      </w:r>
      <w:r w:rsidR="001E6ECF">
        <w:rPr>
          <w:rFonts w:ascii="Times New Roman" w:eastAsia="Times New Roman" w:hAnsi="Times New Roman" w:cs="Times New Roman"/>
          <w:sz w:val="28"/>
          <w:szCs w:val="28"/>
        </w:rPr>
        <w:t>нківської</w:t>
      </w:r>
      <w:proofErr w:type="spellEnd"/>
      <w:r w:rsidR="001E6ECF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т</w:t>
      </w:r>
      <w:r w:rsidR="00FA540C">
        <w:rPr>
          <w:rFonts w:ascii="Times New Roman" w:hAnsi="Times New Roman" w:cs="Times New Roman"/>
          <w:sz w:val="28"/>
          <w:szCs w:val="28"/>
        </w:rPr>
        <w:t xml:space="preserve">ому, ознайомившись </w:t>
      </w:r>
      <w:r w:rsidR="00EE3007">
        <w:rPr>
          <w:rFonts w:ascii="Times New Roman" w:hAnsi="Times New Roman" w:cs="Times New Roman"/>
          <w:sz w:val="28"/>
          <w:szCs w:val="28"/>
        </w:rPr>
        <w:t>із пакетом документів, кандидатів</w:t>
      </w:r>
      <w:r w:rsidR="00FA540C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 </w:t>
      </w:r>
    </w:p>
    <w:p w:rsidR="00FA540C" w:rsidRDefault="00FA540C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40C" w:rsidRPr="006D7F12" w:rsidRDefault="00FA540C" w:rsidP="00FA5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FA540C" w:rsidRDefault="00FA540C" w:rsidP="001E6E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FA540C" w:rsidRPr="00D34D16" w:rsidRDefault="00FA540C" w:rsidP="00FA540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Допустити до участі у конкурсі </w:t>
      </w:r>
      <w:r w:rsidR="007564C0">
        <w:rPr>
          <w:rFonts w:ascii="Times New Roman" w:hAnsi="Times New Roman" w:cs="Times New Roman"/>
          <w:sz w:val="28"/>
          <w:szCs w:val="28"/>
        </w:rPr>
        <w:t xml:space="preserve">Ляшок І.А. та </w:t>
      </w:r>
      <w:proofErr w:type="spellStart"/>
      <w:r w:rsidR="007564C0">
        <w:rPr>
          <w:rFonts w:ascii="Times New Roman" w:hAnsi="Times New Roman" w:cs="Times New Roman"/>
          <w:sz w:val="28"/>
          <w:szCs w:val="28"/>
        </w:rPr>
        <w:t>Кацалап</w:t>
      </w:r>
      <w:proofErr w:type="spellEnd"/>
      <w:r w:rsidR="007564C0">
        <w:rPr>
          <w:rFonts w:ascii="Times New Roman" w:hAnsi="Times New Roman" w:cs="Times New Roman"/>
          <w:sz w:val="28"/>
          <w:szCs w:val="28"/>
        </w:rPr>
        <w:t xml:space="preserve"> А.Т</w:t>
      </w:r>
      <w:r w:rsidR="000903D8">
        <w:rPr>
          <w:rFonts w:ascii="Times New Roman" w:hAnsi="Times New Roman" w:cs="Times New Roman"/>
          <w:sz w:val="28"/>
          <w:szCs w:val="28"/>
        </w:rPr>
        <w:t>.</w:t>
      </w:r>
      <w:r w:rsidR="00EE3007">
        <w:rPr>
          <w:rFonts w:ascii="Times New Roman" w:hAnsi="Times New Roman" w:cs="Times New Roman"/>
          <w:sz w:val="28"/>
          <w:szCs w:val="28"/>
        </w:rPr>
        <w:t>, як таких, що подали</w:t>
      </w:r>
      <w:r>
        <w:rPr>
          <w:rFonts w:ascii="Times New Roman" w:hAnsi="Times New Roman" w:cs="Times New Roman"/>
          <w:sz w:val="28"/>
          <w:szCs w:val="28"/>
        </w:rPr>
        <w:t xml:space="preserve">  всі документи, необхідні для участі у конкурсі, відповідно до вимог чинного законодавства.</w:t>
      </w:r>
    </w:p>
    <w:p w:rsidR="00FA540C" w:rsidRPr="00BF2ACD" w:rsidRDefault="00FA540C" w:rsidP="00FA5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0C" w:rsidRDefault="00FA540C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FA540C" w:rsidRDefault="007564C0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FA540C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FA540C" w:rsidRDefault="00FA540C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FA540C" w:rsidRDefault="00FA540C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EE3007" w:rsidRDefault="00EE3007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40C" w:rsidRDefault="00FA540C" w:rsidP="00FA540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0903D8" w:rsidP="00092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який  запропонував призначити дату, час та місце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посад: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 xml:space="preserve"> 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>головного спеціаліста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9FB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9939F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92CA6" w:rsidRDefault="00092CA6" w:rsidP="00092CA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eastAsia="Times New Roman" w:hAnsi="Times New Roman" w:cs="Times New Roman"/>
          <w:sz w:val="28"/>
          <w:szCs w:val="28"/>
        </w:rPr>
        <w:t>вакантних посад: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>головного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24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спеціаліста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Відділу  </w:t>
      </w:r>
      <w:r w:rsidR="000903D8">
        <w:rPr>
          <w:rFonts w:ascii="Times New Roman" w:hAnsi="Times New Roman" w:cs="Times New Roman"/>
          <w:sz w:val="28"/>
          <w:szCs w:val="28"/>
        </w:rPr>
        <w:t>соціального захисту та соціального забезпечення населення</w:t>
      </w:r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3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селищної</w:t>
      </w:r>
      <w:r w:rsidR="0099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>ради – 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64C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року о 14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адр</w:t>
      </w:r>
      <w:r>
        <w:rPr>
          <w:rFonts w:ascii="Times New Roman" w:hAnsi="Times New Roman" w:cs="Times New Roman"/>
          <w:sz w:val="28"/>
          <w:szCs w:val="28"/>
        </w:rPr>
        <w:t xml:space="preserve">есою: пр. Науки, буд. 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Гребінки.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7564C0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  5</w:t>
      </w:r>
      <w:r w:rsidR="00092CA6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EA0922" w:rsidRPr="006D7F12" w:rsidRDefault="00EA0922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861AA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="00E861AA"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7564C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7564C0">
        <w:rPr>
          <w:rFonts w:ascii="Times New Roman" w:hAnsi="Times New Roman" w:cs="Times New Roman"/>
          <w:sz w:val="28"/>
          <w:szCs w:val="28"/>
        </w:rPr>
        <w:t xml:space="preserve">   </w:t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564C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7564C0"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 w:rsidR="007564C0">
        <w:rPr>
          <w:rFonts w:ascii="Times New Roman" w:hAnsi="Times New Roman" w:cs="Times New Roman"/>
          <w:sz w:val="28"/>
          <w:szCs w:val="28"/>
        </w:rPr>
        <w:t xml:space="preserve"> А.В.</w:t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64C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0BE5" w:rsidRDefault="007564C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Зайцева О.М.</w:t>
      </w: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22EBB" w:rsidRPr="00B61C45" w:rsidSect="008E6A17">
      <w:headerReference w:type="default" r:id="rId8"/>
      <w:pgSz w:w="11906" w:h="16838"/>
      <w:pgMar w:top="568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31" w:rsidRDefault="006B3431">
      <w:pPr>
        <w:spacing w:after="0" w:line="240" w:lineRule="auto"/>
      </w:pPr>
      <w:r>
        <w:separator/>
      </w:r>
    </w:p>
  </w:endnote>
  <w:endnote w:type="continuationSeparator" w:id="0">
    <w:p w:rsidR="006B3431" w:rsidRDefault="006B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31" w:rsidRDefault="006B3431">
      <w:pPr>
        <w:spacing w:after="0" w:line="240" w:lineRule="auto"/>
      </w:pPr>
      <w:r>
        <w:separator/>
      </w:r>
    </w:p>
  </w:footnote>
  <w:footnote w:type="continuationSeparator" w:id="0">
    <w:p w:rsidR="006B3431" w:rsidRDefault="006B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1534"/>
      <w:docPartObj>
        <w:docPartGallery w:val="Page Numbers (Top of Page)"/>
        <w:docPartUnique/>
      </w:docPartObj>
    </w:sdtPr>
    <w:sdtContent>
      <w:p w:rsidR="00966928" w:rsidRDefault="00C66024">
        <w:pPr>
          <w:pStyle w:val="a5"/>
          <w:jc w:val="center"/>
        </w:pPr>
        <w:fldSimple w:instr="PAGE   \* MERGEFORMAT">
          <w:r w:rsidR="00627AD6" w:rsidRPr="00627AD6">
            <w:rPr>
              <w:noProof/>
              <w:lang w:val="ru-RU"/>
            </w:rPr>
            <w:t>4</w:t>
          </w:r>
        </w:fldSimple>
      </w:p>
    </w:sdtContent>
  </w:sdt>
  <w:p w:rsidR="00966928" w:rsidRDefault="009669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6D0"/>
    <w:rsid w:val="00010477"/>
    <w:rsid w:val="00012EF5"/>
    <w:rsid w:val="00014C09"/>
    <w:rsid w:val="0003191C"/>
    <w:rsid w:val="000903D8"/>
    <w:rsid w:val="00092CA6"/>
    <w:rsid w:val="000C1991"/>
    <w:rsid w:val="00125EA9"/>
    <w:rsid w:val="00150FE8"/>
    <w:rsid w:val="00166E80"/>
    <w:rsid w:val="001E6ECF"/>
    <w:rsid w:val="0021791E"/>
    <w:rsid w:val="00231563"/>
    <w:rsid w:val="002340F0"/>
    <w:rsid w:val="00261767"/>
    <w:rsid w:val="002C3C2A"/>
    <w:rsid w:val="003058C0"/>
    <w:rsid w:val="00324018"/>
    <w:rsid w:val="00330BE5"/>
    <w:rsid w:val="00353610"/>
    <w:rsid w:val="00372163"/>
    <w:rsid w:val="00372507"/>
    <w:rsid w:val="003A0ACA"/>
    <w:rsid w:val="003B2C88"/>
    <w:rsid w:val="003E674D"/>
    <w:rsid w:val="00406DB5"/>
    <w:rsid w:val="00412A5C"/>
    <w:rsid w:val="004216D0"/>
    <w:rsid w:val="00475316"/>
    <w:rsid w:val="004B7A0B"/>
    <w:rsid w:val="00500E6F"/>
    <w:rsid w:val="00535185"/>
    <w:rsid w:val="005C3D52"/>
    <w:rsid w:val="00604C50"/>
    <w:rsid w:val="00627AD6"/>
    <w:rsid w:val="0063305E"/>
    <w:rsid w:val="006B3431"/>
    <w:rsid w:val="006B4CA1"/>
    <w:rsid w:val="006C0C72"/>
    <w:rsid w:val="006D7F12"/>
    <w:rsid w:val="00722EBB"/>
    <w:rsid w:val="00747EFE"/>
    <w:rsid w:val="0075183A"/>
    <w:rsid w:val="007564C0"/>
    <w:rsid w:val="0076684C"/>
    <w:rsid w:val="00771736"/>
    <w:rsid w:val="00774796"/>
    <w:rsid w:val="007B03A4"/>
    <w:rsid w:val="007C5339"/>
    <w:rsid w:val="00831F3F"/>
    <w:rsid w:val="00867C65"/>
    <w:rsid w:val="00886D40"/>
    <w:rsid w:val="008A09BB"/>
    <w:rsid w:val="008C00AE"/>
    <w:rsid w:val="008C337F"/>
    <w:rsid w:val="008E6A17"/>
    <w:rsid w:val="0092400F"/>
    <w:rsid w:val="00925494"/>
    <w:rsid w:val="00966928"/>
    <w:rsid w:val="009939FB"/>
    <w:rsid w:val="009E0D4E"/>
    <w:rsid w:val="00A46F24"/>
    <w:rsid w:val="00AB0C20"/>
    <w:rsid w:val="00B22902"/>
    <w:rsid w:val="00B47BED"/>
    <w:rsid w:val="00B61C45"/>
    <w:rsid w:val="00B946DC"/>
    <w:rsid w:val="00BE74CF"/>
    <w:rsid w:val="00BF2ACD"/>
    <w:rsid w:val="00C4436D"/>
    <w:rsid w:val="00C47769"/>
    <w:rsid w:val="00C509E8"/>
    <w:rsid w:val="00C52FA0"/>
    <w:rsid w:val="00C66024"/>
    <w:rsid w:val="00CD1E53"/>
    <w:rsid w:val="00D34D16"/>
    <w:rsid w:val="00D82D19"/>
    <w:rsid w:val="00DA1168"/>
    <w:rsid w:val="00E503C4"/>
    <w:rsid w:val="00E570ED"/>
    <w:rsid w:val="00E77DBD"/>
    <w:rsid w:val="00E84FF1"/>
    <w:rsid w:val="00E861AA"/>
    <w:rsid w:val="00EA0922"/>
    <w:rsid w:val="00EE3007"/>
    <w:rsid w:val="00EE7CB5"/>
    <w:rsid w:val="00F1124E"/>
    <w:rsid w:val="00F7208F"/>
    <w:rsid w:val="00F73C40"/>
    <w:rsid w:val="00F9175D"/>
    <w:rsid w:val="00F924AB"/>
    <w:rsid w:val="00FA540C"/>
    <w:rsid w:val="00F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A9E5-C1E8-45EE-BE08-5B78525B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2021-02-17T08:21:00Z</cp:lastPrinted>
  <dcterms:created xsi:type="dcterms:W3CDTF">2021-06-23T10:59:00Z</dcterms:created>
  <dcterms:modified xsi:type="dcterms:W3CDTF">2021-06-23T10:59:00Z</dcterms:modified>
</cp:coreProperties>
</file>